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1280">
                <wp:simplePos x="0" y="0"/>
                <wp:positionH relativeFrom="page">
                  <wp:posOffset>387477</wp:posOffset>
                </wp:positionH>
                <wp:positionV relativeFrom="paragraph">
                  <wp:posOffset>-48044</wp:posOffset>
                </wp:positionV>
                <wp:extent cx="6876415" cy="159385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76415" cy="1593850"/>
                          <a:chExt cx="6876415" cy="15938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4762"/>
                            <a:ext cx="6876415" cy="158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1584325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  <a:path w="6876415" h="1584325">
                                <a:moveTo>
                                  <a:pt x="72008" y="1583943"/>
                                </a:moveTo>
                                <a:lnTo>
                                  <a:pt x="3491992" y="1583943"/>
                                </a:lnTo>
                                <a:lnTo>
                                  <a:pt x="3491992" y="107949"/>
                                </a:lnTo>
                                <a:lnTo>
                                  <a:pt x="72008" y="107949"/>
                                </a:lnTo>
                                <a:lnTo>
                                  <a:pt x="72008" y="158394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01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2" y="179958"/>
                                </a:lnTo>
                                <a:lnTo>
                                  <a:pt x="7199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600069" y="112712"/>
                            <a:ext cx="3168015" cy="1476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8015" h="1476375">
                                <a:moveTo>
                                  <a:pt x="0" y="1475994"/>
                                </a:moveTo>
                                <a:lnTo>
                                  <a:pt x="3168015" y="1475994"/>
                                </a:lnTo>
                                <a:lnTo>
                                  <a:pt x="31680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7599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72078" y="40830"/>
                            <a:ext cx="720090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090" h="180340">
                                <a:moveTo>
                                  <a:pt x="7199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58"/>
                                </a:lnTo>
                                <a:lnTo>
                                  <a:pt x="719963" y="179958"/>
                                </a:lnTo>
                                <a:lnTo>
                                  <a:pt x="719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4018" y="256730"/>
                            <a:ext cx="542162" cy="54000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0.51pt;margin-top:-3.783047pt;width:541.450pt;height:125.5pt;mso-position-horizontal-relative:page;mso-position-vertical-relative:paragraph;z-index:-15795200" id="docshapegroup1" coordorigin="610,-76" coordsize="10829,2510">
                <v:shape style="position:absolute;left:610;top:-69;width:10829;height:2495" id="docshape2" coordorigin="610,-68" coordsize="10829,2495" path="m610,-68l11439,-68m724,2426l6109,2426,6109,102,724,102,724,2426xe" filled="false" stroked="true" strokeweight=".75pt" strokecolor="#000000">
                  <v:path arrowok="t"/>
                  <v:stroke dashstyle="solid"/>
                </v:shape>
                <v:rect style="position:absolute;left:837;top:-12;width:1134;height:284" id="docshape3" filled="true" fillcolor="#ffffff" stroked="false">
                  <v:fill type="solid"/>
                </v:rect>
                <v:rect style="position:absolute;left:6279;top:101;width:4989;height:2325" id="docshape4" filled="false" stroked="true" strokeweight=".75pt" strokecolor="#000000">
                  <v:stroke dashstyle="solid"/>
                </v:rect>
                <v:rect style="position:absolute;left:6393;top:-12;width:1134;height:284" id="docshape5" filled="true" fillcolor="#ffffff" stroked="false">
                  <v:fill type="solid"/>
                </v:rect>
                <v:shape style="position:absolute;left:837;top:328;width:854;height:851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Objednatel</w:t>
      </w:r>
    </w:p>
    <w:p>
      <w:pPr>
        <w:pStyle w:val="BodyText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before="7"/>
        <w:rPr>
          <w:b/>
        </w:rPr>
      </w:pPr>
    </w:p>
    <w:p>
      <w:pPr>
        <w:spacing w:before="0"/>
        <w:ind w:left="208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Dodavatel:</w:t>
      </w:r>
    </w:p>
    <w:p>
      <w:pPr>
        <w:spacing w:before="70"/>
        <w:ind w:left="187" w:right="0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OBJEDNÁVKA</w:t>
      </w:r>
      <w:r>
        <w:rPr>
          <w:spacing w:val="73"/>
          <w:sz w:val="20"/>
        </w:rPr>
        <w:t> </w:t>
      </w:r>
      <w:r>
        <w:rPr>
          <w:b/>
          <w:spacing w:val="-2"/>
          <w:sz w:val="20"/>
        </w:rPr>
        <w:t>OBJ/8612/0172/25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660" w:bottom="280" w:left="708" w:right="425"/>
          <w:cols w:num="3" w:equalWidth="0">
            <w:col w:w="1282" w:space="4278"/>
            <w:col w:w="1231" w:space="40"/>
            <w:col w:w="3946"/>
          </w:cols>
        </w:sectPr>
      </w:pPr>
    </w:p>
    <w:p>
      <w:pPr>
        <w:tabs>
          <w:tab w:pos="3106" w:val="left" w:leader="none"/>
        </w:tabs>
        <w:spacing w:before="167"/>
        <w:ind w:left="1236" w:right="0" w:firstLine="0"/>
        <w:jc w:val="left"/>
        <w:rPr>
          <w:b/>
          <w:sz w:val="20"/>
        </w:rPr>
      </w:pPr>
      <w:r>
        <w:rPr>
          <w:sz w:val="20"/>
        </w:rPr>
        <w:t>IČO:</w:t>
      </w:r>
      <w:r>
        <w:rPr>
          <w:spacing w:val="42"/>
          <w:sz w:val="20"/>
        </w:rPr>
        <w:t> </w:t>
      </w:r>
      <w:r>
        <w:rPr>
          <w:b/>
          <w:spacing w:val="-2"/>
          <w:sz w:val="20"/>
        </w:rPr>
        <w:t>68081740</w:t>
      </w:r>
      <w:r>
        <w:rPr>
          <w:b/>
          <w:sz w:val="20"/>
        </w:rPr>
        <w:tab/>
      </w:r>
      <w:r>
        <w:rPr>
          <w:sz w:val="20"/>
        </w:rPr>
        <w:t>DIČ:</w:t>
      </w:r>
      <w:r>
        <w:rPr>
          <w:spacing w:val="53"/>
          <w:sz w:val="20"/>
        </w:rPr>
        <w:t> </w:t>
      </w:r>
      <w:r>
        <w:rPr>
          <w:b/>
          <w:spacing w:val="-2"/>
          <w:sz w:val="20"/>
        </w:rPr>
        <w:t>CZ68081740</w:t>
      </w:r>
    </w:p>
    <w:p>
      <w:pPr>
        <w:pStyle w:val="Heading1"/>
        <w:spacing w:before="110"/>
        <w:ind w:left="1236"/>
      </w:pPr>
      <w:r>
        <w:rPr/>
        <w:t>Psychologický</w:t>
      </w:r>
      <w:r>
        <w:rPr>
          <w:spacing w:val="-3"/>
        </w:rPr>
        <w:t> </w:t>
      </w:r>
      <w:r>
        <w:rPr/>
        <w:t>ústav</w:t>
      </w:r>
      <w:r>
        <w:rPr>
          <w:spacing w:val="-3"/>
        </w:rPr>
        <w:t> </w:t>
      </w:r>
      <w:r>
        <w:rPr/>
        <w:t>AV</w:t>
      </w:r>
      <w:r>
        <w:rPr>
          <w:spacing w:val="-2"/>
        </w:rPr>
        <w:t> </w:t>
      </w:r>
      <w:r>
        <w:rPr/>
        <w:t>ČR,</w:t>
      </w:r>
      <w:r>
        <w:rPr>
          <w:spacing w:val="-3"/>
        </w:rPr>
        <w:t> </w:t>
      </w:r>
      <w:r>
        <w:rPr/>
        <w:t>v.</w:t>
      </w:r>
      <w:r>
        <w:rPr>
          <w:spacing w:val="-3"/>
        </w:rPr>
        <w:t> </w:t>
      </w:r>
      <w:r>
        <w:rPr/>
        <w:t>v.</w:t>
      </w:r>
      <w:r>
        <w:rPr>
          <w:spacing w:val="-2"/>
        </w:rPr>
        <w:t> </w:t>
      </w:r>
      <w:r>
        <w:rPr>
          <w:spacing w:val="-5"/>
        </w:rPr>
        <w:t>i.</w:t>
      </w:r>
    </w:p>
    <w:p>
      <w:pPr>
        <w:pStyle w:val="BodyText"/>
        <w:spacing w:before="107"/>
        <w:rPr>
          <w:b/>
        </w:rPr>
      </w:pPr>
    </w:p>
    <w:p>
      <w:pPr>
        <w:pStyle w:val="BodyText"/>
        <w:spacing w:line="295" w:lineRule="auto"/>
        <w:ind w:left="1236" w:right="2286"/>
      </w:pPr>
      <w:r>
        <w:rPr/>
        <w:t>Veveří</w:t>
      </w:r>
      <w:r>
        <w:rPr>
          <w:spacing w:val="-14"/>
        </w:rPr>
        <w:t> </w:t>
      </w:r>
      <w:r>
        <w:rPr/>
        <w:t>967/97 602 00</w:t>
      </w:r>
      <w:r>
        <w:rPr>
          <w:spacing w:val="40"/>
        </w:rPr>
        <w:t> </w:t>
      </w:r>
      <w:r>
        <w:rPr/>
        <w:t>Brno</w:t>
      </w:r>
    </w:p>
    <w:p>
      <w:pPr>
        <w:tabs>
          <w:tab w:pos="2999" w:val="left" w:leader="none"/>
        </w:tabs>
        <w:spacing w:line="355" w:lineRule="auto" w:before="167"/>
        <w:ind w:left="1128" w:right="1296" w:firstLine="0"/>
        <w:jc w:val="left"/>
        <w:rPr>
          <w:b/>
          <w:sz w:val="20"/>
        </w:rPr>
      </w:pPr>
      <w:r>
        <w:rPr/>
        <w:br w:type="column"/>
      </w:r>
      <w:r>
        <w:rPr>
          <w:sz w:val="20"/>
        </w:rPr>
        <w:t>IČO:</w:t>
      </w:r>
      <w:r>
        <w:rPr>
          <w:spacing w:val="40"/>
          <w:sz w:val="20"/>
        </w:rPr>
        <w:t> </w:t>
      </w:r>
      <w:r>
        <w:rPr>
          <w:b/>
          <w:sz w:val="20"/>
        </w:rPr>
        <w:t>45787956</w:t>
        <w:tab/>
      </w:r>
      <w:r>
        <w:rPr>
          <w:sz w:val="20"/>
        </w:rPr>
        <w:t>DIČ:</w:t>
      </w:r>
      <w:r>
        <w:rPr>
          <w:spacing w:val="15"/>
          <w:sz w:val="20"/>
        </w:rPr>
        <w:t> </w:t>
      </w:r>
      <w:r>
        <w:rPr>
          <w:b/>
          <w:sz w:val="20"/>
        </w:rPr>
        <w:t>CZ45787956 GODS s.r.o.</w:t>
      </w:r>
    </w:p>
    <w:p>
      <w:pPr>
        <w:pStyle w:val="BodyText"/>
        <w:spacing w:line="295" w:lineRule="auto" w:before="226"/>
        <w:ind w:left="1128" w:right="3283"/>
      </w:pPr>
      <w:r>
        <w:rPr/>
        <w:t>Šenovská</w:t>
      </w:r>
      <w:r>
        <w:rPr>
          <w:spacing w:val="-14"/>
        </w:rPr>
        <w:t> </w:t>
      </w:r>
      <w:r>
        <w:rPr/>
        <w:t>567/43 182 00</w:t>
      </w:r>
      <w:r>
        <w:rPr>
          <w:spacing w:val="40"/>
        </w:rPr>
        <w:t> </w:t>
      </w:r>
      <w:r>
        <w:rPr/>
        <w:t>Praha 8</w:t>
      </w:r>
    </w:p>
    <w:p>
      <w:pPr>
        <w:pStyle w:val="BodyText"/>
        <w:spacing w:after="0" w:line="295" w:lineRule="auto"/>
        <w:sectPr>
          <w:type w:val="continuous"/>
          <w:pgSz w:w="11910" w:h="16850"/>
          <w:pgMar w:top="660" w:bottom="280" w:left="708" w:right="425"/>
          <w:cols w:num="2" w:equalWidth="0">
            <w:col w:w="4774" w:space="40"/>
            <w:col w:w="5963"/>
          </w:cols>
        </w:sectPr>
      </w:pPr>
    </w:p>
    <w:p>
      <w:pPr>
        <w:pStyle w:val="BodyText"/>
      </w:pPr>
    </w:p>
    <w:p>
      <w:pPr>
        <w:pStyle w:val="BodyText"/>
        <w:spacing w:before="71"/>
      </w:pP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spacing w:before="94"/>
        <w:ind w:left="45"/>
      </w:pPr>
      <w:r>
        <w:rPr/>
        <w:t>Konečný </w:t>
      </w:r>
      <w:r>
        <w:rPr>
          <w:spacing w:val="-2"/>
        </w:rPr>
        <w:t>příjemce:</w:t>
      </w:r>
    </w:p>
    <w:p>
      <w:pPr>
        <w:pStyle w:val="BodyText"/>
        <w:spacing w:before="147"/>
      </w:pPr>
      <w:r>
        <w:rPr/>
        <w:br w:type="column"/>
      </w:r>
      <w:r>
        <w:rPr/>
      </w:r>
    </w:p>
    <w:p>
      <w:pPr>
        <w:tabs>
          <w:tab w:pos="1859" w:val="left" w:leader="none"/>
        </w:tabs>
        <w:spacing w:before="0"/>
        <w:ind w:left="45" w:right="0" w:firstLine="0"/>
        <w:jc w:val="left"/>
        <w:rPr>
          <w:b/>
          <w:sz w:val="20"/>
        </w:rPr>
      </w:pPr>
      <w:r>
        <w:rPr>
          <w:sz w:val="20"/>
        </w:rPr>
        <w:t>Datum </w:t>
      </w:r>
      <w:r>
        <w:rPr>
          <w:spacing w:val="-2"/>
          <w:sz w:val="20"/>
        </w:rPr>
        <w:t>vystavení:</w:t>
      </w:r>
      <w:r>
        <w:rPr>
          <w:sz w:val="20"/>
        </w:rPr>
        <w:tab/>
      </w:r>
      <w:r>
        <w:rPr>
          <w:b/>
          <w:spacing w:val="-2"/>
          <w:sz w:val="20"/>
        </w:rPr>
        <w:t>13.11.2025</w:t>
      </w:r>
    </w:p>
    <w:p>
      <w:pPr>
        <w:pStyle w:val="BodyText"/>
        <w:spacing w:before="54"/>
        <w:ind w:left="45" w:right="4283"/>
      </w:pPr>
      <w:r>
        <w:rPr/>
        <w:t>Datum </w:t>
      </w:r>
      <w:r>
        <w:rPr>
          <w:spacing w:val="-2"/>
        </w:rPr>
        <w:t>dodání:</w:t>
      </w:r>
    </w:p>
    <w:p>
      <w:pPr>
        <w:pStyle w:val="BodyText"/>
        <w:spacing w:before="53"/>
        <w:ind w:left="45" w:right="4283"/>
      </w:pPr>
      <w:r>
        <w:rPr/>
        <w:t>Forma</w:t>
      </w:r>
      <w:r>
        <w:rPr>
          <w:spacing w:val="-4"/>
        </w:rPr>
        <w:t> </w:t>
      </w:r>
      <w:r>
        <w:rPr>
          <w:spacing w:val="-2"/>
        </w:rPr>
        <w:t>dopravy: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2" w:equalWidth="0">
            <w:col w:w="1703" w:space="3343"/>
            <w:col w:w="5731"/>
          </w:cols>
        </w:sectPr>
      </w:pPr>
    </w:p>
    <w:p>
      <w:pPr>
        <w:pStyle w:val="BodyText"/>
        <w:spacing w:before="152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7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203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8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"/>
        <w:rPr>
          <w:sz w:val="6"/>
        </w:rPr>
      </w:pPr>
    </w:p>
    <w:p>
      <w:pPr>
        <w:pStyle w:val="BodyText"/>
        <w:spacing w:after="0"/>
        <w:rPr>
          <w:sz w:val="6"/>
        </w:rPr>
        <w:sectPr>
          <w:type w:val="continuous"/>
          <w:pgSz w:w="11910" w:h="16850"/>
          <w:pgMar w:top="660" w:bottom="280" w:left="708" w:right="425"/>
        </w:sectPr>
      </w:pPr>
    </w:p>
    <w:p>
      <w:pPr>
        <w:pStyle w:val="BodyText"/>
        <w:tabs>
          <w:tab w:pos="1462" w:val="left" w:leader="none"/>
          <w:tab w:pos="7107" w:val="left" w:leader="none"/>
        </w:tabs>
        <w:spacing w:line="230" w:lineRule="exact" w:before="35"/>
        <w:ind w:left="298"/>
      </w:pPr>
      <w:r>
        <w:rPr/>
        <w:t>Množ.</w:t>
      </w:r>
      <w:r>
        <w:rPr>
          <w:spacing w:val="-3"/>
        </w:rPr>
        <w:t> </w:t>
      </w:r>
      <w:r>
        <w:rPr>
          <w:spacing w:val="-5"/>
        </w:rPr>
        <w:t>MJ</w:t>
      </w:r>
      <w:r>
        <w:rPr/>
        <w:tab/>
        <w:t>Název</w:t>
      </w:r>
      <w:r>
        <w:rPr>
          <w:spacing w:val="-2"/>
        </w:rPr>
        <w:t> položky</w:t>
      </w:r>
      <w:r>
        <w:rPr/>
        <w:tab/>
      </w:r>
      <w:r>
        <w:rPr>
          <w:spacing w:val="-4"/>
        </w:rPr>
        <w:t>Cena</w:t>
      </w:r>
    </w:p>
    <w:p>
      <w:pPr>
        <w:pStyle w:val="BodyText"/>
        <w:spacing w:line="230" w:lineRule="exact"/>
        <w:jc w:val="right"/>
      </w:pPr>
      <w:r>
        <w:rPr/>
        <w:t>bez </w:t>
      </w:r>
      <w:r>
        <w:rPr>
          <w:spacing w:val="-5"/>
        </w:rPr>
        <w:t>DPH</w:t>
      </w:r>
    </w:p>
    <w:p>
      <w:pPr>
        <w:pStyle w:val="BodyText"/>
        <w:spacing w:before="35"/>
        <w:ind w:left="206" w:right="38" w:hanging="108"/>
      </w:pPr>
      <w:r>
        <w:rPr/>
        <w:br w:type="column"/>
      </w:r>
      <w:r>
        <w:rPr>
          <w:spacing w:val="-4"/>
        </w:rPr>
        <w:t>DPH </w:t>
      </w:r>
      <w:r>
        <w:rPr>
          <w:spacing w:val="-5"/>
        </w:rPr>
        <w:t>(%)</w:t>
      </w:r>
    </w:p>
    <w:p>
      <w:pPr>
        <w:pStyle w:val="BodyText"/>
        <w:spacing w:line="230" w:lineRule="exact" w:before="35"/>
        <w:ind w:left="298"/>
      </w:pPr>
      <w:r>
        <w:rPr/>
        <w:br w:type="column"/>
      </w:r>
      <w:r>
        <w:rPr>
          <w:spacing w:val="-2"/>
        </w:rPr>
        <w:t>Částka</w:t>
      </w:r>
    </w:p>
    <w:p>
      <w:pPr>
        <w:pStyle w:val="BodyText"/>
        <w:spacing w:line="230" w:lineRule="exact"/>
        <w:ind w:left="502"/>
      </w:pPr>
      <w:r>
        <w:rPr>
          <w:spacing w:val="-5"/>
        </w:rPr>
        <w:t>DPH</w:t>
      </w:r>
    </w:p>
    <w:p>
      <w:pPr>
        <w:pStyle w:val="BodyText"/>
        <w:spacing w:before="35"/>
        <w:ind w:left="298" w:right="132" w:firstLine="14"/>
      </w:pPr>
      <w:r>
        <w:rPr/>
        <w:br w:type="column"/>
      </w:r>
      <w:r>
        <w:rPr>
          <w:spacing w:val="-2"/>
        </w:rPr>
        <w:t>Částka celkem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7591" w:space="40"/>
            <w:col w:w="561" w:space="112"/>
            <w:col w:w="965" w:space="438"/>
            <w:col w:w="1070"/>
          </w:cols>
        </w:sectPr>
      </w:pPr>
    </w:p>
    <w:p>
      <w:pPr>
        <w:pStyle w:val="BodyText"/>
        <w:tabs>
          <w:tab w:pos="1462" w:val="left" w:leader="none"/>
        </w:tabs>
        <w:spacing w:before="50"/>
        <w:ind w:left="1463" w:hanging="1417"/>
      </w:pPr>
      <w:r>
        <w:rPr>
          <w:spacing w:val="-6"/>
        </w:rPr>
        <w:t>1.</w:t>
      </w:r>
      <w:r>
        <w:rPr/>
        <w:tab/>
        <w:t>Tisk,</w:t>
      </w:r>
      <w:r>
        <w:rPr>
          <w:spacing w:val="-5"/>
        </w:rPr>
        <w:t> </w:t>
      </w:r>
      <w:r>
        <w:rPr/>
        <w:t>3D</w:t>
      </w:r>
      <w:r>
        <w:rPr>
          <w:spacing w:val="-5"/>
        </w:rPr>
        <w:t> </w:t>
      </w:r>
      <w:r>
        <w:rPr/>
        <w:t>-</w:t>
      </w:r>
      <w:r>
        <w:rPr>
          <w:spacing w:val="-5"/>
        </w:rPr>
        <w:t> </w:t>
      </w:r>
      <w:r>
        <w:rPr/>
        <w:t>zajištění</w:t>
      </w:r>
      <w:r>
        <w:rPr>
          <w:spacing w:val="-5"/>
        </w:rPr>
        <w:t> </w:t>
      </w:r>
      <w:r>
        <w:rPr/>
        <w:t>návrhu,</w:t>
      </w:r>
      <w:r>
        <w:rPr>
          <w:spacing w:val="-5"/>
        </w:rPr>
        <w:t> </w:t>
      </w:r>
      <w:r>
        <w:rPr/>
        <w:t>tisk,</w:t>
      </w:r>
      <w:r>
        <w:rPr>
          <w:spacing w:val="-5"/>
        </w:rPr>
        <w:t> </w:t>
      </w:r>
      <w:r>
        <w:rPr/>
        <w:t>3D</w:t>
      </w:r>
      <w:r>
        <w:rPr>
          <w:spacing w:val="-5"/>
        </w:rPr>
        <w:t> </w:t>
      </w:r>
      <w:r>
        <w:rPr/>
        <w:t>prototypy</w:t>
      </w:r>
      <w:r>
        <w:rPr>
          <w:spacing w:val="-5"/>
        </w:rPr>
        <w:t> </w:t>
      </w:r>
      <w:r>
        <w:rPr/>
        <w:t>výroby</w:t>
      </w:r>
      <w:r>
        <w:rPr>
          <w:spacing w:val="-5"/>
        </w:rPr>
        <w:t> </w:t>
      </w:r>
      <w:r>
        <w:rPr/>
        <w:t>a finální dodávky vybraných produktů ve sjednoceném vizuálním stylu</w:t>
      </w:r>
    </w:p>
    <w:p>
      <w:pPr>
        <w:pStyle w:val="BodyText"/>
        <w:tabs>
          <w:tab w:pos="1162" w:val="left" w:leader="none"/>
        </w:tabs>
        <w:spacing w:before="50"/>
        <w:ind w:left="46"/>
      </w:pPr>
      <w:r>
        <w:rPr/>
        <w:br w:type="column"/>
      </w:r>
      <w:r>
        <w:rPr/>
        <w:t>70</w:t>
      </w:r>
      <w:r>
        <w:rPr>
          <w:spacing w:val="-1"/>
        </w:rPr>
        <w:t> </w:t>
      </w:r>
      <w:r>
        <w:rPr>
          <w:spacing w:val="-2"/>
        </w:rPr>
        <w:t>000,00</w:t>
      </w:r>
      <w:r>
        <w:rPr/>
        <w:tab/>
      </w:r>
      <w:r>
        <w:rPr>
          <w:spacing w:val="-5"/>
        </w:rPr>
        <w:t>21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14</w:t>
      </w:r>
      <w:r>
        <w:rPr>
          <w:spacing w:val="-1"/>
        </w:rPr>
        <w:t> </w:t>
      </w:r>
      <w:r>
        <w:rPr>
          <w:spacing w:val="-2"/>
        </w:rPr>
        <w:t>700,00</w:t>
      </w:r>
    </w:p>
    <w:p>
      <w:pPr>
        <w:pStyle w:val="BodyText"/>
        <w:spacing w:before="50"/>
        <w:ind w:left="46"/>
      </w:pPr>
      <w:r>
        <w:rPr/>
        <w:br w:type="column"/>
      </w:r>
      <w:r>
        <w:rPr/>
        <w:t>84</w:t>
      </w:r>
      <w:r>
        <w:rPr>
          <w:spacing w:val="-1"/>
        </w:rPr>
        <w:t> </w:t>
      </w:r>
      <w:r>
        <w:rPr>
          <w:spacing w:val="-2"/>
        </w:rPr>
        <w:t>700,00</w:t>
      </w:r>
    </w:p>
    <w:p>
      <w:pPr>
        <w:pStyle w:val="BodyText"/>
        <w:spacing w:after="0"/>
        <w:sectPr>
          <w:type w:val="continuous"/>
          <w:pgSz w:w="11910" w:h="16850"/>
          <w:pgMar w:top="660" w:bottom="280" w:left="708" w:right="425"/>
          <w:cols w:num="4" w:equalWidth="0">
            <w:col w:w="6244" w:space="408"/>
            <w:col w:w="1386" w:space="259"/>
            <w:col w:w="937" w:space="480"/>
            <w:col w:w="1063"/>
          </w:cols>
        </w:sectPr>
      </w:pPr>
    </w:p>
    <w:p>
      <w:pPr>
        <w:tabs>
          <w:tab w:pos="9307" w:val="left" w:leader="none"/>
        </w:tabs>
        <w:spacing w:before="87"/>
        <w:ind w:left="6792" w:right="0" w:firstLine="0"/>
        <w:jc w:val="left"/>
        <w:rPr>
          <w:sz w:val="20"/>
        </w:rPr>
      </w:pPr>
      <w:r>
        <w:rPr>
          <w:sz w:val="20"/>
        </w:rPr>
        <w:t>Celková</w:t>
      </w:r>
      <w:r>
        <w:rPr>
          <w:spacing w:val="-3"/>
          <w:sz w:val="20"/>
        </w:rPr>
        <w:t> </w:t>
      </w:r>
      <w:r>
        <w:rPr>
          <w:sz w:val="20"/>
        </w:rPr>
        <w:t>cena</w:t>
      </w:r>
      <w:r>
        <w:rPr>
          <w:spacing w:val="-3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DPH:</w:t>
      </w:r>
      <w:r>
        <w:rPr>
          <w:sz w:val="20"/>
        </w:rPr>
        <w:tab/>
      </w:r>
      <w:r>
        <w:rPr>
          <w:b/>
          <w:sz w:val="20"/>
        </w:rPr>
        <w:t>84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700,00</w:t>
      </w:r>
      <w:r>
        <w:rPr>
          <w:b/>
          <w:spacing w:val="-4"/>
          <w:sz w:val="20"/>
        </w:rPr>
        <w:t> </w:t>
      </w:r>
      <w:r>
        <w:rPr>
          <w:spacing w:val="-5"/>
          <w:sz w:val="20"/>
        </w:rPr>
        <w:t>Kč</w:t>
      </w:r>
    </w:p>
    <w:p>
      <w:pPr>
        <w:pStyle w:val="BodyText"/>
        <w:spacing w:before="4" w:after="1"/>
        <w:rPr>
          <w:sz w:val="18"/>
        </w:rPr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9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  <w:spacing w:before="30"/>
      </w:pP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0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48" w:after="80"/>
        <w:ind w:left="102" w:right="4558"/>
      </w:pPr>
      <w:r>
        <w:rPr/>
        <w:t>Na vystavenou fakturu uvádějte vždy číslo naší objednávky. Veškerou</w:t>
      </w:r>
      <w:r>
        <w:rPr>
          <w:spacing w:val="-6"/>
        </w:rPr>
        <w:t> </w:t>
      </w:r>
      <w:r>
        <w:rPr/>
        <w:t>korespondenci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fakturu</w:t>
      </w:r>
      <w:r>
        <w:rPr>
          <w:spacing w:val="-6"/>
        </w:rPr>
        <w:t> </w:t>
      </w:r>
      <w:r>
        <w:rPr/>
        <w:t>zasílejte</w:t>
      </w:r>
      <w:r>
        <w:rPr>
          <w:spacing w:val="-6"/>
        </w:rPr>
        <w:t> </w:t>
      </w:r>
      <w:r>
        <w:rPr/>
        <w:t>na</w:t>
      </w:r>
      <w:r>
        <w:rPr>
          <w:spacing w:val="-6"/>
        </w:rPr>
        <w:t> </w:t>
      </w:r>
      <w:r>
        <w:rPr/>
        <w:t>uvedenou</w:t>
      </w:r>
      <w:r>
        <w:rPr>
          <w:spacing w:val="-6"/>
        </w:rPr>
        <w:t> </w:t>
      </w:r>
      <w:r>
        <w:rPr/>
        <w:t>adresu.</w:t>
      </w:r>
    </w:p>
    <w:p>
      <w:pPr>
        <w:spacing w:line="20" w:lineRule="exact"/>
        <w:ind w:left="-98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76415" cy="9525"/>
                <wp:effectExtent l="9525" t="0" r="634" b="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6876415" cy="9525"/>
                          <a:chExt cx="6876415" cy="952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4762"/>
                            <a:ext cx="68764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6415" h="0">
                                <a:moveTo>
                                  <a:pt x="0" y="0"/>
                                </a:moveTo>
                                <a:lnTo>
                                  <a:pt x="687603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1.450pt;height:.75pt;mso-position-horizontal-relative:char;mso-position-vertical-relative:line" id="docshapegroup11" coordorigin="0,0" coordsize="10829,15">
                <v:line style="position:absolute" from="0,8" to="10828,8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8"/>
      </w:pPr>
    </w:p>
    <w:p>
      <w:pPr>
        <w:spacing w:before="0"/>
        <w:ind w:left="0" w:right="639" w:firstLine="0"/>
        <w:jc w:val="right"/>
        <w:rPr>
          <w:sz w:val="20"/>
        </w:rPr>
      </w:pPr>
      <w:r>
        <w:rPr>
          <w:spacing w:val="-2"/>
          <w:sz w:val="20"/>
        </w:rPr>
        <w:t>.....................................................</w:t>
      </w:r>
    </w:p>
    <w:p>
      <w:pPr>
        <w:pStyle w:val="BodyText"/>
        <w:spacing w:before="167"/>
        <w:ind w:right="1526"/>
        <w:jc w:val="right"/>
      </w:pPr>
      <w:r>
        <w:rPr/>
        <w:t>Razítko, </w:t>
      </w:r>
      <w:r>
        <w:rPr>
          <w:spacing w:val="-2"/>
        </w:rPr>
        <w:t>podpis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7"/>
      </w:pPr>
    </w:p>
    <w:p>
      <w:pPr>
        <w:spacing w:line="20" w:lineRule="exact"/>
        <w:ind w:left="-41" w:right="-15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840220" cy="9525"/>
                <wp:effectExtent l="9525" t="0" r="0" b="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6840220" cy="9525"/>
                          <a:chExt cx="6840220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4762"/>
                            <a:ext cx="68402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0220" h="0">
                                <a:moveTo>
                                  <a:pt x="0" y="0"/>
                                </a:moveTo>
                                <a:lnTo>
                                  <a:pt x="6839965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8.6pt;height:.75pt;mso-position-horizontal-relative:char;mso-position-vertical-relative:line" id="docshapegroup12" coordorigin="0,0" coordsize="10772,15">
                <v:line style="position:absolute" from="0,7" to="10772,7" stroked="true" strokeweight=".7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50"/>
          <w:pgMar w:top="660" w:bottom="280" w:left="708" w:right="425"/>
        </w:sectPr>
      </w:pPr>
    </w:p>
    <w:p>
      <w:pPr>
        <w:spacing w:before="47"/>
        <w:ind w:left="45" w:right="0" w:firstLine="0"/>
        <w:jc w:val="left"/>
        <w:rPr>
          <w:sz w:val="16"/>
        </w:rPr>
      </w:pPr>
      <w:r>
        <w:rPr>
          <w:sz w:val="16"/>
        </w:rPr>
        <w:t>Psychologický</w:t>
      </w:r>
      <w:r>
        <w:rPr>
          <w:spacing w:val="-3"/>
          <w:sz w:val="16"/>
        </w:rPr>
        <w:t> </w:t>
      </w:r>
      <w:r>
        <w:rPr>
          <w:sz w:val="16"/>
        </w:rPr>
        <w:t>ústav</w:t>
      </w:r>
      <w:r>
        <w:rPr>
          <w:spacing w:val="-2"/>
          <w:sz w:val="16"/>
        </w:rPr>
        <w:t> </w:t>
      </w:r>
      <w:r>
        <w:rPr>
          <w:sz w:val="16"/>
        </w:rPr>
        <w:t>AV</w:t>
      </w:r>
      <w:r>
        <w:rPr>
          <w:spacing w:val="-3"/>
          <w:sz w:val="16"/>
        </w:rPr>
        <w:t> </w:t>
      </w:r>
      <w:r>
        <w:rPr>
          <w:sz w:val="16"/>
        </w:rPr>
        <w:t>ČR,</w:t>
      </w:r>
      <w:r>
        <w:rPr>
          <w:spacing w:val="-2"/>
          <w:sz w:val="16"/>
        </w:rPr>
        <w:t> </w:t>
      </w:r>
      <w:r>
        <w:rPr>
          <w:sz w:val="16"/>
        </w:rPr>
        <w:t>v.v.i.</w:t>
      </w:r>
      <w:r>
        <w:rPr>
          <w:spacing w:val="-3"/>
          <w:sz w:val="16"/>
        </w:rPr>
        <w:t> </w:t>
      </w:r>
      <w:r>
        <w:rPr>
          <w:sz w:val="16"/>
        </w:rPr>
        <w:t>zapsaný</w:t>
      </w:r>
      <w:r>
        <w:rPr>
          <w:spacing w:val="-2"/>
          <w:sz w:val="16"/>
        </w:rPr>
        <w:t> </w:t>
      </w:r>
      <w:r>
        <w:rPr>
          <w:sz w:val="16"/>
        </w:rPr>
        <w:t>v</w:t>
      </w:r>
      <w:r>
        <w:rPr>
          <w:spacing w:val="-3"/>
          <w:sz w:val="16"/>
        </w:rPr>
        <w:t> </w:t>
      </w:r>
      <w:r>
        <w:rPr>
          <w:sz w:val="16"/>
        </w:rPr>
        <w:t>rejstříku</w:t>
      </w:r>
      <w:r>
        <w:rPr>
          <w:spacing w:val="-2"/>
          <w:sz w:val="16"/>
        </w:rPr>
        <w:t> </w:t>
      </w:r>
      <w:r>
        <w:rPr>
          <w:sz w:val="16"/>
        </w:rPr>
        <w:t>veřejných</w:t>
      </w:r>
      <w:r>
        <w:rPr>
          <w:spacing w:val="-3"/>
          <w:sz w:val="16"/>
        </w:rPr>
        <w:t> </w:t>
      </w:r>
      <w:r>
        <w:rPr>
          <w:sz w:val="16"/>
        </w:rPr>
        <w:t>výzkumných</w:t>
      </w:r>
      <w:r>
        <w:rPr>
          <w:spacing w:val="-2"/>
          <w:sz w:val="16"/>
        </w:rPr>
        <w:t> institucí.</w:t>
      </w:r>
    </w:p>
    <w:p>
      <w:pPr>
        <w:spacing w:before="43"/>
        <w:ind w:left="0" w:right="378" w:firstLine="0"/>
        <w:jc w:val="right"/>
        <w:rPr>
          <w:sz w:val="16"/>
        </w:rPr>
      </w:pPr>
      <w:r>
        <w:rPr>
          <w:sz w:val="16"/>
        </w:rPr>
        <w:t>© </w:t>
      </w:r>
      <w:r>
        <w:rPr>
          <w:spacing w:val="-2"/>
          <w:sz w:val="16"/>
        </w:rPr>
        <w:t>MAGION</w:t>
      </w:r>
    </w:p>
    <w:p>
      <w:pPr>
        <w:pStyle w:val="BodyText"/>
        <w:spacing w:before="9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spacing w:before="0"/>
        <w:ind w:left="45" w:right="0" w:firstLine="0"/>
        <w:jc w:val="left"/>
        <w:rPr>
          <w:sz w:val="16"/>
        </w:rPr>
      </w:pPr>
      <w:r>
        <w:rPr>
          <w:sz w:val="16"/>
        </w:rPr>
        <w:t>Strana</w:t>
      </w:r>
      <w:r>
        <w:rPr>
          <w:spacing w:val="-2"/>
          <w:sz w:val="16"/>
        </w:rPr>
        <w:t> </w:t>
      </w:r>
      <w:r>
        <w:rPr>
          <w:sz w:val="16"/>
        </w:rPr>
        <w:t>1.</w:t>
      </w:r>
      <w:r>
        <w:rPr>
          <w:spacing w:val="-2"/>
          <w:sz w:val="16"/>
        </w:rPr>
        <w:t> </w:t>
      </w:r>
      <w:r>
        <w:rPr>
          <w:sz w:val="16"/>
        </w:rPr>
        <w:t>z</w:t>
      </w:r>
      <w:r>
        <w:rPr>
          <w:spacing w:val="-1"/>
          <w:sz w:val="16"/>
        </w:rPr>
        <w:t> </w:t>
      </w:r>
      <w:r>
        <w:rPr>
          <w:spacing w:val="-10"/>
          <w:sz w:val="16"/>
        </w:rPr>
        <w:t>1</w:t>
      </w:r>
    </w:p>
    <w:sectPr>
      <w:type w:val="continuous"/>
      <w:pgSz w:w="11910" w:h="16850"/>
      <w:pgMar w:top="660" w:bottom="280" w:left="708" w:right="425"/>
      <w:cols w:num="2" w:equalWidth="0">
        <w:col w:w="6102" w:space="3585"/>
        <w:col w:w="109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208"/>
      <w:outlineLvl w:val="1"/>
    </w:pPr>
    <w:rPr>
      <w:rFonts w:ascii="Arial" w:hAnsi="Arial" w:eastAsia="Arial" w:cs="Arial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FastReport</dc:creator>
  <dc:subject>FastReport PDF export</dc:subject>
  <dcterms:created xsi:type="dcterms:W3CDTF">2025-12-02T12:13:51Z</dcterms:created>
  <dcterms:modified xsi:type="dcterms:W3CDTF">2025-12-02T12:13:51Z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2025-12-02T00:00:00Z</vt:filetime>
  </property>
  <property fmtid="{D5CDD505-2E9C-101B-9397-08002B2CF9AE}" pid="3" name="LastSaved">
    <vt:filetime>2025-12-02T00:00:00Z</vt:filetime>
  </property>
  <property fmtid="{D5CDD505-2E9C-101B-9397-08002B2CF9AE}" pid="4" name="Producer">
    <vt:lpwstr>MAGION system, a.s.</vt:lpwstr>
  </property>
</Properties>
</file>