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8695" w14:textId="77777777" w:rsidR="00371B9A" w:rsidRPr="00E22AB0" w:rsidRDefault="00371B9A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22AB0">
        <w:rPr>
          <w:rFonts w:ascii="Arial" w:hAnsi="Arial" w:cs="Arial"/>
          <w:b/>
          <w:bCs/>
          <w:sz w:val="32"/>
          <w:szCs w:val="32"/>
        </w:rPr>
        <w:t>D</w:t>
      </w:r>
      <w:r w:rsidR="00E22AB0" w:rsidRPr="00E22AB0">
        <w:rPr>
          <w:rFonts w:ascii="Arial" w:hAnsi="Arial" w:cs="Arial"/>
          <w:b/>
          <w:bCs/>
          <w:sz w:val="32"/>
          <w:szCs w:val="32"/>
        </w:rPr>
        <w:t>ohoda o vypořádání bezdůvodného obohacení</w:t>
      </w:r>
    </w:p>
    <w:p w14:paraId="4B7AEE53" w14:textId="77777777" w:rsidR="00371B9A" w:rsidRPr="007B15EB" w:rsidRDefault="00371B9A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7B15EB">
        <w:rPr>
          <w:rFonts w:ascii="Arial" w:hAnsi="Arial" w:cs="Arial"/>
        </w:rPr>
        <w:t>(dále jen „</w:t>
      </w:r>
      <w:r w:rsidRPr="007B15EB">
        <w:rPr>
          <w:rFonts w:ascii="Arial" w:hAnsi="Arial" w:cs="Arial"/>
          <w:b/>
          <w:bCs/>
        </w:rPr>
        <w:t>Dohoda</w:t>
      </w:r>
      <w:r w:rsidRPr="007B15EB">
        <w:rPr>
          <w:rFonts w:ascii="Arial" w:hAnsi="Arial" w:cs="Arial"/>
        </w:rPr>
        <w:t>“)</w:t>
      </w:r>
    </w:p>
    <w:p w14:paraId="4615CB15" w14:textId="77777777" w:rsidR="007B15EB" w:rsidRDefault="007B15EB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1CB1CE" w14:textId="77777777" w:rsidR="007B15EB" w:rsidRDefault="007B15EB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Níže uvedeného dne, měsíce a roku uzavřely smluvní strany</w:t>
      </w:r>
    </w:p>
    <w:p w14:paraId="60DE091F" w14:textId="77777777" w:rsidR="007B15EB" w:rsidRDefault="007B15EB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C3FC31" w14:textId="77777777" w:rsidR="007F3812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1249E3">
        <w:rPr>
          <w:rFonts w:ascii="Arial" w:hAnsi="Arial" w:cs="Arial"/>
          <w:b/>
          <w:bCs/>
        </w:rPr>
        <w:t>Základní škola a Mateřská škola pro sluchově postižené, Plzeň, Mohylová 90</w:t>
      </w:r>
    </w:p>
    <w:p w14:paraId="654F0299" w14:textId="77777777" w:rsidR="007F3812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1249E3">
        <w:rPr>
          <w:rFonts w:ascii="Arial" w:hAnsi="Arial" w:cs="Arial"/>
          <w:b/>
          <w:bCs/>
        </w:rPr>
        <w:t>Mohylová 1200/90</w:t>
      </w:r>
    </w:p>
    <w:p w14:paraId="103FE94F" w14:textId="28F9FE4B" w:rsidR="00A25C28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1249E3">
        <w:rPr>
          <w:rFonts w:ascii="Arial" w:hAnsi="Arial" w:cs="Arial"/>
          <w:b/>
          <w:bCs/>
        </w:rPr>
        <w:t>312 00 Plzeň</w:t>
      </w:r>
    </w:p>
    <w:p w14:paraId="7EE63EE8" w14:textId="06B57532" w:rsidR="00A25C28" w:rsidRPr="001249E3" w:rsidRDefault="00A25C28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1249E3">
        <w:rPr>
          <w:rFonts w:ascii="Arial" w:hAnsi="Arial" w:cs="Arial"/>
          <w:b/>
          <w:bCs/>
        </w:rPr>
        <w:t xml:space="preserve">IČO: </w:t>
      </w:r>
      <w:r w:rsidR="007F3812" w:rsidRPr="001249E3">
        <w:rPr>
          <w:rFonts w:ascii="Arial" w:hAnsi="Arial" w:cs="Arial"/>
          <w:b/>
          <w:bCs/>
        </w:rPr>
        <w:t>49778153</w:t>
      </w:r>
    </w:p>
    <w:p w14:paraId="3CC71F6A" w14:textId="47E98405" w:rsidR="007F3812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249E3">
        <w:rPr>
          <w:rFonts w:ascii="Arial" w:hAnsi="Arial" w:cs="Arial"/>
          <w:b/>
          <w:bCs/>
        </w:rPr>
        <w:t xml:space="preserve">Zastoupená: Mgr. Jiřím </w:t>
      </w:r>
      <w:proofErr w:type="spellStart"/>
      <w:r w:rsidRPr="001249E3">
        <w:rPr>
          <w:rFonts w:ascii="Arial" w:hAnsi="Arial" w:cs="Arial"/>
          <w:b/>
          <w:bCs/>
        </w:rPr>
        <w:t>Pouskou</w:t>
      </w:r>
      <w:proofErr w:type="spellEnd"/>
      <w:r w:rsidRPr="001249E3">
        <w:rPr>
          <w:rFonts w:ascii="Arial" w:hAnsi="Arial" w:cs="Arial"/>
          <w:b/>
          <w:bCs/>
        </w:rPr>
        <w:t>, ředitelem</w:t>
      </w:r>
    </w:p>
    <w:p w14:paraId="620847DC" w14:textId="77777777" w:rsidR="007B15EB" w:rsidRDefault="002035EF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(dále také jako objednatel)</w:t>
      </w:r>
    </w:p>
    <w:p w14:paraId="72B9AD3E" w14:textId="77777777" w:rsidR="00A25C28" w:rsidRDefault="00A25C28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381A0F" w14:textId="77777777" w:rsidR="00371B9A" w:rsidRDefault="00371B9A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B15EB">
        <w:rPr>
          <w:rFonts w:ascii="Arial" w:hAnsi="Arial" w:cs="Arial"/>
        </w:rPr>
        <w:t>a</w:t>
      </w:r>
    </w:p>
    <w:p w14:paraId="7B4C9912" w14:textId="77777777" w:rsidR="007B15EB" w:rsidRDefault="007B15EB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994FC2" w14:textId="2E0DB772" w:rsidR="002035EF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lang w:val="pl-PL"/>
        </w:rPr>
      </w:pPr>
      <w:r w:rsidRPr="001249E3">
        <w:rPr>
          <w:rFonts w:ascii="Arial" w:hAnsi="Arial" w:cs="Arial"/>
          <w:b/>
          <w:bCs/>
          <w:lang w:val="pl-PL"/>
        </w:rPr>
        <w:t xml:space="preserve">ELEKTRO-ŠTAIF, </w:t>
      </w:r>
      <w:proofErr w:type="spellStart"/>
      <w:r w:rsidRPr="001249E3">
        <w:rPr>
          <w:rFonts w:ascii="Arial" w:hAnsi="Arial" w:cs="Arial"/>
          <w:b/>
          <w:bCs/>
          <w:lang w:val="pl-PL"/>
        </w:rPr>
        <w:t>s.r.o</w:t>
      </w:r>
      <w:proofErr w:type="spellEnd"/>
      <w:r w:rsidRPr="001249E3">
        <w:rPr>
          <w:rFonts w:ascii="Arial" w:hAnsi="Arial" w:cs="Arial"/>
          <w:b/>
          <w:bCs/>
          <w:lang w:val="pl-PL"/>
        </w:rPr>
        <w:t>.</w:t>
      </w:r>
    </w:p>
    <w:p w14:paraId="324FFFE8" w14:textId="77777777" w:rsidR="007F3812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lang w:val="en-US"/>
        </w:rPr>
      </w:pPr>
      <w:r w:rsidRPr="001249E3">
        <w:rPr>
          <w:rFonts w:ascii="Arial" w:hAnsi="Arial" w:cs="Arial"/>
          <w:b/>
          <w:bCs/>
          <w:lang w:val="en-US"/>
        </w:rPr>
        <w:t xml:space="preserve">Pod </w:t>
      </w:r>
      <w:proofErr w:type="spellStart"/>
      <w:r w:rsidRPr="001249E3">
        <w:rPr>
          <w:rFonts w:ascii="Arial" w:hAnsi="Arial" w:cs="Arial"/>
          <w:b/>
          <w:bCs/>
          <w:lang w:val="en-US"/>
        </w:rPr>
        <w:t>vysokou</w:t>
      </w:r>
      <w:proofErr w:type="spellEnd"/>
      <w:r w:rsidRPr="001249E3">
        <w:rPr>
          <w:rFonts w:ascii="Arial" w:hAnsi="Arial" w:cs="Arial"/>
          <w:b/>
          <w:bCs/>
          <w:lang w:val="en-US"/>
        </w:rPr>
        <w:t xml:space="preserve"> 434</w:t>
      </w:r>
    </w:p>
    <w:p w14:paraId="305B2919" w14:textId="3E60A8DE" w:rsidR="00A25C28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lang w:val="en-US"/>
        </w:rPr>
      </w:pPr>
      <w:r w:rsidRPr="001249E3">
        <w:rPr>
          <w:rFonts w:ascii="Arial" w:hAnsi="Arial" w:cs="Arial"/>
          <w:b/>
          <w:bCs/>
          <w:lang w:val="en-US"/>
        </w:rPr>
        <w:t xml:space="preserve">330 08 </w:t>
      </w:r>
      <w:proofErr w:type="spellStart"/>
      <w:r w:rsidRPr="001249E3">
        <w:rPr>
          <w:rFonts w:ascii="Arial" w:hAnsi="Arial" w:cs="Arial"/>
          <w:b/>
          <w:bCs/>
          <w:lang w:val="en-US"/>
        </w:rPr>
        <w:t>Zruč-Senec</w:t>
      </w:r>
      <w:proofErr w:type="spellEnd"/>
    </w:p>
    <w:p w14:paraId="01575A0D" w14:textId="4C3F21E8" w:rsidR="007F3812" w:rsidRPr="001249E3" w:rsidRDefault="007F3812" w:rsidP="002035E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lang w:val="pl-PL"/>
        </w:rPr>
      </w:pPr>
      <w:r w:rsidRPr="001249E3">
        <w:rPr>
          <w:rFonts w:ascii="Arial" w:hAnsi="Arial" w:cs="Arial"/>
          <w:b/>
          <w:bCs/>
          <w:lang w:val="pl-PL"/>
        </w:rPr>
        <w:t xml:space="preserve">IČO: </w:t>
      </w:r>
      <w:r w:rsidRPr="001249E3">
        <w:rPr>
          <w:rFonts w:ascii="Arial" w:hAnsi="Arial" w:cs="Arial"/>
          <w:b/>
          <w:bCs/>
          <w:lang w:val="pl-PL"/>
        </w:rPr>
        <w:t>28039572</w:t>
      </w:r>
    </w:p>
    <w:p w14:paraId="34446BCA" w14:textId="63D09C8B" w:rsidR="007B15EB" w:rsidRPr="001249E3" w:rsidRDefault="002035EF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249E3">
        <w:rPr>
          <w:rFonts w:ascii="Arial" w:hAnsi="Arial" w:cs="Arial"/>
        </w:rPr>
        <w:t xml:space="preserve">Zastoupená: </w:t>
      </w:r>
      <w:r w:rsidR="009E14E4" w:rsidRPr="001249E3">
        <w:rPr>
          <w:rFonts w:ascii="Arial" w:hAnsi="Arial" w:cs="Arial"/>
        </w:rPr>
        <w:t xml:space="preserve"> </w:t>
      </w:r>
      <w:r w:rsidR="00671BDF" w:rsidRPr="001249E3">
        <w:rPr>
          <w:rFonts w:ascii="Arial" w:hAnsi="Arial" w:cs="Arial"/>
        </w:rPr>
        <w:t xml:space="preserve">Ing. </w:t>
      </w:r>
      <w:r w:rsidR="007F3812" w:rsidRPr="001249E3">
        <w:rPr>
          <w:rFonts w:ascii="Arial" w:hAnsi="Arial" w:cs="Arial"/>
        </w:rPr>
        <w:t xml:space="preserve">Zdeňkem </w:t>
      </w:r>
      <w:proofErr w:type="spellStart"/>
      <w:r w:rsidR="007F3812" w:rsidRPr="001249E3">
        <w:rPr>
          <w:rFonts w:ascii="Arial" w:hAnsi="Arial" w:cs="Arial"/>
        </w:rPr>
        <w:t>Štaifem</w:t>
      </w:r>
      <w:proofErr w:type="spellEnd"/>
      <w:r w:rsidR="007F3812" w:rsidRPr="001249E3">
        <w:rPr>
          <w:rFonts w:ascii="Arial" w:hAnsi="Arial" w:cs="Arial"/>
        </w:rPr>
        <w:t>, jednatelem</w:t>
      </w:r>
    </w:p>
    <w:p w14:paraId="3FE7F7B4" w14:textId="77777777" w:rsidR="007B15EB" w:rsidRDefault="002035EF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(dále také jako dodavatel)</w:t>
      </w:r>
    </w:p>
    <w:p w14:paraId="41168DA1" w14:textId="77777777" w:rsidR="00E22AB0" w:rsidRDefault="00E22AB0" w:rsidP="00371B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444025" w14:textId="77777777" w:rsidR="007B15EB" w:rsidRPr="00E22AB0" w:rsidRDefault="007B15EB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22AB0">
        <w:rPr>
          <w:rFonts w:ascii="Arial" w:hAnsi="Arial" w:cs="Arial"/>
          <w:b/>
          <w:sz w:val="28"/>
          <w:szCs w:val="28"/>
        </w:rPr>
        <w:t>tuto dohodu</w:t>
      </w:r>
    </w:p>
    <w:p w14:paraId="6A5D7912" w14:textId="77777777" w:rsidR="007B15EB" w:rsidRPr="007B15EB" w:rsidRDefault="007B15EB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EFA9922" w14:textId="77777777" w:rsidR="00371B9A" w:rsidRPr="007B15EB" w:rsidRDefault="00371B9A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B15EB">
        <w:rPr>
          <w:rFonts w:ascii="Arial" w:hAnsi="Arial" w:cs="Arial"/>
          <w:b/>
          <w:bCs/>
        </w:rPr>
        <w:t>I.</w:t>
      </w:r>
    </w:p>
    <w:p w14:paraId="0ED16EEB" w14:textId="77777777" w:rsidR="00371B9A" w:rsidRPr="00E22AB0" w:rsidRDefault="00371B9A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22AB0">
        <w:rPr>
          <w:rFonts w:ascii="Arial" w:hAnsi="Arial" w:cs="Arial"/>
          <w:b/>
          <w:bCs/>
          <w:sz w:val="28"/>
          <w:szCs w:val="28"/>
        </w:rPr>
        <w:t>P</w:t>
      </w:r>
      <w:r w:rsidR="00E22AB0" w:rsidRPr="00E22AB0">
        <w:rPr>
          <w:rFonts w:ascii="Arial" w:hAnsi="Arial" w:cs="Arial"/>
          <w:b/>
          <w:bCs/>
          <w:sz w:val="28"/>
          <w:szCs w:val="28"/>
        </w:rPr>
        <w:t>rohlášení stran dohody a její účel</w:t>
      </w:r>
    </w:p>
    <w:p w14:paraId="1398DE61" w14:textId="77777777" w:rsidR="007B15EB" w:rsidRPr="00E22AB0" w:rsidRDefault="007B15EB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A97DAC5" w14:textId="6610BD3A" w:rsidR="007B15EB" w:rsidRPr="00E97096" w:rsidRDefault="00371B9A" w:rsidP="00E22AB0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Arial" w:hAnsi="Arial" w:cs="Arial"/>
        </w:rPr>
      </w:pPr>
      <w:r w:rsidRPr="007B15EB">
        <w:rPr>
          <w:rFonts w:ascii="Arial" w:hAnsi="Arial" w:cs="Arial"/>
        </w:rPr>
        <w:t xml:space="preserve">1) </w:t>
      </w:r>
      <w:r w:rsidR="00186C31">
        <w:rPr>
          <w:rFonts w:ascii="Arial" w:hAnsi="Arial" w:cs="Arial"/>
        </w:rPr>
        <w:tab/>
      </w:r>
      <w:r w:rsidRPr="00E97096">
        <w:rPr>
          <w:rFonts w:ascii="Arial" w:hAnsi="Arial" w:cs="Arial"/>
        </w:rPr>
        <w:t>Strany této Dohody souhlasně prohlašují, že</w:t>
      </w:r>
      <w:r w:rsidR="002035EF" w:rsidRPr="00E97096">
        <w:rPr>
          <w:rFonts w:ascii="Arial" w:hAnsi="Arial" w:cs="Arial"/>
        </w:rPr>
        <w:t xml:space="preserve"> </w:t>
      </w:r>
      <w:r w:rsidR="001019B1" w:rsidRPr="00E97096">
        <w:rPr>
          <w:rFonts w:ascii="Arial" w:hAnsi="Arial" w:cs="Arial"/>
        </w:rPr>
        <w:t xml:space="preserve">objednatel </w:t>
      </w:r>
      <w:r w:rsidR="007F3812" w:rsidRPr="00E97096">
        <w:rPr>
          <w:rFonts w:ascii="Arial" w:hAnsi="Arial" w:cs="Arial"/>
        </w:rPr>
        <w:t xml:space="preserve">a dodavatel spolu uzavřeli dne </w:t>
      </w:r>
      <w:r w:rsidR="00A25C28" w:rsidRPr="00E97096">
        <w:rPr>
          <w:rFonts w:ascii="Arial" w:hAnsi="Arial" w:cs="Arial"/>
        </w:rPr>
        <w:t>2</w:t>
      </w:r>
      <w:r w:rsidR="00E97096" w:rsidRPr="00E97096">
        <w:rPr>
          <w:rFonts w:ascii="Arial" w:hAnsi="Arial" w:cs="Arial"/>
        </w:rPr>
        <w:t>2</w:t>
      </w:r>
      <w:r w:rsidR="00A25C28" w:rsidRPr="00E97096">
        <w:rPr>
          <w:rFonts w:ascii="Arial" w:hAnsi="Arial" w:cs="Arial"/>
        </w:rPr>
        <w:t xml:space="preserve">. </w:t>
      </w:r>
      <w:r w:rsidR="00E97096" w:rsidRPr="00E97096">
        <w:rPr>
          <w:rFonts w:ascii="Arial" w:hAnsi="Arial" w:cs="Arial"/>
        </w:rPr>
        <w:t>7</w:t>
      </w:r>
      <w:r w:rsidR="00A25C28" w:rsidRPr="00E97096">
        <w:rPr>
          <w:rFonts w:ascii="Arial" w:hAnsi="Arial" w:cs="Arial"/>
        </w:rPr>
        <w:t>. 20</w:t>
      </w:r>
      <w:r w:rsidR="00E97096" w:rsidRPr="00E97096">
        <w:rPr>
          <w:rFonts w:ascii="Arial" w:hAnsi="Arial" w:cs="Arial"/>
        </w:rPr>
        <w:t>25</w:t>
      </w:r>
      <w:r w:rsidR="001019B1" w:rsidRPr="00E97096">
        <w:rPr>
          <w:rFonts w:ascii="Arial" w:hAnsi="Arial" w:cs="Arial"/>
        </w:rPr>
        <w:t xml:space="preserve"> </w:t>
      </w:r>
      <w:r w:rsidR="007F3812" w:rsidRPr="00E97096">
        <w:rPr>
          <w:rFonts w:ascii="Arial" w:hAnsi="Arial" w:cs="Arial"/>
        </w:rPr>
        <w:t xml:space="preserve">Smlouvu o dílo č. 25Sml00006 </w:t>
      </w:r>
      <w:r w:rsidR="00F40D38" w:rsidRPr="00E97096">
        <w:rPr>
          <w:rFonts w:ascii="Arial" w:hAnsi="Arial" w:cs="Arial"/>
        </w:rPr>
        <w:t xml:space="preserve">(dále „SOD“) </w:t>
      </w:r>
      <w:r w:rsidR="001019B1" w:rsidRPr="00E97096">
        <w:rPr>
          <w:rFonts w:ascii="Arial" w:hAnsi="Arial" w:cs="Arial"/>
        </w:rPr>
        <w:t>na</w:t>
      </w:r>
      <w:r w:rsidR="00F40D38" w:rsidRPr="00E97096">
        <w:rPr>
          <w:rFonts w:ascii="Arial" w:hAnsi="Arial" w:cs="Arial"/>
        </w:rPr>
        <w:t xml:space="preserve"> vybudování „FVE systému pro objekt ZŠ a MŠ pro sluchově postižené“</w:t>
      </w:r>
      <w:r w:rsidR="00A25C28" w:rsidRPr="00E97096">
        <w:rPr>
          <w:rFonts w:ascii="Arial" w:hAnsi="Arial" w:cs="Arial"/>
        </w:rPr>
        <w:t>,</w:t>
      </w:r>
      <w:r w:rsidR="001019B1" w:rsidRPr="00E97096">
        <w:rPr>
          <w:rFonts w:ascii="Arial" w:hAnsi="Arial" w:cs="Arial"/>
        </w:rPr>
        <w:t xml:space="preserve"> </w:t>
      </w:r>
      <w:r w:rsidR="002035EF" w:rsidRPr="00E97096">
        <w:rPr>
          <w:rFonts w:ascii="Arial" w:hAnsi="Arial" w:cs="Arial"/>
        </w:rPr>
        <w:t xml:space="preserve">a to v celkové částce ve výši </w:t>
      </w:r>
      <w:r w:rsidR="007F3812" w:rsidRPr="00E97096">
        <w:rPr>
          <w:rFonts w:ascii="Arial" w:hAnsi="Arial" w:cs="Arial"/>
        </w:rPr>
        <w:t>1.579.282</w:t>
      </w:r>
      <w:r w:rsidR="000F0FCC" w:rsidRPr="00E97096">
        <w:rPr>
          <w:rFonts w:ascii="Arial" w:hAnsi="Arial" w:cs="Arial"/>
        </w:rPr>
        <w:t xml:space="preserve">,- Kč </w:t>
      </w:r>
      <w:r w:rsidR="007F3812" w:rsidRPr="00E97096">
        <w:rPr>
          <w:rFonts w:ascii="Arial" w:hAnsi="Arial" w:cs="Arial"/>
        </w:rPr>
        <w:t>bez</w:t>
      </w:r>
      <w:r w:rsidR="000F0FCC" w:rsidRPr="00E97096">
        <w:rPr>
          <w:rFonts w:ascii="Arial" w:hAnsi="Arial" w:cs="Arial"/>
        </w:rPr>
        <w:t xml:space="preserve"> DPH</w:t>
      </w:r>
      <w:r w:rsidR="00E22AB0" w:rsidRPr="00E97096">
        <w:rPr>
          <w:rFonts w:ascii="Arial" w:hAnsi="Arial" w:cs="Arial"/>
        </w:rPr>
        <w:t>.</w:t>
      </w:r>
    </w:p>
    <w:p w14:paraId="5EB0A5DC" w14:textId="77777777" w:rsidR="00186C31" w:rsidRPr="00E97096" w:rsidRDefault="00186C31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9D7D126" w14:textId="5268DD2D" w:rsidR="000F0FCC" w:rsidRPr="00E97096" w:rsidRDefault="00371B9A" w:rsidP="00E22AB0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Arial" w:hAnsi="Arial" w:cs="Arial"/>
        </w:rPr>
      </w:pPr>
      <w:r w:rsidRPr="007B15EB">
        <w:rPr>
          <w:rFonts w:ascii="Arial" w:hAnsi="Arial" w:cs="Arial"/>
        </w:rPr>
        <w:t xml:space="preserve">2) </w:t>
      </w:r>
      <w:r w:rsidR="00186C31">
        <w:rPr>
          <w:rFonts w:ascii="Arial" w:hAnsi="Arial" w:cs="Arial"/>
        </w:rPr>
        <w:tab/>
      </w:r>
      <w:r w:rsidR="00671BDF" w:rsidRPr="00E97096">
        <w:rPr>
          <w:rFonts w:ascii="Arial" w:hAnsi="Arial" w:cs="Arial"/>
        </w:rPr>
        <w:t xml:space="preserve">Strany </w:t>
      </w:r>
      <w:r w:rsidRPr="00E97096">
        <w:rPr>
          <w:rFonts w:ascii="Arial" w:hAnsi="Arial" w:cs="Arial"/>
        </w:rPr>
        <w:t>dále souhlasně prohlašují, že</w:t>
      </w:r>
      <w:r w:rsidR="00F3083E" w:rsidRPr="00E97096">
        <w:rPr>
          <w:rFonts w:ascii="Arial" w:hAnsi="Arial" w:cs="Arial"/>
        </w:rPr>
        <w:t xml:space="preserve"> </w:t>
      </w:r>
      <w:r w:rsidR="007F3812" w:rsidRPr="00E97096">
        <w:rPr>
          <w:rFonts w:ascii="Arial" w:hAnsi="Arial" w:cs="Arial"/>
        </w:rPr>
        <w:t>obě smluvní strany</w:t>
      </w:r>
      <w:r w:rsidR="00F3083E" w:rsidRPr="00E97096">
        <w:rPr>
          <w:rFonts w:ascii="Arial" w:hAnsi="Arial" w:cs="Arial"/>
        </w:rPr>
        <w:t xml:space="preserve"> </w:t>
      </w:r>
      <w:r w:rsidR="00F40D38" w:rsidRPr="00E97096">
        <w:rPr>
          <w:rFonts w:ascii="Arial" w:hAnsi="Arial" w:cs="Arial"/>
        </w:rPr>
        <w:t>SOD</w:t>
      </w:r>
      <w:r w:rsidR="007F3812" w:rsidRPr="00E97096">
        <w:rPr>
          <w:rFonts w:ascii="Arial" w:hAnsi="Arial" w:cs="Arial"/>
        </w:rPr>
        <w:t xml:space="preserve"> </w:t>
      </w:r>
      <w:r w:rsidR="00F40D38" w:rsidRPr="00E97096">
        <w:rPr>
          <w:rFonts w:ascii="Arial" w:hAnsi="Arial" w:cs="Arial"/>
        </w:rPr>
        <w:t xml:space="preserve">řádě </w:t>
      </w:r>
      <w:r w:rsidR="00F3083E" w:rsidRPr="00E97096">
        <w:rPr>
          <w:rFonts w:ascii="Arial" w:hAnsi="Arial" w:cs="Arial"/>
        </w:rPr>
        <w:t>akceptoval</w:t>
      </w:r>
      <w:r w:rsidR="007F3812" w:rsidRPr="00E97096">
        <w:rPr>
          <w:rFonts w:ascii="Arial" w:hAnsi="Arial" w:cs="Arial"/>
        </w:rPr>
        <w:t>i</w:t>
      </w:r>
      <w:r w:rsidR="00F3083E" w:rsidRPr="00E97096">
        <w:rPr>
          <w:rFonts w:ascii="Arial" w:hAnsi="Arial" w:cs="Arial"/>
        </w:rPr>
        <w:t xml:space="preserve"> </w:t>
      </w:r>
      <w:r w:rsidR="00F40D38" w:rsidRPr="00E97096">
        <w:rPr>
          <w:rFonts w:ascii="Arial" w:hAnsi="Arial" w:cs="Arial"/>
        </w:rPr>
        <w:t xml:space="preserve">ode dne jejího uzavření </w:t>
      </w:r>
      <w:r w:rsidR="00F3083E" w:rsidRPr="00E97096">
        <w:rPr>
          <w:rFonts w:ascii="Arial" w:hAnsi="Arial" w:cs="Arial"/>
        </w:rPr>
        <w:t>a na jejím základě</w:t>
      </w:r>
      <w:r w:rsidRPr="00E97096">
        <w:rPr>
          <w:rFonts w:ascii="Arial" w:hAnsi="Arial" w:cs="Arial"/>
        </w:rPr>
        <w:t xml:space="preserve"> </w:t>
      </w:r>
      <w:r w:rsidR="007F3812" w:rsidRPr="00E97096">
        <w:rPr>
          <w:rFonts w:ascii="Arial" w:hAnsi="Arial" w:cs="Arial"/>
        </w:rPr>
        <w:t xml:space="preserve">dodavatel </w:t>
      </w:r>
      <w:r w:rsidR="00671BDF" w:rsidRPr="00E97096">
        <w:rPr>
          <w:rFonts w:ascii="Arial" w:hAnsi="Arial" w:cs="Arial"/>
        </w:rPr>
        <w:t xml:space="preserve">plnil objednavateli </w:t>
      </w:r>
      <w:r w:rsidR="007F3812" w:rsidRPr="00E97096">
        <w:rPr>
          <w:rFonts w:ascii="Arial" w:hAnsi="Arial" w:cs="Arial"/>
        </w:rPr>
        <w:t xml:space="preserve">realizaci </w:t>
      </w:r>
      <w:r w:rsidR="00F40D38" w:rsidRPr="00E97096">
        <w:rPr>
          <w:rFonts w:ascii="Arial" w:hAnsi="Arial" w:cs="Arial"/>
        </w:rPr>
        <w:t>FVE systému pro objekt ZŠ a MŠ pro sluchově postižené</w:t>
      </w:r>
      <w:r w:rsidR="00A25C28" w:rsidRPr="00E97096">
        <w:rPr>
          <w:rFonts w:ascii="Arial" w:hAnsi="Arial" w:cs="Arial"/>
        </w:rPr>
        <w:t>,</w:t>
      </w:r>
    </w:p>
    <w:p w14:paraId="277F6BAF" w14:textId="77777777" w:rsidR="00903488" w:rsidRPr="00D467B4" w:rsidRDefault="00903488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</w:p>
    <w:p w14:paraId="5E52D9FC" w14:textId="77777777" w:rsidR="00903488" w:rsidRDefault="00903488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D5EA592" w14:textId="5B685FC0" w:rsidR="00371B9A" w:rsidRPr="00E97096" w:rsidRDefault="00371B9A" w:rsidP="00F40D38">
      <w:pPr>
        <w:autoSpaceDE w:val="0"/>
        <w:autoSpaceDN w:val="0"/>
        <w:adjustRightInd w:val="0"/>
        <w:spacing w:after="0" w:line="240" w:lineRule="auto"/>
        <w:ind w:left="705"/>
        <w:jc w:val="both"/>
        <w:rPr>
          <w:rFonts w:ascii="Arial" w:hAnsi="Arial" w:cs="Arial"/>
        </w:rPr>
      </w:pPr>
      <w:r w:rsidRPr="00E97096">
        <w:rPr>
          <w:rFonts w:ascii="Arial" w:hAnsi="Arial" w:cs="Arial"/>
        </w:rPr>
        <w:t>kter</w:t>
      </w:r>
      <w:r w:rsidR="00F40D38" w:rsidRPr="00E97096">
        <w:rPr>
          <w:rFonts w:ascii="Arial" w:hAnsi="Arial" w:cs="Arial"/>
        </w:rPr>
        <w:t>ou</w:t>
      </w:r>
      <w:r w:rsidRPr="00E97096">
        <w:rPr>
          <w:rFonts w:ascii="Arial" w:hAnsi="Arial" w:cs="Arial"/>
        </w:rPr>
        <w:t xml:space="preserve"> vyúčtoval </w:t>
      </w:r>
      <w:r w:rsidR="00F40D38" w:rsidRPr="00E97096">
        <w:rPr>
          <w:rFonts w:ascii="Arial" w:hAnsi="Arial" w:cs="Arial"/>
        </w:rPr>
        <w:t>zálohovou</w:t>
      </w:r>
      <w:r w:rsidRPr="00E97096">
        <w:rPr>
          <w:rFonts w:ascii="Arial" w:hAnsi="Arial" w:cs="Arial"/>
        </w:rPr>
        <w:t xml:space="preserve"> faktur</w:t>
      </w:r>
      <w:r w:rsidR="007961B8" w:rsidRPr="00E97096">
        <w:rPr>
          <w:rFonts w:ascii="Arial" w:hAnsi="Arial" w:cs="Arial"/>
        </w:rPr>
        <w:t>ou</w:t>
      </w:r>
      <w:r w:rsidR="00E22AB0" w:rsidRPr="00E97096">
        <w:rPr>
          <w:rFonts w:ascii="Arial" w:hAnsi="Arial" w:cs="Arial"/>
        </w:rPr>
        <w:t xml:space="preserve"> v částce </w:t>
      </w:r>
      <w:r w:rsidR="00671BDF" w:rsidRPr="00E97096">
        <w:rPr>
          <w:rFonts w:ascii="Arial" w:hAnsi="Arial" w:cs="Arial"/>
        </w:rPr>
        <w:t>7</w:t>
      </w:r>
      <w:r w:rsidR="00F40D38" w:rsidRPr="00E97096">
        <w:rPr>
          <w:rFonts w:ascii="Arial" w:hAnsi="Arial" w:cs="Arial"/>
        </w:rPr>
        <w:t>89.641</w:t>
      </w:r>
      <w:r w:rsidR="00E22AB0" w:rsidRPr="00E97096">
        <w:rPr>
          <w:rFonts w:ascii="Arial" w:hAnsi="Arial" w:cs="Arial"/>
        </w:rPr>
        <w:t xml:space="preserve">,- Kč </w:t>
      </w:r>
      <w:r w:rsidR="00F40D38" w:rsidRPr="00E97096">
        <w:rPr>
          <w:rFonts w:ascii="Arial" w:hAnsi="Arial" w:cs="Arial"/>
        </w:rPr>
        <w:t>bez</w:t>
      </w:r>
      <w:r w:rsidR="00E22AB0" w:rsidRPr="00E97096">
        <w:rPr>
          <w:rFonts w:ascii="Arial" w:hAnsi="Arial" w:cs="Arial"/>
        </w:rPr>
        <w:t xml:space="preserve"> DPH</w:t>
      </w:r>
      <w:r w:rsidR="00F40D38" w:rsidRPr="00E97096">
        <w:rPr>
          <w:rFonts w:ascii="Arial" w:hAnsi="Arial" w:cs="Arial"/>
        </w:rPr>
        <w:t xml:space="preserve"> v souladu se zněním SOD dne 22.7.2025 a následně fakturovou závěrečnou, po dokončení díla dne 28.11.2025 ve výši celé nasmlouvané částky s odečtenou zálohou, </w:t>
      </w:r>
      <w:r w:rsidRPr="00E97096">
        <w:rPr>
          <w:rFonts w:ascii="Arial" w:hAnsi="Arial" w:cs="Arial"/>
        </w:rPr>
        <w:t xml:space="preserve">kdy </w:t>
      </w:r>
      <w:r w:rsidR="00F40D38" w:rsidRPr="00E97096">
        <w:rPr>
          <w:rFonts w:ascii="Arial" w:hAnsi="Arial" w:cs="Arial"/>
        </w:rPr>
        <w:t>tato</w:t>
      </w:r>
      <w:r w:rsidRPr="00E97096">
        <w:rPr>
          <w:rFonts w:ascii="Arial" w:hAnsi="Arial" w:cs="Arial"/>
        </w:rPr>
        <w:t xml:space="preserve"> faktur</w:t>
      </w:r>
      <w:r w:rsidR="007961B8" w:rsidRPr="00E97096">
        <w:rPr>
          <w:rFonts w:ascii="Arial" w:hAnsi="Arial" w:cs="Arial"/>
        </w:rPr>
        <w:t>a</w:t>
      </w:r>
      <w:r w:rsidRPr="00E97096">
        <w:rPr>
          <w:rFonts w:ascii="Arial" w:hAnsi="Arial" w:cs="Arial"/>
        </w:rPr>
        <w:t xml:space="preserve"> obsahuje ve formě přílohy podrobný popis </w:t>
      </w:r>
      <w:r w:rsidR="00903488" w:rsidRPr="00E97096">
        <w:rPr>
          <w:rFonts w:ascii="Arial" w:hAnsi="Arial" w:cs="Arial"/>
        </w:rPr>
        <w:t>plnění dodavatele</w:t>
      </w:r>
      <w:r w:rsidR="00F40D38" w:rsidRPr="00E97096">
        <w:rPr>
          <w:rFonts w:ascii="Arial" w:hAnsi="Arial" w:cs="Arial"/>
        </w:rPr>
        <w:t>.</w:t>
      </w:r>
    </w:p>
    <w:p w14:paraId="03029AF3" w14:textId="77777777" w:rsidR="00903488" w:rsidRDefault="00903488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5FF05A4" w14:textId="213E727F" w:rsidR="00371B9A" w:rsidRDefault="00371B9A" w:rsidP="00E22AB0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Arial" w:hAnsi="Arial" w:cs="Arial"/>
        </w:rPr>
      </w:pPr>
      <w:r w:rsidRPr="007B15EB">
        <w:rPr>
          <w:rFonts w:ascii="Arial" w:hAnsi="Arial" w:cs="Arial"/>
        </w:rPr>
        <w:t xml:space="preserve">3) </w:t>
      </w:r>
      <w:r w:rsidR="00186C31">
        <w:rPr>
          <w:rFonts w:ascii="Arial" w:hAnsi="Arial" w:cs="Arial"/>
        </w:rPr>
        <w:tab/>
      </w:r>
      <w:r w:rsidRPr="007B15EB">
        <w:rPr>
          <w:rFonts w:ascii="Arial" w:hAnsi="Arial" w:cs="Arial"/>
        </w:rPr>
        <w:t>Strany  rovněž souhlasně konstatují, že v důsledku administrativního pochybení nedošlo k</w:t>
      </w:r>
      <w:r w:rsidR="00F40D38">
        <w:rPr>
          <w:rFonts w:ascii="Arial" w:hAnsi="Arial" w:cs="Arial"/>
        </w:rPr>
        <w:t>e</w:t>
      </w:r>
      <w:r w:rsidRPr="007B15EB">
        <w:rPr>
          <w:rFonts w:ascii="Arial" w:hAnsi="Arial" w:cs="Arial"/>
        </w:rPr>
        <w:t xml:space="preserve"> zveřejnění </w:t>
      </w:r>
      <w:r w:rsidR="00F40D38">
        <w:rPr>
          <w:rFonts w:ascii="Arial" w:hAnsi="Arial" w:cs="Arial"/>
        </w:rPr>
        <w:t xml:space="preserve">vzájemně akceptované SOD ze </w:t>
      </w:r>
      <w:r w:rsidR="00F40D38" w:rsidRPr="00CE12D0">
        <w:rPr>
          <w:rFonts w:ascii="Arial" w:hAnsi="Arial" w:cs="Arial"/>
        </w:rPr>
        <w:t xml:space="preserve">dne </w:t>
      </w:r>
      <w:r w:rsidR="00CE12D0" w:rsidRPr="00CE12D0">
        <w:rPr>
          <w:rFonts w:ascii="Arial" w:hAnsi="Arial" w:cs="Arial"/>
        </w:rPr>
        <w:t>22</w:t>
      </w:r>
      <w:r w:rsidR="00F40D38" w:rsidRPr="00CE12D0">
        <w:rPr>
          <w:rFonts w:ascii="Arial" w:hAnsi="Arial" w:cs="Arial"/>
        </w:rPr>
        <w:t>.</w:t>
      </w:r>
      <w:r w:rsidR="00CE12D0" w:rsidRPr="00CE12D0">
        <w:rPr>
          <w:rFonts w:ascii="Arial" w:hAnsi="Arial" w:cs="Arial"/>
        </w:rPr>
        <w:t>7</w:t>
      </w:r>
      <w:r w:rsidR="00F40D38" w:rsidRPr="00CE12D0">
        <w:rPr>
          <w:rFonts w:ascii="Arial" w:hAnsi="Arial" w:cs="Arial"/>
        </w:rPr>
        <w:t>.2025</w:t>
      </w:r>
      <w:r w:rsidR="000F0FCC" w:rsidRPr="00CE12D0">
        <w:rPr>
          <w:rFonts w:ascii="Arial" w:hAnsi="Arial" w:cs="Arial"/>
        </w:rPr>
        <w:t xml:space="preserve"> </w:t>
      </w:r>
      <w:r w:rsidRPr="00CE12D0">
        <w:rPr>
          <w:rFonts w:ascii="Arial" w:hAnsi="Arial" w:cs="Arial"/>
        </w:rPr>
        <w:t xml:space="preserve">v </w:t>
      </w:r>
      <w:r w:rsidRPr="007B15EB">
        <w:rPr>
          <w:rFonts w:ascii="Arial" w:hAnsi="Arial" w:cs="Arial"/>
        </w:rPr>
        <w:t>registru smluv podle zákona č. 340/2015 Sb., o zvláštních podmínkách</w:t>
      </w:r>
      <w:r w:rsidR="000F0FCC">
        <w:rPr>
          <w:rFonts w:ascii="Arial" w:hAnsi="Arial" w:cs="Arial"/>
        </w:rPr>
        <w:t xml:space="preserve"> </w:t>
      </w:r>
      <w:r w:rsidRPr="007B15EB">
        <w:rPr>
          <w:rFonts w:ascii="Arial" w:hAnsi="Arial" w:cs="Arial"/>
        </w:rPr>
        <w:t>účinnosti některých smluv, uveřejňování těchto smluv a o registru smluv (zákon o registru smluv)</w:t>
      </w:r>
      <w:r w:rsidR="000F0FCC">
        <w:rPr>
          <w:rFonts w:ascii="Arial" w:hAnsi="Arial" w:cs="Arial"/>
        </w:rPr>
        <w:t xml:space="preserve">, </w:t>
      </w:r>
      <w:r w:rsidRPr="007B15EB">
        <w:rPr>
          <w:rFonts w:ascii="Arial" w:hAnsi="Arial" w:cs="Arial"/>
        </w:rPr>
        <w:t xml:space="preserve">v důsledku čehož  je </w:t>
      </w:r>
      <w:r w:rsidR="00F40D38">
        <w:rPr>
          <w:rFonts w:ascii="Arial" w:hAnsi="Arial" w:cs="Arial"/>
        </w:rPr>
        <w:t>uzavřená</w:t>
      </w:r>
      <w:r w:rsidR="000F0FCC">
        <w:rPr>
          <w:rFonts w:ascii="Arial" w:hAnsi="Arial" w:cs="Arial"/>
        </w:rPr>
        <w:t xml:space="preserve"> a akceptovaná </w:t>
      </w:r>
      <w:r w:rsidR="00F40D38">
        <w:rPr>
          <w:rFonts w:ascii="Arial" w:hAnsi="Arial" w:cs="Arial"/>
        </w:rPr>
        <w:t>SOD</w:t>
      </w:r>
      <w:r w:rsidRPr="007B15EB">
        <w:rPr>
          <w:rFonts w:ascii="Arial" w:hAnsi="Arial" w:cs="Arial"/>
        </w:rPr>
        <w:t xml:space="preserve"> na</w:t>
      </w:r>
      <w:r w:rsidR="007B15EB">
        <w:rPr>
          <w:rFonts w:ascii="Arial" w:hAnsi="Arial" w:cs="Arial"/>
        </w:rPr>
        <w:t xml:space="preserve"> </w:t>
      </w:r>
      <w:r w:rsidRPr="007B15EB">
        <w:rPr>
          <w:rFonts w:ascii="Arial" w:hAnsi="Arial" w:cs="Arial"/>
        </w:rPr>
        <w:t xml:space="preserve">základě ustanovení § 7 odst. 1 Zákona </w:t>
      </w:r>
      <w:r w:rsidR="000F0FCC">
        <w:rPr>
          <w:rFonts w:ascii="Arial" w:hAnsi="Arial" w:cs="Arial"/>
        </w:rPr>
        <w:t xml:space="preserve">o registru smluv </w:t>
      </w:r>
      <w:r w:rsidRPr="007B15EB">
        <w:rPr>
          <w:rFonts w:ascii="Arial" w:hAnsi="Arial" w:cs="Arial"/>
        </w:rPr>
        <w:t xml:space="preserve">považována za zrušenou </w:t>
      </w:r>
      <w:r w:rsidR="00F3083E">
        <w:rPr>
          <w:rFonts w:ascii="Arial" w:hAnsi="Arial" w:cs="Arial"/>
        </w:rPr>
        <w:t>od počátku</w:t>
      </w:r>
      <w:r w:rsidRPr="007B15EB">
        <w:rPr>
          <w:rFonts w:ascii="Arial" w:hAnsi="Arial" w:cs="Arial"/>
        </w:rPr>
        <w:t>.</w:t>
      </w:r>
    </w:p>
    <w:p w14:paraId="7388223E" w14:textId="77777777" w:rsidR="00E22AB0" w:rsidRPr="007B15EB" w:rsidRDefault="00E22AB0" w:rsidP="00E22AB0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Arial" w:hAnsi="Arial" w:cs="Arial"/>
        </w:rPr>
      </w:pPr>
    </w:p>
    <w:p w14:paraId="4896A82C" w14:textId="398A4C75" w:rsidR="00371B9A" w:rsidRPr="00CE12D0" w:rsidRDefault="00371B9A" w:rsidP="00E22AB0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Arial" w:hAnsi="Arial" w:cs="Arial"/>
        </w:rPr>
      </w:pPr>
      <w:r w:rsidRPr="007B15EB">
        <w:rPr>
          <w:rFonts w:ascii="Arial" w:hAnsi="Arial" w:cs="Arial"/>
        </w:rPr>
        <w:lastRenderedPageBreak/>
        <w:t xml:space="preserve">4) </w:t>
      </w:r>
      <w:r w:rsidR="00186C31">
        <w:rPr>
          <w:rFonts w:ascii="Arial" w:hAnsi="Arial" w:cs="Arial"/>
        </w:rPr>
        <w:tab/>
      </w:r>
      <w:r w:rsidRPr="00CE12D0">
        <w:rPr>
          <w:rFonts w:ascii="Arial" w:hAnsi="Arial" w:cs="Arial"/>
        </w:rPr>
        <w:t xml:space="preserve">S ohledem na skutečnost, že </w:t>
      </w:r>
      <w:r w:rsidR="000F0FCC" w:rsidRPr="00CE12D0">
        <w:rPr>
          <w:rFonts w:ascii="Arial" w:hAnsi="Arial" w:cs="Arial"/>
        </w:rPr>
        <w:t xml:space="preserve">plnění dodavatele </w:t>
      </w:r>
      <w:r w:rsidRPr="00CE12D0">
        <w:rPr>
          <w:rFonts w:ascii="Arial" w:hAnsi="Arial" w:cs="Arial"/>
        </w:rPr>
        <w:t xml:space="preserve">na základě </w:t>
      </w:r>
      <w:r w:rsidR="00F40D38" w:rsidRPr="00CE12D0">
        <w:rPr>
          <w:rFonts w:ascii="Arial" w:hAnsi="Arial" w:cs="Arial"/>
        </w:rPr>
        <w:t>uzavřené SOD</w:t>
      </w:r>
      <w:r w:rsidR="000F0FCC" w:rsidRPr="00CE12D0">
        <w:rPr>
          <w:rFonts w:ascii="Arial" w:hAnsi="Arial" w:cs="Arial"/>
        </w:rPr>
        <w:t xml:space="preserve"> není možné v důsledku zrušení</w:t>
      </w:r>
      <w:r w:rsidR="00F40D38" w:rsidRPr="00CE12D0">
        <w:rPr>
          <w:rFonts w:ascii="Arial" w:hAnsi="Arial" w:cs="Arial"/>
        </w:rPr>
        <w:t xml:space="preserve"> SOD</w:t>
      </w:r>
      <w:r w:rsidR="000F0FCC" w:rsidRPr="00CE12D0">
        <w:rPr>
          <w:rFonts w:ascii="Arial" w:hAnsi="Arial" w:cs="Arial"/>
        </w:rPr>
        <w:t xml:space="preserve"> vrátit zpět, </w:t>
      </w:r>
      <w:r w:rsidRPr="00CE12D0">
        <w:rPr>
          <w:rFonts w:ascii="Arial" w:hAnsi="Arial" w:cs="Arial"/>
        </w:rPr>
        <w:t xml:space="preserve">dohodly se </w:t>
      </w:r>
      <w:r w:rsidR="00F40D38" w:rsidRPr="00CE12D0">
        <w:rPr>
          <w:rFonts w:ascii="Arial" w:hAnsi="Arial" w:cs="Arial"/>
        </w:rPr>
        <w:t>obě smluvní strany</w:t>
      </w:r>
      <w:r w:rsidRPr="00CE12D0">
        <w:rPr>
          <w:rFonts w:ascii="Arial" w:hAnsi="Arial" w:cs="Arial"/>
        </w:rPr>
        <w:t xml:space="preserve"> na</w:t>
      </w:r>
      <w:r w:rsidR="000F0FCC" w:rsidRPr="00CE12D0">
        <w:rPr>
          <w:rFonts w:ascii="Arial" w:hAnsi="Arial" w:cs="Arial"/>
        </w:rPr>
        <w:t xml:space="preserve"> </w:t>
      </w:r>
      <w:r w:rsidRPr="00CE12D0">
        <w:rPr>
          <w:rFonts w:ascii="Arial" w:hAnsi="Arial" w:cs="Arial"/>
        </w:rPr>
        <w:t xml:space="preserve">uzavření této Dohody s cílem </w:t>
      </w:r>
      <w:r w:rsidR="00E22AB0" w:rsidRPr="00CE12D0">
        <w:rPr>
          <w:rFonts w:ascii="Arial" w:hAnsi="Arial" w:cs="Arial"/>
        </w:rPr>
        <w:t>vypořádat</w:t>
      </w:r>
      <w:r w:rsidRPr="00CE12D0">
        <w:rPr>
          <w:rFonts w:ascii="Arial" w:hAnsi="Arial" w:cs="Arial"/>
        </w:rPr>
        <w:t xml:space="preserve"> práva a povinnosti vyplývající pro ně z</w:t>
      </w:r>
      <w:r w:rsidR="00903488" w:rsidRPr="00CE12D0">
        <w:rPr>
          <w:rFonts w:ascii="Arial" w:hAnsi="Arial" w:cs="Arial"/>
        </w:rPr>
        <w:t xml:space="preserve"> plnění </w:t>
      </w:r>
      <w:r w:rsidR="00F40D38" w:rsidRPr="00CE12D0">
        <w:rPr>
          <w:rFonts w:ascii="Arial" w:hAnsi="Arial" w:cs="Arial"/>
        </w:rPr>
        <w:t>SOD</w:t>
      </w:r>
      <w:r w:rsidR="00903488" w:rsidRPr="00CE12D0">
        <w:rPr>
          <w:rFonts w:ascii="Arial" w:hAnsi="Arial" w:cs="Arial"/>
        </w:rPr>
        <w:t xml:space="preserve"> ze dne </w:t>
      </w:r>
      <w:r w:rsidR="007961B8" w:rsidRPr="00CE12D0">
        <w:rPr>
          <w:rFonts w:ascii="Arial" w:hAnsi="Arial" w:cs="Arial"/>
        </w:rPr>
        <w:t>2</w:t>
      </w:r>
      <w:r w:rsidR="00CE12D0" w:rsidRPr="00CE12D0">
        <w:rPr>
          <w:rFonts w:ascii="Arial" w:hAnsi="Arial" w:cs="Arial"/>
        </w:rPr>
        <w:t>2</w:t>
      </w:r>
      <w:r w:rsidR="007961B8" w:rsidRPr="00CE12D0">
        <w:rPr>
          <w:rFonts w:ascii="Arial" w:hAnsi="Arial" w:cs="Arial"/>
        </w:rPr>
        <w:t xml:space="preserve">. </w:t>
      </w:r>
      <w:r w:rsidR="00CE12D0" w:rsidRPr="00CE12D0">
        <w:rPr>
          <w:rFonts w:ascii="Arial" w:hAnsi="Arial" w:cs="Arial"/>
        </w:rPr>
        <w:t>7</w:t>
      </w:r>
      <w:r w:rsidR="007961B8" w:rsidRPr="00CE12D0">
        <w:rPr>
          <w:rFonts w:ascii="Arial" w:hAnsi="Arial" w:cs="Arial"/>
        </w:rPr>
        <w:t>. 20</w:t>
      </w:r>
      <w:r w:rsidR="00CE12D0" w:rsidRPr="00CE12D0">
        <w:rPr>
          <w:rFonts w:ascii="Arial" w:hAnsi="Arial" w:cs="Arial"/>
        </w:rPr>
        <w:t>25</w:t>
      </w:r>
      <w:r w:rsidR="00903488" w:rsidRPr="00CE12D0">
        <w:rPr>
          <w:rFonts w:ascii="Arial" w:hAnsi="Arial" w:cs="Arial"/>
        </w:rPr>
        <w:t>.</w:t>
      </w:r>
    </w:p>
    <w:p w14:paraId="56BE7F5E" w14:textId="77777777" w:rsidR="00186C31" w:rsidRPr="007B15EB" w:rsidRDefault="00186C31" w:rsidP="00186C31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</w:rPr>
      </w:pPr>
    </w:p>
    <w:p w14:paraId="65291BC1" w14:textId="77777777" w:rsidR="00371B9A" w:rsidRPr="007B15EB" w:rsidRDefault="00371B9A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B15EB">
        <w:rPr>
          <w:rFonts w:ascii="Arial" w:hAnsi="Arial" w:cs="Arial"/>
          <w:b/>
          <w:bCs/>
        </w:rPr>
        <w:t>II.</w:t>
      </w:r>
    </w:p>
    <w:p w14:paraId="751A9673" w14:textId="77777777" w:rsidR="00371B9A" w:rsidRPr="00E22AB0" w:rsidRDefault="00371B9A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22AB0">
        <w:rPr>
          <w:rFonts w:ascii="Arial" w:hAnsi="Arial" w:cs="Arial"/>
          <w:b/>
          <w:bCs/>
          <w:sz w:val="28"/>
          <w:szCs w:val="28"/>
        </w:rPr>
        <w:t>P</w:t>
      </w:r>
      <w:r w:rsidR="00E22AB0" w:rsidRPr="00E22AB0">
        <w:rPr>
          <w:rFonts w:ascii="Arial" w:hAnsi="Arial" w:cs="Arial"/>
          <w:b/>
          <w:bCs/>
          <w:sz w:val="28"/>
          <w:szCs w:val="28"/>
        </w:rPr>
        <w:t>ředmět dohody</w:t>
      </w:r>
    </w:p>
    <w:p w14:paraId="180AA3BB" w14:textId="77777777" w:rsidR="00186C31" w:rsidRPr="007B15EB" w:rsidRDefault="00186C31" w:rsidP="007B15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B37EA6A" w14:textId="6F32D9E2" w:rsidR="00E22AB0" w:rsidRPr="00CE12D0" w:rsidRDefault="00371B9A" w:rsidP="00E22AB0">
      <w:pPr>
        <w:pStyle w:val="Textkomente"/>
        <w:ind w:left="705"/>
        <w:jc w:val="both"/>
        <w:rPr>
          <w:rFonts w:ascii="Arial" w:hAnsi="Arial" w:cs="Arial"/>
          <w:sz w:val="22"/>
          <w:szCs w:val="22"/>
        </w:rPr>
      </w:pPr>
      <w:r w:rsidRPr="00CE12D0">
        <w:rPr>
          <w:rFonts w:ascii="Arial" w:hAnsi="Arial" w:cs="Arial"/>
          <w:sz w:val="22"/>
          <w:szCs w:val="22"/>
        </w:rPr>
        <w:t>Strany se dohodly, že veškerá práva a povinnosti vyplývajíc</w:t>
      </w:r>
      <w:r w:rsidR="00F40D38" w:rsidRPr="00CE12D0">
        <w:rPr>
          <w:rFonts w:ascii="Arial" w:hAnsi="Arial" w:cs="Arial"/>
          <w:sz w:val="22"/>
          <w:szCs w:val="22"/>
        </w:rPr>
        <w:t xml:space="preserve"> z</w:t>
      </w:r>
      <w:r w:rsidR="00903488" w:rsidRPr="00CE12D0">
        <w:rPr>
          <w:rFonts w:ascii="Arial" w:hAnsi="Arial" w:cs="Arial"/>
          <w:sz w:val="22"/>
          <w:szCs w:val="22"/>
        </w:rPr>
        <w:t xml:space="preserve"> poskytnutého plnění </w:t>
      </w:r>
      <w:r w:rsidR="00F40D38" w:rsidRPr="00CE12D0">
        <w:rPr>
          <w:rFonts w:ascii="Arial" w:hAnsi="Arial" w:cs="Arial"/>
          <w:sz w:val="22"/>
          <w:szCs w:val="22"/>
        </w:rPr>
        <w:t>uzavřené</w:t>
      </w:r>
      <w:r w:rsidR="00903488" w:rsidRPr="00CE12D0">
        <w:rPr>
          <w:rFonts w:ascii="Arial" w:hAnsi="Arial" w:cs="Arial"/>
          <w:sz w:val="22"/>
          <w:szCs w:val="22"/>
        </w:rPr>
        <w:t xml:space="preserve"> </w:t>
      </w:r>
      <w:r w:rsidR="00186C31" w:rsidRPr="00CE12D0">
        <w:rPr>
          <w:rFonts w:ascii="Arial" w:hAnsi="Arial" w:cs="Arial"/>
          <w:sz w:val="22"/>
          <w:szCs w:val="22"/>
        </w:rPr>
        <w:t xml:space="preserve">a </w:t>
      </w:r>
      <w:r w:rsidR="00F40D38" w:rsidRPr="00CE12D0">
        <w:rPr>
          <w:rFonts w:ascii="Arial" w:hAnsi="Arial" w:cs="Arial"/>
          <w:sz w:val="22"/>
          <w:szCs w:val="22"/>
        </w:rPr>
        <w:t xml:space="preserve">administrativně </w:t>
      </w:r>
      <w:r w:rsidR="00186C31" w:rsidRPr="00CE12D0">
        <w:rPr>
          <w:rFonts w:ascii="Arial" w:hAnsi="Arial" w:cs="Arial"/>
          <w:sz w:val="22"/>
          <w:szCs w:val="22"/>
        </w:rPr>
        <w:t xml:space="preserve">zrušené </w:t>
      </w:r>
      <w:r w:rsidR="00F40D38" w:rsidRPr="00CE12D0">
        <w:rPr>
          <w:rFonts w:ascii="Arial" w:hAnsi="Arial" w:cs="Arial"/>
          <w:sz w:val="22"/>
          <w:szCs w:val="22"/>
        </w:rPr>
        <w:t>SOD</w:t>
      </w:r>
      <w:r w:rsidR="00903488" w:rsidRPr="00CE12D0">
        <w:rPr>
          <w:rFonts w:ascii="Arial" w:hAnsi="Arial" w:cs="Arial"/>
          <w:sz w:val="22"/>
          <w:szCs w:val="22"/>
        </w:rPr>
        <w:t xml:space="preserve"> ze dne </w:t>
      </w:r>
      <w:r w:rsidR="007961B8" w:rsidRPr="00CE12D0">
        <w:rPr>
          <w:rFonts w:ascii="Arial" w:hAnsi="Arial" w:cs="Arial"/>
          <w:sz w:val="22"/>
          <w:szCs w:val="22"/>
        </w:rPr>
        <w:t>2</w:t>
      </w:r>
      <w:r w:rsidR="00CE12D0" w:rsidRPr="00CE12D0">
        <w:rPr>
          <w:rFonts w:ascii="Arial" w:hAnsi="Arial" w:cs="Arial"/>
          <w:sz w:val="22"/>
          <w:szCs w:val="22"/>
        </w:rPr>
        <w:t>2</w:t>
      </w:r>
      <w:r w:rsidR="007961B8" w:rsidRPr="00CE12D0">
        <w:rPr>
          <w:rFonts w:ascii="Arial" w:hAnsi="Arial" w:cs="Arial"/>
          <w:sz w:val="22"/>
          <w:szCs w:val="22"/>
        </w:rPr>
        <w:t xml:space="preserve">. </w:t>
      </w:r>
      <w:r w:rsidR="00CE12D0" w:rsidRPr="00CE12D0">
        <w:rPr>
          <w:rFonts w:ascii="Arial" w:hAnsi="Arial" w:cs="Arial"/>
          <w:sz w:val="22"/>
          <w:szCs w:val="22"/>
        </w:rPr>
        <w:t>7</w:t>
      </w:r>
      <w:r w:rsidR="007961B8" w:rsidRPr="00CE12D0">
        <w:rPr>
          <w:rFonts w:ascii="Arial" w:hAnsi="Arial" w:cs="Arial"/>
          <w:sz w:val="22"/>
          <w:szCs w:val="22"/>
        </w:rPr>
        <w:t>. 20</w:t>
      </w:r>
      <w:r w:rsidR="00CE12D0" w:rsidRPr="00CE12D0">
        <w:rPr>
          <w:rFonts w:ascii="Arial" w:hAnsi="Arial" w:cs="Arial"/>
          <w:sz w:val="22"/>
          <w:szCs w:val="22"/>
        </w:rPr>
        <w:t>25</w:t>
      </w:r>
      <w:r w:rsidR="00903488" w:rsidRPr="00CE12D0">
        <w:rPr>
          <w:rFonts w:ascii="Arial" w:hAnsi="Arial" w:cs="Arial"/>
          <w:sz w:val="22"/>
          <w:szCs w:val="22"/>
        </w:rPr>
        <w:t xml:space="preserve"> </w:t>
      </w:r>
      <w:r w:rsidRPr="00CE12D0">
        <w:rPr>
          <w:rFonts w:ascii="Arial" w:hAnsi="Arial" w:cs="Arial"/>
          <w:sz w:val="22"/>
          <w:szCs w:val="22"/>
        </w:rPr>
        <w:t xml:space="preserve">se touto Dohodou narovnávají tak, že </w:t>
      </w:r>
      <w:r w:rsidR="00F40D38" w:rsidRPr="00CE12D0">
        <w:rPr>
          <w:rFonts w:ascii="Arial" w:hAnsi="Arial" w:cs="Arial"/>
          <w:sz w:val="22"/>
          <w:szCs w:val="22"/>
        </w:rPr>
        <w:t>obě smluvní strany</w:t>
      </w:r>
      <w:r w:rsidRPr="00CE12D0">
        <w:rPr>
          <w:rFonts w:ascii="Arial" w:hAnsi="Arial" w:cs="Arial"/>
          <w:sz w:val="22"/>
          <w:szCs w:val="22"/>
        </w:rPr>
        <w:t xml:space="preserve"> podpisem této Dohody </w:t>
      </w:r>
      <w:r w:rsidR="00E22AB0" w:rsidRPr="00CE12D0">
        <w:rPr>
          <w:rFonts w:ascii="Arial" w:hAnsi="Arial" w:cs="Arial"/>
          <w:sz w:val="22"/>
          <w:szCs w:val="22"/>
        </w:rPr>
        <w:t xml:space="preserve"> jsou oprávněny si poskytnutá plnění ponechat za podmínek původní akceptované </w:t>
      </w:r>
      <w:r w:rsidR="00F40D38" w:rsidRPr="00CE12D0">
        <w:rPr>
          <w:rFonts w:ascii="Arial" w:hAnsi="Arial" w:cs="Arial"/>
          <w:sz w:val="22"/>
          <w:szCs w:val="22"/>
        </w:rPr>
        <w:t>SOD ze dne</w:t>
      </w:r>
      <w:r w:rsidR="001249E3" w:rsidRPr="00CE12D0">
        <w:rPr>
          <w:rFonts w:ascii="Arial" w:hAnsi="Arial" w:cs="Arial"/>
          <w:sz w:val="22"/>
          <w:szCs w:val="22"/>
        </w:rPr>
        <w:t xml:space="preserve"> </w:t>
      </w:r>
      <w:r w:rsidR="001249E3" w:rsidRPr="00CE12D0">
        <w:rPr>
          <w:rFonts w:ascii="Arial" w:hAnsi="Arial" w:cs="Arial"/>
          <w:sz w:val="22"/>
          <w:szCs w:val="22"/>
        </w:rPr>
        <w:t>ze dne 2</w:t>
      </w:r>
      <w:r w:rsidR="00CE12D0" w:rsidRPr="00CE12D0">
        <w:rPr>
          <w:rFonts w:ascii="Arial" w:hAnsi="Arial" w:cs="Arial"/>
          <w:sz w:val="22"/>
          <w:szCs w:val="22"/>
        </w:rPr>
        <w:t>2</w:t>
      </w:r>
      <w:r w:rsidR="001249E3" w:rsidRPr="00CE12D0">
        <w:rPr>
          <w:rFonts w:ascii="Arial" w:hAnsi="Arial" w:cs="Arial"/>
          <w:sz w:val="22"/>
          <w:szCs w:val="22"/>
        </w:rPr>
        <w:t xml:space="preserve">. </w:t>
      </w:r>
      <w:r w:rsidR="00CE12D0" w:rsidRPr="00CE12D0">
        <w:rPr>
          <w:rFonts w:ascii="Arial" w:hAnsi="Arial" w:cs="Arial"/>
          <w:sz w:val="22"/>
          <w:szCs w:val="22"/>
        </w:rPr>
        <w:t>7</w:t>
      </w:r>
      <w:r w:rsidR="001249E3" w:rsidRPr="00CE12D0">
        <w:rPr>
          <w:rFonts w:ascii="Arial" w:hAnsi="Arial" w:cs="Arial"/>
          <w:sz w:val="22"/>
          <w:szCs w:val="22"/>
        </w:rPr>
        <w:t>. 20</w:t>
      </w:r>
      <w:r w:rsidR="00CE12D0" w:rsidRPr="00CE12D0">
        <w:rPr>
          <w:rFonts w:ascii="Arial" w:hAnsi="Arial" w:cs="Arial"/>
          <w:sz w:val="22"/>
          <w:szCs w:val="22"/>
        </w:rPr>
        <w:t>25</w:t>
      </w:r>
      <w:r w:rsidR="00E22AB0" w:rsidRPr="00CE12D0">
        <w:rPr>
          <w:rFonts w:ascii="Arial" w:hAnsi="Arial" w:cs="Arial"/>
          <w:sz w:val="22"/>
          <w:szCs w:val="22"/>
        </w:rPr>
        <w:t>.</w:t>
      </w:r>
    </w:p>
    <w:p w14:paraId="5B28C829" w14:textId="77777777" w:rsidR="009F2E6D" w:rsidRPr="007F3812" w:rsidRDefault="009F2E6D" w:rsidP="00E22AB0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color w:val="000000" w:themeColor="text1"/>
        </w:rPr>
      </w:pPr>
    </w:p>
    <w:p w14:paraId="4693BD36" w14:textId="77777777" w:rsidR="00186C31" w:rsidRPr="007F3812" w:rsidRDefault="00186C31" w:rsidP="00186C31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color w:val="000000" w:themeColor="text1"/>
        </w:rPr>
      </w:pPr>
    </w:p>
    <w:p w14:paraId="2CCEA52C" w14:textId="77777777" w:rsidR="00371B9A" w:rsidRPr="007B15EB" w:rsidRDefault="00371B9A" w:rsidP="003234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B15EB">
        <w:rPr>
          <w:rFonts w:ascii="Arial" w:hAnsi="Arial" w:cs="Arial"/>
          <w:b/>
          <w:bCs/>
        </w:rPr>
        <w:t>III.</w:t>
      </w:r>
    </w:p>
    <w:p w14:paraId="0EA359AF" w14:textId="77777777" w:rsidR="00371B9A" w:rsidRPr="00E22AB0" w:rsidRDefault="00371B9A" w:rsidP="003234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22AB0">
        <w:rPr>
          <w:rFonts w:ascii="Arial" w:hAnsi="Arial" w:cs="Arial"/>
          <w:b/>
          <w:bCs/>
          <w:sz w:val="28"/>
          <w:szCs w:val="28"/>
        </w:rPr>
        <w:t>Z</w:t>
      </w:r>
      <w:r w:rsidR="00E22AB0" w:rsidRPr="00E22AB0">
        <w:rPr>
          <w:rFonts w:ascii="Arial" w:hAnsi="Arial" w:cs="Arial"/>
          <w:b/>
          <w:bCs/>
          <w:sz w:val="28"/>
          <w:szCs w:val="28"/>
        </w:rPr>
        <w:t>ávěrečná ujednání</w:t>
      </w:r>
    </w:p>
    <w:p w14:paraId="2BB45A1A" w14:textId="77777777" w:rsidR="00186C31" w:rsidRPr="007B15EB" w:rsidRDefault="00186C31" w:rsidP="003234A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0F174E2" w14:textId="77777777" w:rsidR="00371B9A" w:rsidRPr="007B15EB" w:rsidRDefault="00371B9A" w:rsidP="00E22AB0">
      <w:pPr>
        <w:autoSpaceDE w:val="0"/>
        <w:autoSpaceDN w:val="0"/>
        <w:adjustRightInd w:val="0"/>
        <w:spacing w:line="240" w:lineRule="auto"/>
        <w:ind w:left="705" w:hanging="705"/>
        <w:jc w:val="both"/>
        <w:rPr>
          <w:rFonts w:ascii="Arial" w:hAnsi="Arial" w:cs="Arial"/>
        </w:rPr>
      </w:pPr>
      <w:r w:rsidRPr="007B15EB">
        <w:rPr>
          <w:rFonts w:ascii="Arial" w:hAnsi="Arial" w:cs="Arial"/>
        </w:rPr>
        <w:t xml:space="preserve">1) </w:t>
      </w:r>
      <w:r w:rsidR="00186C31">
        <w:rPr>
          <w:rFonts w:ascii="Arial" w:hAnsi="Arial" w:cs="Arial"/>
        </w:rPr>
        <w:tab/>
      </w:r>
      <w:r w:rsidRPr="007B15EB">
        <w:rPr>
          <w:rFonts w:ascii="Arial" w:hAnsi="Arial" w:cs="Arial"/>
        </w:rPr>
        <w:t xml:space="preserve">Tato Dohoda nabývá účinnosti dnem jejího </w:t>
      </w:r>
      <w:r w:rsidR="007B15EB">
        <w:rPr>
          <w:rFonts w:ascii="Arial" w:hAnsi="Arial" w:cs="Arial"/>
        </w:rPr>
        <w:t xml:space="preserve">zveřejnění v registru smluv </w:t>
      </w:r>
      <w:r w:rsidR="002035EF" w:rsidRPr="007B15EB">
        <w:rPr>
          <w:rFonts w:ascii="Arial" w:hAnsi="Arial" w:cs="Arial"/>
        </w:rPr>
        <w:t>podle zákona č. 340/2015 Sb.</w:t>
      </w:r>
      <w:r w:rsidR="002035EF">
        <w:rPr>
          <w:rFonts w:ascii="Arial" w:hAnsi="Arial" w:cs="Arial"/>
        </w:rPr>
        <w:t>, o registru smluv</w:t>
      </w:r>
      <w:r w:rsidRPr="007B15EB">
        <w:rPr>
          <w:rFonts w:ascii="Arial" w:hAnsi="Arial" w:cs="Arial"/>
        </w:rPr>
        <w:t>.</w:t>
      </w:r>
    </w:p>
    <w:p w14:paraId="0A1DC8FD" w14:textId="60D9A800" w:rsidR="00371B9A" w:rsidRPr="007B15EB" w:rsidRDefault="00371B9A" w:rsidP="00E22AB0">
      <w:pPr>
        <w:autoSpaceDE w:val="0"/>
        <w:autoSpaceDN w:val="0"/>
        <w:adjustRightInd w:val="0"/>
        <w:spacing w:line="240" w:lineRule="auto"/>
        <w:ind w:left="705" w:hanging="705"/>
        <w:jc w:val="both"/>
        <w:rPr>
          <w:rFonts w:ascii="Arial" w:hAnsi="Arial" w:cs="Arial"/>
        </w:rPr>
      </w:pPr>
      <w:r w:rsidRPr="007B15EB">
        <w:rPr>
          <w:rFonts w:ascii="Arial" w:hAnsi="Arial" w:cs="Arial"/>
        </w:rPr>
        <w:t>2)</w:t>
      </w:r>
      <w:r w:rsidR="00186C31">
        <w:rPr>
          <w:rFonts w:ascii="Arial" w:hAnsi="Arial" w:cs="Arial"/>
        </w:rPr>
        <w:tab/>
      </w:r>
      <w:r w:rsidR="001249E3">
        <w:rPr>
          <w:rFonts w:ascii="Arial" w:hAnsi="Arial" w:cs="Arial"/>
        </w:rPr>
        <w:t>Obě strany této Dohody</w:t>
      </w:r>
      <w:r w:rsidRPr="007B15EB">
        <w:rPr>
          <w:rFonts w:ascii="Arial" w:hAnsi="Arial" w:cs="Arial"/>
        </w:rPr>
        <w:t xml:space="preserve"> si </w:t>
      </w:r>
      <w:r w:rsidR="001249E3">
        <w:rPr>
          <w:rFonts w:ascii="Arial" w:hAnsi="Arial" w:cs="Arial"/>
        </w:rPr>
        <w:t xml:space="preserve">tuto </w:t>
      </w:r>
      <w:r w:rsidRPr="007B15EB">
        <w:rPr>
          <w:rFonts w:ascii="Arial" w:hAnsi="Arial" w:cs="Arial"/>
        </w:rPr>
        <w:t>Dohodu přečetly, s</w:t>
      </w:r>
      <w:r w:rsidR="003234A5">
        <w:rPr>
          <w:rFonts w:ascii="Arial" w:hAnsi="Arial" w:cs="Arial"/>
        </w:rPr>
        <w:t> </w:t>
      </w:r>
      <w:r w:rsidRPr="007B15EB">
        <w:rPr>
          <w:rFonts w:ascii="Arial" w:hAnsi="Arial" w:cs="Arial"/>
        </w:rPr>
        <w:t>jejím</w:t>
      </w:r>
      <w:r w:rsidR="003234A5">
        <w:rPr>
          <w:rFonts w:ascii="Arial" w:hAnsi="Arial" w:cs="Arial"/>
        </w:rPr>
        <w:t xml:space="preserve"> </w:t>
      </w:r>
      <w:r w:rsidRPr="007B15EB">
        <w:rPr>
          <w:rFonts w:ascii="Arial" w:hAnsi="Arial" w:cs="Arial"/>
        </w:rPr>
        <w:t>obsahem souhlasí, a proto připojují své vlastnoruční podpisy.</w:t>
      </w:r>
    </w:p>
    <w:p w14:paraId="33B43EF1" w14:textId="77777777" w:rsidR="00371B9A" w:rsidRPr="007B15EB" w:rsidRDefault="00371B9A" w:rsidP="00E22AB0">
      <w:pPr>
        <w:autoSpaceDE w:val="0"/>
        <w:autoSpaceDN w:val="0"/>
        <w:adjustRightInd w:val="0"/>
        <w:spacing w:line="240" w:lineRule="auto"/>
        <w:ind w:left="705" w:hanging="705"/>
        <w:jc w:val="both"/>
        <w:rPr>
          <w:rFonts w:ascii="Arial" w:hAnsi="Arial" w:cs="Arial"/>
        </w:rPr>
      </w:pPr>
      <w:r w:rsidRPr="007B15EB">
        <w:rPr>
          <w:rFonts w:ascii="Arial" w:hAnsi="Arial" w:cs="Arial"/>
        </w:rPr>
        <w:t xml:space="preserve">3) </w:t>
      </w:r>
      <w:r w:rsidR="00186C31">
        <w:rPr>
          <w:rFonts w:ascii="Arial" w:hAnsi="Arial" w:cs="Arial"/>
        </w:rPr>
        <w:tab/>
      </w:r>
      <w:r w:rsidRPr="007B15EB">
        <w:rPr>
          <w:rFonts w:ascii="Arial" w:hAnsi="Arial" w:cs="Arial"/>
        </w:rPr>
        <w:t>Tato Dohoda se podepisuje ve dvou vyhotoveních, přičemž každá strana obdrží jedno vyhotovení.</w:t>
      </w:r>
    </w:p>
    <w:p w14:paraId="24DF83C3" w14:textId="77777777" w:rsidR="002035EF" w:rsidRDefault="002035EF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64AD1730" w14:textId="77777777" w:rsidR="00E97096" w:rsidRDefault="00E97096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6C6D263C" w14:textId="6A65E344" w:rsidR="00E97096" w:rsidRDefault="00E97096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Přílohy: </w:t>
      </w:r>
    </w:p>
    <w:p w14:paraId="02274E68" w14:textId="58C3C7E4" w:rsidR="00E97096" w:rsidRPr="00CE12D0" w:rsidRDefault="00E97096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E12D0">
        <w:rPr>
          <w:rFonts w:ascii="Arial" w:hAnsi="Arial" w:cs="Arial"/>
        </w:rPr>
        <w:t>Uzavřená SOD ze dne 22.7.2025</w:t>
      </w:r>
    </w:p>
    <w:p w14:paraId="28B30618" w14:textId="1DC3D231" w:rsidR="00E97096" w:rsidRPr="00CE12D0" w:rsidRDefault="00E97096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E12D0">
        <w:rPr>
          <w:rFonts w:ascii="Arial" w:hAnsi="Arial" w:cs="Arial"/>
        </w:rPr>
        <w:t>Zálohová faktura ze dne 22.7.2025</w:t>
      </w:r>
    </w:p>
    <w:p w14:paraId="222F47E0" w14:textId="698BED3E" w:rsidR="00E97096" w:rsidRPr="00CE12D0" w:rsidRDefault="00CE12D0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E12D0">
        <w:rPr>
          <w:rFonts w:ascii="Arial" w:hAnsi="Arial" w:cs="Arial"/>
        </w:rPr>
        <w:t>Konečná faktura ze dne 28.11.2025</w:t>
      </w:r>
    </w:p>
    <w:p w14:paraId="2DCE8C02" w14:textId="77777777" w:rsidR="001019B1" w:rsidRDefault="001019B1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67DDFD18" w14:textId="719FF0BC" w:rsidR="001019B1" w:rsidRPr="001019B1" w:rsidRDefault="001019B1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1019B1">
        <w:rPr>
          <w:rFonts w:ascii="Arial" w:hAnsi="Arial" w:cs="Arial"/>
          <w:bCs/>
        </w:rPr>
        <w:t xml:space="preserve">V </w:t>
      </w:r>
      <w:r w:rsidR="001249E3">
        <w:rPr>
          <w:rFonts w:ascii="Arial" w:hAnsi="Arial" w:cs="Arial"/>
          <w:bCs/>
        </w:rPr>
        <w:t>Plzni</w:t>
      </w:r>
      <w:r w:rsidRPr="001019B1">
        <w:rPr>
          <w:rFonts w:ascii="Arial" w:hAnsi="Arial" w:cs="Arial"/>
          <w:bCs/>
        </w:rPr>
        <w:t xml:space="preserve">  </w:t>
      </w:r>
      <w:r w:rsidR="00186C31">
        <w:rPr>
          <w:rFonts w:ascii="Arial" w:hAnsi="Arial" w:cs="Arial"/>
          <w:bCs/>
        </w:rPr>
        <w:t>d</w:t>
      </w:r>
      <w:r w:rsidRPr="001019B1">
        <w:rPr>
          <w:rFonts w:ascii="Arial" w:hAnsi="Arial" w:cs="Arial"/>
          <w:bCs/>
        </w:rPr>
        <w:t xml:space="preserve">ne </w:t>
      </w:r>
      <w:r w:rsidR="001249E3">
        <w:rPr>
          <w:rFonts w:ascii="Arial" w:hAnsi="Arial" w:cs="Arial"/>
          <w:bCs/>
        </w:rPr>
        <w:t>28.11.2025</w:t>
      </w:r>
    </w:p>
    <w:p w14:paraId="4A436FCA" w14:textId="77777777" w:rsidR="002035EF" w:rsidRPr="001019B1" w:rsidRDefault="002035EF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5C741BDA" w14:textId="5F5EA31E" w:rsidR="00CE12D0" w:rsidRDefault="00CE12D0" w:rsidP="00CE12D0">
      <w:pPr>
        <w:jc w:val="both"/>
        <w:rPr>
          <w:sz w:val="24"/>
          <w:szCs w:val="24"/>
        </w:rPr>
      </w:pPr>
    </w:p>
    <w:p w14:paraId="6EA9A94A" w14:textId="77777777" w:rsidR="00CE12D0" w:rsidRDefault="00CE12D0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4844B1A1" w14:textId="77777777" w:rsidR="00186C31" w:rsidRDefault="00186C31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0E5F5425" w14:textId="77777777" w:rsidR="00186C31" w:rsidRDefault="00186C31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7A2BBD12" w14:textId="77777777" w:rsidR="00186C31" w:rsidRPr="00186C31" w:rsidRDefault="00186C31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7B014D21" w14:textId="77777777" w:rsidR="00186C31" w:rsidRPr="00186C31" w:rsidRDefault="00186C31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7BF8D2E9" w14:textId="75A84E54" w:rsidR="00186C31" w:rsidRPr="00186C31" w:rsidRDefault="00CE12D0" w:rsidP="00E22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="00186C31" w:rsidRPr="00186C31">
        <w:rPr>
          <w:rFonts w:ascii="Arial" w:hAnsi="Arial" w:cs="Arial"/>
          <w:bCs/>
        </w:rPr>
        <w:t>...............................................................                 ...................................................................</w:t>
      </w:r>
    </w:p>
    <w:p w14:paraId="3BCF84E6" w14:textId="622AD0DC" w:rsidR="00CE12D0" w:rsidRPr="00CE12D0" w:rsidRDefault="00CE12D0" w:rsidP="00E22A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CE12D0">
        <w:rPr>
          <w:rFonts w:ascii="Arial" w:hAnsi="Arial" w:cs="Arial"/>
          <w:b/>
        </w:rPr>
        <w:t xml:space="preserve">Mgr. Jiří </w:t>
      </w:r>
      <w:proofErr w:type="spellStart"/>
      <w:r w:rsidRPr="00CE12D0">
        <w:rPr>
          <w:rFonts w:ascii="Arial" w:hAnsi="Arial" w:cs="Arial"/>
          <w:b/>
        </w:rPr>
        <w:t>Pouska</w:t>
      </w:r>
      <w:proofErr w:type="spellEnd"/>
      <w:r w:rsidRPr="00CE12D0">
        <w:rPr>
          <w:rFonts w:ascii="Arial" w:hAnsi="Arial" w:cs="Arial"/>
          <w:b/>
        </w:rPr>
        <w:t>, ředitel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Ing. Zdeněk </w:t>
      </w:r>
      <w:proofErr w:type="spellStart"/>
      <w:r>
        <w:rPr>
          <w:rFonts w:ascii="Arial" w:hAnsi="Arial" w:cs="Arial"/>
          <w:b/>
        </w:rPr>
        <w:t>Štaif</w:t>
      </w:r>
      <w:proofErr w:type="spellEnd"/>
      <w:r>
        <w:rPr>
          <w:rFonts w:ascii="Arial" w:hAnsi="Arial" w:cs="Arial"/>
          <w:b/>
        </w:rPr>
        <w:t>, jednatel</w:t>
      </w:r>
    </w:p>
    <w:p w14:paraId="13F5F889" w14:textId="0E9B33AF" w:rsidR="00CE12D0" w:rsidRDefault="00CE12D0" w:rsidP="00CE12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</w:t>
      </w:r>
      <w:r w:rsidRPr="00CE12D0">
        <w:rPr>
          <w:rFonts w:ascii="Arial" w:hAnsi="Arial" w:cs="Arial"/>
          <w:bCs/>
        </w:rPr>
        <w:t>Základní škola a Mateřská škola pro sluchově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</w:t>
      </w:r>
      <w:r w:rsidRPr="00CE12D0">
        <w:rPr>
          <w:rFonts w:ascii="Arial" w:hAnsi="Arial" w:cs="Arial"/>
          <w:bCs/>
        </w:rPr>
        <w:t>ELEKTRO-ŠTAIF, s.r.o.</w:t>
      </w:r>
    </w:p>
    <w:p w14:paraId="24148F23" w14:textId="5CED3ACF" w:rsidR="00CE12D0" w:rsidRDefault="00CE12D0" w:rsidP="00CE12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</w:rPr>
      </w:pPr>
      <w:r w:rsidRPr="00CE12D0">
        <w:rPr>
          <w:rFonts w:ascii="Arial" w:hAnsi="Arial" w:cs="Arial"/>
          <w:bCs/>
        </w:rPr>
        <w:t>postižené, Plzeň, Mohylová 90</w:t>
      </w:r>
    </w:p>
    <w:p w14:paraId="512D4D14" w14:textId="77777777" w:rsidR="00CE12D0" w:rsidRDefault="00CE12D0" w:rsidP="00E22A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</w:rPr>
      </w:pPr>
    </w:p>
    <w:p w14:paraId="13C03274" w14:textId="282B4A66" w:rsidR="00186C31" w:rsidRPr="00186C31" w:rsidRDefault="00CE12D0" w:rsidP="00CE12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</w:t>
      </w:r>
      <w:r w:rsidR="00186C31" w:rsidRPr="00186C31">
        <w:rPr>
          <w:rFonts w:ascii="Arial" w:hAnsi="Arial" w:cs="Arial"/>
          <w:bCs/>
        </w:rPr>
        <w:t>bjednatel</w:t>
      </w:r>
      <w:r w:rsidR="00186C31" w:rsidRPr="00186C31">
        <w:rPr>
          <w:rFonts w:ascii="Arial" w:hAnsi="Arial" w:cs="Arial"/>
          <w:bCs/>
        </w:rPr>
        <w:tab/>
      </w:r>
      <w:r w:rsidR="00186C31" w:rsidRPr="00186C31">
        <w:rPr>
          <w:rFonts w:ascii="Arial" w:hAnsi="Arial" w:cs="Arial"/>
          <w:bCs/>
        </w:rPr>
        <w:tab/>
      </w:r>
      <w:r w:rsidR="00186C31" w:rsidRPr="00186C31">
        <w:rPr>
          <w:rFonts w:ascii="Arial" w:hAnsi="Arial" w:cs="Arial"/>
          <w:bCs/>
        </w:rPr>
        <w:tab/>
      </w:r>
      <w:r w:rsidR="00186C31" w:rsidRPr="00186C31">
        <w:rPr>
          <w:rFonts w:ascii="Arial" w:hAnsi="Arial" w:cs="Arial"/>
          <w:bCs/>
        </w:rPr>
        <w:tab/>
      </w:r>
      <w:r w:rsidR="00186C31" w:rsidRPr="00186C31">
        <w:rPr>
          <w:rFonts w:ascii="Arial" w:hAnsi="Arial" w:cs="Arial"/>
          <w:bCs/>
        </w:rPr>
        <w:tab/>
      </w:r>
      <w:r w:rsidR="00186C31" w:rsidRPr="00186C3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D</w:t>
      </w:r>
      <w:r w:rsidR="00186C31" w:rsidRPr="00186C31">
        <w:rPr>
          <w:rFonts w:ascii="Arial" w:hAnsi="Arial" w:cs="Arial"/>
          <w:bCs/>
        </w:rPr>
        <w:t>odavatel</w:t>
      </w:r>
    </w:p>
    <w:sectPr w:rsidR="00186C31" w:rsidRPr="00186C3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B4CC" w14:textId="77777777" w:rsidR="00345BC8" w:rsidRDefault="00345BC8" w:rsidP="00E22AB0">
      <w:pPr>
        <w:spacing w:after="0" w:line="240" w:lineRule="auto"/>
      </w:pPr>
      <w:r>
        <w:separator/>
      </w:r>
    </w:p>
  </w:endnote>
  <w:endnote w:type="continuationSeparator" w:id="0">
    <w:p w14:paraId="430DEE52" w14:textId="77777777" w:rsidR="00345BC8" w:rsidRDefault="00345BC8" w:rsidP="00E22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5597149"/>
      <w:docPartObj>
        <w:docPartGallery w:val="Page Numbers (Bottom of Page)"/>
        <w:docPartUnique/>
      </w:docPartObj>
    </w:sdtPr>
    <w:sdtContent>
      <w:p w14:paraId="25EB9F32" w14:textId="77777777" w:rsidR="00E22AB0" w:rsidRDefault="00E22AB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6C6F">
          <w:rPr>
            <w:noProof/>
          </w:rPr>
          <w:t>2</w:t>
        </w:r>
        <w:r>
          <w:fldChar w:fldCharType="end"/>
        </w:r>
      </w:p>
    </w:sdtContent>
  </w:sdt>
  <w:p w14:paraId="5B471070" w14:textId="77777777" w:rsidR="00E22AB0" w:rsidRDefault="00E22A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1F9EB" w14:textId="77777777" w:rsidR="00345BC8" w:rsidRDefault="00345BC8" w:rsidP="00E22AB0">
      <w:pPr>
        <w:spacing w:after="0" w:line="240" w:lineRule="auto"/>
      </w:pPr>
      <w:r>
        <w:separator/>
      </w:r>
    </w:p>
  </w:footnote>
  <w:footnote w:type="continuationSeparator" w:id="0">
    <w:p w14:paraId="676250D2" w14:textId="77777777" w:rsidR="00345BC8" w:rsidRDefault="00345BC8" w:rsidP="00E22A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B9A"/>
    <w:rsid w:val="000044EA"/>
    <w:rsid w:val="0002338B"/>
    <w:rsid w:val="00054D9B"/>
    <w:rsid w:val="000F0FCC"/>
    <w:rsid w:val="001019B1"/>
    <w:rsid w:val="001249E3"/>
    <w:rsid w:val="00186C31"/>
    <w:rsid w:val="002035EF"/>
    <w:rsid w:val="00252BC3"/>
    <w:rsid w:val="00257C4C"/>
    <w:rsid w:val="002B68B1"/>
    <w:rsid w:val="003234A5"/>
    <w:rsid w:val="00345BC8"/>
    <w:rsid w:val="00371B9A"/>
    <w:rsid w:val="003E78F0"/>
    <w:rsid w:val="00426CB2"/>
    <w:rsid w:val="006668B7"/>
    <w:rsid w:val="00671BDF"/>
    <w:rsid w:val="007961B8"/>
    <w:rsid w:val="007B15EB"/>
    <w:rsid w:val="007F3812"/>
    <w:rsid w:val="00903488"/>
    <w:rsid w:val="00924B1D"/>
    <w:rsid w:val="009A112B"/>
    <w:rsid w:val="009A530A"/>
    <w:rsid w:val="009E14E4"/>
    <w:rsid w:val="009F2E6D"/>
    <w:rsid w:val="00A25C28"/>
    <w:rsid w:val="00AC0544"/>
    <w:rsid w:val="00B25629"/>
    <w:rsid w:val="00C528B3"/>
    <w:rsid w:val="00C859BA"/>
    <w:rsid w:val="00CE12D0"/>
    <w:rsid w:val="00D0480D"/>
    <w:rsid w:val="00D467B4"/>
    <w:rsid w:val="00DA5A8C"/>
    <w:rsid w:val="00DC6F9C"/>
    <w:rsid w:val="00DE4528"/>
    <w:rsid w:val="00E22AB0"/>
    <w:rsid w:val="00E82D33"/>
    <w:rsid w:val="00E97096"/>
    <w:rsid w:val="00EF7DAB"/>
    <w:rsid w:val="00F26F89"/>
    <w:rsid w:val="00F3083E"/>
    <w:rsid w:val="00F40D38"/>
    <w:rsid w:val="00F56C6F"/>
    <w:rsid w:val="00F631E6"/>
    <w:rsid w:val="00FA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82290"/>
  <w15:chartTrackingRefBased/>
  <w15:docId w15:val="{131264FF-012D-43CB-BFE0-E0F9282B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34A5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044E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44E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44E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44E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44E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4E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22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AB0"/>
  </w:style>
  <w:style w:type="paragraph" w:styleId="Zpat">
    <w:name w:val="footer"/>
    <w:basedOn w:val="Normln"/>
    <w:link w:val="ZpatChar"/>
    <w:uiPriority w:val="99"/>
    <w:unhideWhenUsed/>
    <w:rsid w:val="00E22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467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Matějka Ladislav</dc:creator>
  <cp:keywords/>
  <dc:description/>
  <cp:lastModifiedBy>Robin Kvěš</cp:lastModifiedBy>
  <cp:revision>3</cp:revision>
  <cp:lastPrinted>2019-03-26T11:48:00Z</cp:lastPrinted>
  <dcterms:created xsi:type="dcterms:W3CDTF">2025-12-01T08:17:00Z</dcterms:created>
  <dcterms:modified xsi:type="dcterms:W3CDTF">2025-12-01T08:31:00Z</dcterms:modified>
</cp:coreProperties>
</file>