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A8FDE8" w14:textId="77777777" w:rsidR="001C7DB8" w:rsidRDefault="001C7DB8" w:rsidP="001C7DB8">
      <w:pPr>
        <w:pStyle w:val="StylDoprava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Č.j. SPU 467042/2025/520100/SK</w:t>
      </w:r>
    </w:p>
    <w:p w14:paraId="3F2169C0" w14:textId="7A80DFB8" w:rsidR="001C7DB8" w:rsidRDefault="001C7DB8" w:rsidP="001C7DB8">
      <w:pPr>
        <w:pStyle w:val="StylDoprava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UID:</w:t>
      </w:r>
      <w:r w:rsidR="00513B47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spuess9804e710</w:t>
      </w:r>
    </w:p>
    <w:p w14:paraId="340B5520" w14:textId="77777777" w:rsidR="00513B47" w:rsidRDefault="00513B47" w:rsidP="00722FCE">
      <w:pPr>
        <w:widowControl/>
        <w:rPr>
          <w:rFonts w:ascii="Arial" w:hAnsi="Arial" w:cs="Arial"/>
          <w:b/>
          <w:sz w:val="22"/>
          <w:szCs w:val="22"/>
        </w:rPr>
      </w:pPr>
    </w:p>
    <w:p w14:paraId="7FE2B4A0" w14:textId="7F75BF1D" w:rsidR="00722FCE" w:rsidRPr="00BA0CC9" w:rsidRDefault="00722FCE" w:rsidP="00722FCE">
      <w:pPr>
        <w:widowControl/>
        <w:rPr>
          <w:rFonts w:ascii="Arial" w:hAnsi="Arial" w:cs="Arial"/>
          <w:b/>
          <w:sz w:val="22"/>
          <w:szCs w:val="22"/>
        </w:rPr>
      </w:pPr>
      <w:r w:rsidRPr="00BA0CC9">
        <w:rPr>
          <w:rFonts w:ascii="Arial" w:hAnsi="Arial" w:cs="Arial"/>
          <w:b/>
          <w:sz w:val="22"/>
          <w:szCs w:val="22"/>
        </w:rPr>
        <w:t xml:space="preserve">Česká republika </w:t>
      </w:r>
      <w:r w:rsidR="002A2D8C">
        <w:rPr>
          <w:rFonts w:ascii="Arial" w:hAnsi="Arial" w:cs="Arial"/>
          <w:b/>
          <w:sz w:val="22"/>
          <w:szCs w:val="22"/>
        </w:rPr>
        <w:t>–</w:t>
      </w:r>
      <w:r w:rsidRPr="00BA0CC9">
        <w:rPr>
          <w:rFonts w:ascii="Arial" w:hAnsi="Arial" w:cs="Arial"/>
          <w:b/>
          <w:sz w:val="22"/>
          <w:szCs w:val="22"/>
        </w:rPr>
        <w:t xml:space="preserve"> Státní pozemkový úřad</w:t>
      </w:r>
    </w:p>
    <w:p w14:paraId="37386213" w14:textId="64F64ADA"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BA0CC9">
        <w:rPr>
          <w:rFonts w:ascii="Arial" w:hAnsi="Arial" w:cs="Arial"/>
          <w:sz w:val="22"/>
          <w:szCs w:val="22"/>
        </w:rPr>
        <w:t>11a</w:t>
      </w:r>
      <w:proofErr w:type="gramEnd"/>
      <w:r w:rsidRPr="00BA0CC9">
        <w:rPr>
          <w:rFonts w:ascii="Arial" w:hAnsi="Arial" w:cs="Arial"/>
          <w:sz w:val="22"/>
          <w:szCs w:val="22"/>
        </w:rPr>
        <w:t>, 130 00 Praha 3</w:t>
      </w:r>
      <w:r w:rsidR="00A84EFA" w:rsidRPr="00BA0CC9">
        <w:rPr>
          <w:rFonts w:ascii="Arial" w:hAnsi="Arial" w:cs="Arial"/>
          <w:sz w:val="22"/>
          <w:szCs w:val="22"/>
        </w:rPr>
        <w:t xml:space="preserve"> - Žižkov</w:t>
      </w:r>
    </w:p>
    <w:p w14:paraId="091747CD" w14:textId="0499347E" w:rsidR="00722FCE" w:rsidRPr="00BA0CC9" w:rsidRDefault="00722FCE" w:rsidP="00722FCE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kter</w:t>
      </w:r>
      <w:r w:rsidR="002359DB" w:rsidRPr="00BA0CC9">
        <w:rPr>
          <w:rFonts w:ascii="Arial" w:hAnsi="Arial" w:cs="Arial"/>
          <w:color w:val="000000"/>
          <w:sz w:val="22"/>
          <w:szCs w:val="22"/>
        </w:rPr>
        <w:t>ou</w:t>
      </w:r>
      <w:r w:rsidRPr="00BA0CC9">
        <w:rPr>
          <w:rFonts w:ascii="Arial" w:hAnsi="Arial" w:cs="Arial"/>
          <w:color w:val="000000"/>
          <w:sz w:val="22"/>
          <w:szCs w:val="22"/>
        </w:rPr>
        <w:t xml:space="preserve"> zastupuje</w:t>
      </w:r>
      <w:r w:rsidRPr="00BA0CC9">
        <w:rPr>
          <w:rFonts w:ascii="Arial" w:hAnsi="Arial" w:cs="Arial"/>
          <w:sz w:val="22"/>
          <w:szCs w:val="22"/>
        </w:rPr>
        <w:t xml:space="preserve"> </w:t>
      </w:r>
      <w:r w:rsidRPr="00BA0CC9">
        <w:rPr>
          <w:rFonts w:ascii="Arial" w:hAnsi="Arial" w:cs="Arial"/>
          <w:color w:val="000000"/>
          <w:sz w:val="22"/>
          <w:szCs w:val="22"/>
        </w:rPr>
        <w:t xml:space="preserve">Mgr. Silvie Hawerlandová, LL.M., ředitelka Krajského pozemkového úřadu </w:t>
      </w:r>
      <w:r w:rsidR="00AF48AB">
        <w:rPr>
          <w:rFonts w:ascii="Arial" w:hAnsi="Arial" w:cs="Arial"/>
          <w:color w:val="000000"/>
          <w:sz w:val="22"/>
          <w:szCs w:val="22"/>
        </w:rPr>
        <w:br/>
      </w:r>
      <w:r w:rsidRPr="00BA0CC9">
        <w:rPr>
          <w:rFonts w:ascii="Arial" w:hAnsi="Arial" w:cs="Arial"/>
          <w:color w:val="000000"/>
          <w:sz w:val="22"/>
          <w:szCs w:val="22"/>
        </w:rPr>
        <w:t>pro Kraj Vysočina</w:t>
      </w:r>
    </w:p>
    <w:p w14:paraId="5D2A2F3B" w14:textId="047F8AC9"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adresa</w:t>
      </w:r>
      <w:r w:rsidR="00AF48AB">
        <w:rPr>
          <w:rFonts w:ascii="Arial" w:hAnsi="Arial" w:cs="Arial"/>
          <w:color w:val="000000"/>
          <w:sz w:val="22"/>
          <w:szCs w:val="22"/>
        </w:rPr>
        <w:t>:</w:t>
      </w:r>
      <w:r w:rsidRPr="00BA0CC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BA0CC9">
        <w:rPr>
          <w:rFonts w:ascii="Arial" w:hAnsi="Arial" w:cs="Arial"/>
          <w:color w:val="000000"/>
          <w:sz w:val="22"/>
          <w:szCs w:val="22"/>
        </w:rPr>
        <w:t>Fritzova</w:t>
      </w:r>
      <w:proofErr w:type="spellEnd"/>
      <w:r w:rsidRPr="00BA0CC9">
        <w:rPr>
          <w:rFonts w:ascii="Arial" w:hAnsi="Arial" w:cs="Arial"/>
          <w:color w:val="000000"/>
          <w:sz w:val="22"/>
          <w:szCs w:val="22"/>
        </w:rPr>
        <w:t xml:space="preserve"> 4, 58601 Jihlava</w:t>
      </w:r>
    </w:p>
    <w:p w14:paraId="3662C745" w14:textId="77777777"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IČ</w:t>
      </w:r>
      <w:r w:rsidR="00D63429" w:rsidRPr="00BA0CC9">
        <w:rPr>
          <w:rFonts w:ascii="Arial" w:hAnsi="Arial" w:cs="Arial"/>
          <w:sz w:val="22"/>
          <w:szCs w:val="22"/>
        </w:rPr>
        <w:t>O</w:t>
      </w:r>
      <w:r w:rsidRPr="00BA0CC9">
        <w:rPr>
          <w:rFonts w:ascii="Arial" w:hAnsi="Arial" w:cs="Arial"/>
          <w:sz w:val="22"/>
          <w:szCs w:val="22"/>
        </w:rPr>
        <w:t>: 01312774</w:t>
      </w:r>
    </w:p>
    <w:p w14:paraId="06837DEF" w14:textId="2BFBFFA9"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DIČ: CZ01312774</w:t>
      </w:r>
    </w:p>
    <w:p w14:paraId="7D82E175" w14:textId="77777777" w:rsidR="005759A8" w:rsidRDefault="005759A8" w:rsidP="005759A8">
      <w:pPr>
        <w:ind w:left="-810" w:firstLine="81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21104915" w14:textId="77777777"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Bankovní spojení: ČNB, pobočka Praha, se sídlem Na </w:t>
      </w:r>
      <w:r w:rsidR="00617DF1">
        <w:rPr>
          <w:rFonts w:ascii="Arial" w:hAnsi="Arial" w:cs="Arial"/>
          <w:sz w:val="22"/>
          <w:szCs w:val="22"/>
        </w:rPr>
        <w:t xml:space="preserve">Příkopě </w:t>
      </w:r>
      <w:r w:rsidRPr="00BA0CC9">
        <w:rPr>
          <w:rFonts w:ascii="Arial" w:hAnsi="Arial" w:cs="Arial"/>
          <w:sz w:val="22"/>
          <w:szCs w:val="22"/>
        </w:rPr>
        <w:t>28</w:t>
      </w:r>
    </w:p>
    <w:p w14:paraId="08D05C9C" w14:textId="76E5E94B"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číslo účtu:</w:t>
      </w:r>
      <w:r w:rsidR="00AF48AB">
        <w:rPr>
          <w:rFonts w:ascii="Arial" w:hAnsi="Arial" w:cs="Arial"/>
          <w:sz w:val="22"/>
          <w:szCs w:val="22"/>
        </w:rPr>
        <w:t xml:space="preserve"> </w:t>
      </w:r>
      <w:r w:rsidRPr="00BA0CC9">
        <w:rPr>
          <w:rFonts w:ascii="Arial" w:hAnsi="Arial" w:cs="Arial"/>
          <w:sz w:val="22"/>
          <w:szCs w:val="22"/>
        </w:rPr>
        <w:t>10014-3723001/0710</w:t>
      </w:r>
    </w:p>
    <w:p w14:paraId="3C7D8611" w14:textId="77777777"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variabilní symbol: 1016932520</w:t>
      </w:r>
    </w:p>
    <w:p w14:paraId="368D1943" w14:textId="77777777" w:rsidR="00722FCE" w:rsidRPr="00BA0CC9" w:rsidRDefault="00722FCE" w:rsidP="00722FCE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14:paraId="5E0EE612" w14:textId="77777777"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7C9D2C5C" w14:textId="77777777"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a</w:t>
      </w:r>
    </w:p>
    <w:p w14:paraId="34BBADDF" w14:textId="77777777" w:rsidR="00136D24" w:rsidRPr="00BA0CC9" w:rsidRDefault="00136D24">
      <w:pPr>
        <w:widowControl/>
        <w:tabs>
          <w:tab w:val="left" w:pos="120"/>
        </w:tabs>
        <w:jc w:val="both"/>
        <w:rPr>
          <w:rFonts w:ascii="Arial" w:hAnsi="Arial" w:cs="Arial"/>
          <w:i/>
          <w:iCs/>
          <w:sz w:val="22"/>
          <w:szCs w:val="22"/>
        </w:rPr>
      </w:pPr>
    </w:p>
    <w:p w14:paraId="7DC20033" w14:textId="3311A45E" w:rsidR="00AF48AB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b/>
          <w:color w:val="000000"/>
          <w:sz w:val="22"/>
          <w:szCs w:val="22"/>
        </w:rPr>
        <w:t>Bastl Daniel</w:t>
      </w:r>
      <w:r w:rsidRPr="00BA0CC9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BA0CC9">
        <w:rPr>
          <w:rFonts w:ascii="Arial" w:hAnsi="Arial" w:cs="Arial"/>
          <w:color w:val="000000"/>
          <w:sz w:val="22"/>
          <w:szCs w:val="22"/>
        </w:rPr>
        <w:t>r.č</w:t>
      </w:r>
      <w:proofErr w:type="spellEnd"/>
      <w:r w:rsidRPr="00BA0CC9">
        <w:rPr>
          <w:rFonts w:ascii="Arial" w:hAnsi="Arial" w:cs="Arial"/>
          <w:color w:val="000000"/>
          <w:sz w:val="22"/>
          <w:szCs w:val="22"/>
        </w:rPr>
        <w:t>. 73</w:t>
      </w:r>
      <w:r w:rsidR="008A29D6">
        <w:rPr>
          <w:rFonts w:ascii="Arial" w:hAnsi="Arial" w:cs="Arial"/>
          <w:color w:val="000000"/>
          <w:sz w:val="22"/>
          <w:szCs w:val="22"/>
        </w:rPr>
        <w:t>XXXX</w:t>
      </w:r>
      <w:r w:rsidRPr="00BA0CC9">
        <w:rPr>
          <w:rFonts w:ascii="Arial" w:hAnsi="Arial" w:cs="Arial"/>
          <w:color w:val="000000"/>
          <w:sz w:val="22"/>
          <w:szCs w:val="22"/>
        </w:rPr>
        <w:t>/</w:t>
      </w:r>
      <w:r w:rsidR="008A29D6">
        <w:rPr>
          <w:rFonts w:ascii="Arial" w:hAnsi="Arial" w:cs="Arial"/>
          <w:color w:val="000000"/>
          <w:sz w:val="22"/>
          <w:szCs w:val="22"/>
        </w:rPr>
        <w:t>XXXX</w:t>
      </w:r>
      <w:r w:rsidRPr="00BA0CC9">
        <w:rPr>
          <w:rFonts w:ascii="Arial" w:hAnsi="Arial" w:cs="Arial"/>
          <w:color w:val="000000"/>
          <w:sz w:val="22"/>
          <w:szCs w:val="22"/>
        </w:rPr>
        <w:t xml:space="preserve">, trvale bytem </w:t>
      </w:r>
      <w:r w:rsidR="008A29D6">
        <w:rPr>
          <w:rFonts w:ascii="Arial" w:hAnsi="Arial" w:cs="Arial"/>
          <w:color w:val="000000"/>
          <w:sz w:val="22"/>
          <w:szCs w:val="22"/>
        </w:rPr>
        <w:t>XXXXXXXXX</w:t>
      </w:r>
      <w:r w:rsidRPr="00BA0CC9">
        <w:rPr>
          <w:rFonts w:ascii="Arial" w:hAnsi="Arial" w:cs="Arial"/>
          <w:color w:val="000000"/>
          <w:sz w:val="22"/>
          <w:szCs w:val="22"/>
        </w:rPr>
        <w:t>, Telč, PSČ 58856</w:t>
      </w:r>
    </w:p>
    <w:p w14:paraId="635E77E6" w14:textId="7E8CE1DE"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 xml:space="preserve">(dále </w:t>
      </w:r>
      <w:proofErr w:type="gramStart"/>
      <w:r w:rsidRPr="00BA0CC9">
        <w:rPr>
          <w:rFonts w:ascii="Arial" w:hAnsi="Arial" w:cs="Arial"/>
          <w:color w:val="000000"/>
          <w:sz w:val="22"/>
          <w:szCs w:val="22"/>
        </w:rPr>
        <w:t>jen  "</w:t>
      </w:r>
      <w:proofErr w:type="gramEnd"/>
      <w:r w:rsidRPr="00BA0CC9">
        <w:rPr>
          <w:rFonts w:ascii="Arial" w:hAnsi="Arial" w:cs="Arial"/>
          <w:color w:val="000000"/>
          <w:sz w:val="22"/>
          <w:szCs w:val="22"/>
        </w:rPr>
        <w:t>k u p u j í c í")</w:t>
      </w:r>
    </w:p>
    <w:p w14:paraId="3A2A9B3B" w14:textId="77777777"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0F91F6C3" w14:textId="77777777"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ab/>
      </w:r>
    </w:p>
    <w:p w14:paraId="6DB43F86" w14:textId="77777777"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uzavírají tuto:</w:t>
      </w:r>
    </w:p>
    <w:p w14:paraId="1E1B9FA2" w14:textId="77777777" w:rsidR="007630A2" w:rsidRDefault="007630A2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36F5E9B9" w14:textId="31C999BC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KUPNÍ SMLOUVU</w:t>
      </w:r>
    </w:p>
    <w:p w14:paraId="1314235E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069D99BB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č. </w:t>
      </w:r>
      <w:r w:rsidRPr="00BA0CC9">
        <w:rPr>
          <w:rFonts w:ascii="Arial" w:hAnsi="Arial" w:cs="Arial"/>
          <w:color w:val="000000"/>
          <w:sz w:val="22"/>
          <w:szCs w:val="22"/>
        </w:rPr>
        <w:t>1016932520</w:t>
      </w:r>
    </w:p>
    <w:p w14:paraId="671F4078" w14:textId="77777777"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21A803CC" w14:textId="77777777" w:rsidR="007630A2" w:rsidRDefault="007630A2">
      <w:pPr>
        <w:pStyle w:val="para"/>
        <w:widowControl/>
        <w:rPr>
          <w:rFonts w:ascii="Arial" w:hAnsi="Arial" w:cs="Arial"/>
          <w:color w:val="000000"/>
          <w:sz w:val="22"/>
          <w:szCs w:val="22"/>
        </w:rPr>
      </w:pPr>
    </w:p>
    <w:p w14:paraId="34F93BDF" w14:textId="24C7D7A1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I.</w:t>
      </w:r>
    </w:p>
    <w:p w14:paraId="587AB2A7" w14:textId="6F908C0C" w:rsidR="00136D24" w:rsidRPr="00BA0CC9" w:rsidRDefault="00C0637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Státní pozemkový úřad jako prodávající je příslušný hospodařit ve smyslu zákona č. 503/2012 Sb., </w:t>
      </w:r>
      <w:r w:rsidR="00F56819" w:rsidRPr="00BA0CC9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7630A2">
        <w:rPr>
          <w:rFonts w:ascii="Arial" w:hAnsi="Arial" w:cs="Arial"/>
          <w:sz w:val="22"/>
          <w:szCs w:val="22"/>
        </w:rPr>
        <w:br/>
      </w:r>
      <w:r w:rsidR="00F56819" w:rsidRPr="00BA0CC9">
        <w:rPr>
          <w:rFonts w:ascii="Arial" w:hAnsi="Arial" w:cs="Arial"/>
          <w:sz w:val="22"/>
          <w:szCs w:val="22"/>
        </w:rPr>
        <w:t>ve znění pozdějších předpisů</w:t>
      </w:r>
      <w:r w:rsidRPr="00BA0CC9">
        <w:rPr>
          <w:rFonts w:ascii="Arial" w:hAnsi="Arial" w:cs="Arial"/>
          <w:sz w:val="22"/>
          <w:szCs w:val="22"/>
        </w:rPr>
        <w:t>, s níže uvedenými pozemky v majetku České republiky vedenými</w:t>
      </w:r>
      <w:r w:rsidR="00136D24" w:rsidRPr="00BA0CC9">
        <w:rPr>
          <w:rFonts w:ascii="Arial" w:hAnsi="Arial" w:cs="Arial"/>
          <w:sz w:val="22"/>
          <w:szCs w:val="22"/>
        </w:rPr>
        <w:t xml:space="preserve"> u Katastrálního úřadu pro Vysočinu, Katastrální pracoviště Jihlava na LV 10 002:</w:t>
      </w:r>
    </w:p>
    <w:p w14:paraId="762485EF" w14:textId="77777777" w:rsidR="00BA0CC9" w:rsidRDefault="00BA0CC9" w:rsidP="00BA0CC9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723316C9" w14:textId="77777777" w:rsidR="00136D24" w:rsidRPr="00BA0CC9" w:rsidRDefault="00136D24">
      <w:pPr>
        <w:pStyle w:val="obec1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Obec</w:t>
      </w:r>
      <w:r w:rsidRPr="00BA0CC9">
        <w:rPr>
          <w:rFonts w:ascii="Arial" w:hAnsi="Arial" w:cs="Arial"/>
          <w:sz w:val="22"/>
          <w:szCs w:val="22"/>
        </w:rPr>
        <w:tab/>
        <w:t xml:space="preserve">Katastrální území </w:t>
      </w:r>
      <w:r w:rsidRPr="00BA0CC9">
        <w:rPr>
          <w:rFonts w:ascii="Arial" w:hAnsi="Arial" w:cs="Arial"/>
          <w:sz w:val="22"/>
          <w:szCs w:val="22"/>
        </w:rPr>
        <w:tab/>
        <w:t>Parcelní číslo</w:t>
      </w:r>
      <w:r w:rsidRPr="00BA0CC9">
        <w:rPr>
          <w:rFonts w:ascii="Arial" w:hAnsi="Arial" w:cs="Arial"/>
          <w:sz w:val="22"/>
          <w:szCs w:val="22"/>
        </w:rPr>
        <w:tab/>
        <w:t>Druh pozemku</w:t>
      </w:r>
    </w:p>
    <w:p w14:paraId="2CFE0BB1" w14:textId="77777777" w:rsidR="00BA0CC9" w:rsidRDefault="00BA0CC9" w:rsidP="00BA0CC9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291343B8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BA0CC9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6319A915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Telč</w:t>
      </w:r>
      <w:r w:rsidRPr="00BA0CC9">
        <w:rPr>
          <w:rFonts w:ascii="Arial" w:hAnsi="Arial" w:cs="Arial"/>
          <w:sz w:val="18"/>
          <w:szCs w:val="18"/>
        </w:rPr>
        <w:tab/>
      </w:r>
      <w:proofErr w:type="spellStart"/>
      <w:r w:rsidRPr="00BA0CC9">
        <w:rPr>
          <w:rFonts w:ascii="Arial" w:hAnsi="Arial" w:cs="Arial"/>
          <w:sz w:val="18"/>
          <w:szCs w:val="18"/>
        </w:rPr>
        <w:t>Telč</w:t>
      </w:r>
      <w:proofErr w:type="spellEnd"/>
      <w:r w:rsidRPr="00BA0CC9">
        <w:rPr>
          <w:rFonts w:ascii="Arial" w:hAnsi="Arial" w:cs="Arial"/>
          <w:sz w:val="18"/>
          <w:szCs w:val="18"/>
        </w:rPr>
        <w:tab/>
        <w:t>756/44</w:t>
      </w:r>
      <w:r w:rsidRPr="00BA0CC9">
        <w:rPr>
          <w:rFonts w:ascii="Arial" w:hAnsi="Arial" w:cs="Arial"/>
          <w:sz w:val="18"/>
          <w:szCs w:val="18"/>
        </w:rPr>
        <w:tab/>
        <w:t>zahrada</w:t>
      </w:r>
    </w:p>
    <w:p w14:paraId="6A787028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29738D18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BA0CC9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50F88E09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Telč</w:t>
      </w:r>
      <w:r w:rsidRPr="00BA0CC9">
        <w:rPr>
          <w:rFonts w:ascii="Arial" w:hAnsi="Arial" w:cs="Arial"/>
          <w:sz w:val="18"/>
          <w:szCs w:val="18"/>
        </w:rPr>
        <w:tab/>
      </w:r>
      <w:proofErr w:type="spellStart"/>
      <w:r w:rsidRPr="00BA0CC9">
        <w:rPr>
          <w:rFonts w:ascii="Arial" w:hAnsi="Arial" w:cs="Arial"/>
          <w:sz w:val="18"/>
          <w:szCs w:val="18"/>
        </w:rPr>
        <w:t>Telč</w:t>
      </w:r>
      <w:proofErr w:type="spellEnd"/>
      <w:r w:rsidRPr="00BA0CC9">
        <w:rPr>
          <w:rFonts w:ascii="Arial" w:hAnsi="Arial" w:cs="Arial"/>
          <w:sz w:val="18"/>
          <w:szCs w:val="18"/>
        </w:rPr>
        <w:tab/>
        <w:t>756/47</w:t>
      </w:r>
      <w:r w:rsidRPr="00BA0CC9">
        <w:rPr>
          <w:rFonts w:ascii="Arial" w:hAnsi="Arial" w:cs="Arial"/>
          <w:sz w:val="18"/>
          <w:szCs w:val="18"/>
        </w:rPr>
        <w:tab/>
        <w:t>zahrada</w:t>
      </w:r>
    </w:p>
    <w:p w14:paraId="6A6DD193" w14:textId="77777777" w:rsidR="00BA0CC9" w:rsidRDefault="00BA0CC9" w:rsidP="00BA0CC9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120DDA3C" w14:textId="77777777"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 (dále jen ”pozemky”)</w:t>
      </w:r>
    </w:p>
    <w:p w14:paraId="6E5ED340" w14:textId="77777777" w:rsidR="00912DDA" w:rsidRPr="00912DDA" w:rsidRDefault="00912DDA">
      <w:pPr>
        <w:widowControl/>
        <w:rPr>
          <w:rFonts w:ascii="Arial" w:hAnsi="Arial" w:cs="Arial"/>
          <w:b/>
          <w:bCs/>
          <w:sz w:val="22"/>
          <w:szCs w:val="22"/>
        </w:rPr>
      </w:pPr>
    </w:p>
    <w:p w14:paraId="3DB5EBF0" w14:textId="77777777" w:rsidR="001C77F2" w:rsidRDefault="001C77F2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46DB3C5B" w14:textId="503C8B39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II.</w:t>
      </w:r>
    </w:p>
    <w:p w14:paraId="63A73D82" w14:textId="35484C13" w:rsidR="00136D24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Tato smlouva se uzavírá podle § 10 odst. </w:t>
      </w:r>
      <w:r w:rsidR="007630A2">
        <w:rPr>
          <w:rFonts w:ascii="Arial" w:hAnsi="Arial" w:cs="Arial"/>
          <w:sz w:val="22"/>
          <w:szCs w:val="22"/>
        </w:rPr>
        <w:t xml:space="preserve">5 </w:t>
      </w:r>
      <w:r w:rsidRPr="00BA0CC9">
        <w:rPr>
          <w:rFonts w:ascii="Arial" w:hAnsi="Arial" w:cs="Arial"/>
          <w:sz w:val="22"/>
          <w:szCs w:val="22"/>
        </w:rPr>
        <w:t xml:space="preserve">zákona č. </w:t>
      </w:r>
      <w:r w:rsidR="00C06373" w:rsidRPr="00BA0CC9">
        <w:rPr>
          <w:rFonts w:ascii="Arial" w:hAnsi="Arial" w:cs="Arial"/>
          <w:sz w:val="22"/>
          <w:szCs w:val="22"/>
        </w:rPr>
        <w:t xml:space="preserve">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</w:t>
      </w:r>
      <w:r w:rsidR="008F2C97" w:rsidRPr="008F2C97">
        <w:rPr>
          <w:rFonts w:ascii="Arial" w:hAnsi="Arial" w:cs="Arial"/>
          <w:sz w:val="22"/>
          <w:szCs w:val="22"/>
        </w:rPr>
        <w:t xml:space="preserve"> </w:t>
      </w:r>
      <w:r w:rsidR="008F2C97" w:rsidRPr="00B05308">
        <w:rPr>
          <w:rFonts w:ascii="Arial" w:hAnsi="Arial" w:cs="Arial"/>
          <w:sz w:val="22"/>
          <w:szCs w:val="22"/>
        </w:rPr>
        <w:t>ve znění pozdějších předpisů.</w:t>
      </w:r>
    </w:p>
    <w:p w14:paraId="21EF84E3" w14:textId="77777777" w:rsidR="00D0677E" w:rsidRDefault="00D0677E">
      <w:pPr>
        <w:pStyle w:val="para"/>
        <w:widowControl/>
        <w:rPr>
          <w:rFonts w:ascii="Arial" w:hAnsi="Arial" w:cs="Arial"/>
          <w:color w:val="000000"/>
          <w:sz w:val="22"/>
          <w:szCs w:val="22"/>
        </w:rPr>
      </w:pPr>
    </w:p>
    <w:p w14:paraId="52E4E58D" w14:textId="77777777" w:rsidR="001C77F2" w:rsidRDefault="001C77F2">
      <w:pPr>
        <w:pStyle w:val="para"/>
        <w:widowControl/>
        <w:rPr>
          <w:rFonts w:ascii="Arial" w:hAnsi="Arial" w:cs="Arial"/>
          <w:color w:val="000000"/>
          <w:sz w:val="22"/>
          <w:szCs w:val="22"/>
        </w:rPr>
      </w:pPr>
    </w:p>
    <w:p w14:paraId="7CC9B813" w14:textId="0729350D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III.</w:t>
      </w:r>
    </w:p>
    <w:p w14:paraId="61A7B945" w14:textId="77777777"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Prodávající touto smlouvou prodává kupujícímu pozemky specifikované v čl. I. této smlouvy a ten je, ve stavu</w:t>
      </w:r>
      <w:r w:rsidR="00E53867">
        <w:rPr>
          <w:rFonts w:ascii="Arial" w:hAnsi="Arial" w:cs="Arial"/>
          <w:sz w:val="22"/>
          <w:szCs w:val="22"/>
        </w:rPr>
        <w:t>,</w:t>
      </w:r>
      <w:r w:rsidRPr="00BA0CC9">
        <w:rPr>
          <w:rFonts w:ascii="Arial" w:hAnsi="Arial" w:cs="Arial"/>
          <w:sz w:val="22"/>
          <w:szCs w:val="22"/>
        </w:rPr>
        <w:t xml:space="preserve"> v jakém se nacházejí ke dni </w:t>
      </w:r>
      <w:r w:rsidR="00B32B99">
        <w:rPr>
          <w:rFonts w:ascii="Arial" w:hAnsi="Arial" w:cs="Arial"/>
          <w:sz w:val="22"/>
          <w:szCs w:val="22"/>
        </w:rPr>
        <w:t xml:space="preserve">účinnosti </w:t>
      </w:r>
      <w:r w:rsidRPr="00BA0CC9">
        <w:rPr>
          <w:rFonts w:ascii="Arial" w:hAnsi="Arial" w:cs="Arial"/>
          <w:sz w:val="22"/>
          <w:szCs w:val="22"/>
        </w:rPr>
        <w:t>smlouvy, kupuje. Vlastnické právo k pozemkům přechází na kupujícího vkladem do katastru nemovitostí na základě této smlouvy.</w:t>
      </w:r>
    </w:p>
    <w:p w14:paraId="7A7B7C61" w14:textId="77777777" w:rsidR="00136D24" w:rsidRPr="00BA0CC9" w:rsidRDefault="00136D24">
      <w:pPr>
        <w:pStyle w:val="vnitrniText"/>
        <w:widowControl/>
        <w:jc w:val="left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1BDB856A" w14:textId="77777777" w:rsidR="007630A2" w:rsidRDefault="007630A2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6E5FA027" w14:textId="45A66773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IV.</w:t>
      </w:r>
    </w:p>
    <w:p w14:paraId="658FEF60" w14:textId="77777777" w:rsidR="003237EF" w:rsidRPr="00740FFB" w:rsidRDefault="003237EF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740FFB">
        <w:rPr>
          <w:rFonts w:ascii="Arial" w:hAnsi="Arial" w:cs="Arial"/>
          <w:sz w:val="22"/>
          <w:szCs w:val="22"/>
        </w:rPr>
        <w:tab/>
        <w:t xml:space="preserve">1) Kupní cena prodávaných pozemků byla stanovena a je hrazena takto: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95"/>
        <w:gridCol w:w="3096"/>
        <w:gridCol w:w="3096"/>
      </w:tblGrid>
      <w:tr w:rsidR="003237EF" w:rsidRPr="00740FFB" w14:paraId="244E238D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F35C7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Katastrální</w:t>
            </w:r>
          </w:p>
          <w:p w14:paraId="571EEF74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území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51F03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40FFB">
              <w:rPr>
                <w:rFonts w:ascii="Arial" w:hAnsi="Arial" w:cs="Arial"/>
                <w:sz w:val="18"/>
                <w:szCs w:val="18"/>
              </w:rPr>
              <w:t>Parc.č</w:t>
            </w:r>
            <w:proofErr w:type="spellEnd"/>
            <w:r w:rsidRPr="00740FFB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3A92F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Kupní cena</w:t>
            </w:r>
          </w:p>
        </w:tc>
      </w:tr>
      <w:tr w:rsidR="003237EF" w:rsidRPr="00740FFB" w14:paraId="62FE0C3E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6A9E5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Telč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0A695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756/44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238DA8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149 160,00 Kč</w:t>
            </w:r>
          </w:p>
        </w:tc>
      </w:tr>
      <w:tr w:rsidR="003237EF" w:rsidRPr="00740FFB" w14:paraId="3A158798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898CA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Telč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A574B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756/47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3D740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530 820,00 Kč</w:t>
            </w:r>
          </w:p>
        </w:tc>
      </w:tr>
    </w:tbl>
    <w:p w14:paraId="66FFA7C9" w14:textId="77777777" w:rsidR="003237EF" w:rsidRPr="00740FFB" w:rsidRDefault="003237EF">
      <w:pPr>
        <w:widowControl/>
        <w:rPr>
          <w:rFonts w:ascii="Arial" w:hAnsi="Arial" w:cs="Arial"/>
          <w:sz w:val="18"/>
          <w:szCs w:val="1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191"/>
        <w:gridCol w:w="3096"/>
      </w:tblGrid>
      <w:tr w:rsidR="003237EF" w:rsidRPr="00740FFB" w14:paraId="5FF67455" w14:textId="77777777">
        <w:tc>
          <w:tcPr>
            <w:tcW w:w="6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4B47D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                                           Celkem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D23E3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679 980,00 Kč</w:t>
            </w:r>
          </w:p>
        </w:tc>
      </w:tr>
    </w:tbl>
    <w:p w14:paraId="0CD9DBEA" w14:textId="77777777" w:rsidR="003237EF" w:rsidRPr="00740FFB" w:rsidRDefault="003237EF" w:rsidP="00A31FE2">
      <w:pPr>
        <w:widowControl/>
        <w:tabs>
          <w:tab w:val="left" w:pos="426"/>
        </w:tabs>
        <w:ind w:left="-142"/>
        <w:rPr>
          <w:rFonts w:ascii="Arial" w:hAnsi="Arial" w:cs="Arial"/>
          <w:sz w:val="18"/>
          <w:szCs w:val="18"/>
        </w:rPr>
      </w:pPr>
    </w:p>
    <w:p w14:paraId="1CD65D3A" w14:textId="77777777" w:rsidR="003237EF" w:rsidRPr="00740FFB" w:rsidRDefault="003237EF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740FFB">
        <w:rPr>
          <w:rFonts w:ascii="Arial" w:hAnsi="Arial" w:cs="Arial"/>
          <w:sz w:val="22"/>
          <w:szCs w:val="22"/>
        </w:rPr>
        <w:tab/>
        <w:t>2) Kupní cenu uhradil kupující prodávajícímu před podpisem této smlouvy.</w:t>
      </w:r>
    </w:p>
    <w:p w14:paraId="66C33CE8" w14:textId="77777777" w:rsidR="00F43B48" w:rsidRDefault="00F43B48">
      <w:pPr>
        <w:widowControl/>
        <w:tabs>
          <w:tab w:val="left" w:pos="426"/>
        </w:tabs>
      </w:pPr>
    </w:p>
    <w:p w14:paraId="6B046B04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V.</w:t>
      </w:r>
    </w:p>
    <w:p w14:paraId="238A7762" w14:textId="77777777"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1)</w:t>
      </w:r>
      <w:r w:rsidRPr="00BA0CC9">
        <w:rPr>
          <w:rFonts w:ascii="Arial" w:hAnsi="Arial" w:cs="Arial"/>
          <w:sz w:val="22"/>
          <w:szCs w:val="22"/>
        </w:rPr>
        <w:tab/>
        <w:t>Obě smluvní strany shodně prohlašují, že jim nejsou známy žádné skutečnosti, které by uzavření smlouvy bránily. Kupující bere na vědomí skutečnost, že prodávající nezajišťuje zpřístupnění a vytyčování hranic pozemků.</w:t>
      </w:r>
    </w:p>
    <w:p w14:paraId="1212B90E" w14:textId="77777777" w:rsidR="00D65B9D" w:rsidRPr="00BA0CC9" w:rsidRDefault="00D65B9D" w:rsidP="00D65B9D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bCs/>
          <w:sz w:val="22"/>
          <w:szCs w:val="22"/>
        </w:rPr>
        <w:t>Smluvní strany berou na vědomí, že na pozemcích může být umístěno vedení nebo zařízení veřejné technické infrastruktury, k nimž existují oprávnění, jakož i omezení užívání pozemků vzniklá podle předchozích právních úprav, která se nezapisovala do pozemkových knih, evidence nemovitostí, ani katastru nemovitostí. Tato omezení a oprávnění přecházejí na nabyvatele pozemků.</w:t>
      </w:r>
    </w:p>
    <w:p w14:paraId="73520861" w14:textId="13F57319"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2) Užívací vztah k prodávaným pozemkům je řešen pachtovní smlouvou č. 1N22/20, kterou se Státním pozemkovým úřadem uzavřel kupující, jakožto pachtýři. </w:t>
      </w:r>
    </w:p>
    <w:p w14:paraId="5DD325BC" w14:textId="77777777" w:rsidR="00136D24" w:rsidRPr="00BA0CC9" w:rsidRDefault="0081728A">
      <w:pPr>
        <w:pStyle w:val="vnitrniText"/>
        <w:widowControl/>
        <w:rPr>
          <w:rFonts w:ascii="Arial" w:hAnsi="Arial" w:cs="Arial"/>
          <w:sz w:val="22"/>
          <w:szCs w:val="22"/>
        </w:rPr>
      </w:pPr>
      <w:bookmarkStart w:id="0" w:name="_Hlk154055174"/>
      <w:r>
        <w:rPr>
          <w:rFonts w:ascii="Arial" w:hAnsi="Arial" w:cs="Arial"/>
        </w:rPr>
        <w:t xml:space="preserve">3) </w:t>
      </w:r>
      <w:r>
        <w:rPr>
          <w:rFonts w:ascii="Arial" w:hAnsi="Arial" w:cs="Arial"/>
          <w:sz w:val="22"/>
          <w:szCs w:val="22"/>
        </w:rPr>
        <w:t>Kupující nabývá pozemk</w:t>
      </w:r>
      <w:r>
        <w:rPr>
          <w:rFonts w:ascii="Arial" w:hAnsi="Arial" w:cs="Arial"/>
        </w:rPr>
        <w:t>y</w:t>
      </w:r>
      <w:r>
        <w:rPr>
          <w:rFonts w:ascii="Arial" w:hAnsi="Arial" w:cs="Arial"/>
          <w:sz w:val="22"/>
          <w:szCs w:val="22"/>
        </w:rPr>
        <w:t xml:space="preserve"> ve smyslu § 1918 zákona č. 89/2012 Sb., Občanský zákoník tak, jak stojí a leží. V souladu s ustanovením § 1916 odst. 2 zákona č. 89/2012 Sb., Občanský zákoník se pak kupující vzdává svého práva z vadného plnění a zavazuje se, že nebude po prodávajícím uplatňovat jakákoliv práva z vad předávan</w:t>
      </w:r>
      <w:r>
        <w:rPr>
          <w:rFonts w:ascii="Arial" w:hAnsi="Arial" w:cs="Arial"/>
        </w:rPr>
        <w:t>ýc</w:t>
      </w:r>
      <w:r>
        <w:rPr>
          <w:rFonts w:ascii="Arial" w:hAnsi="Arial" w:cs="Arial"/>
          <w:sz w:val="22"/>
          <w:szCs w:val="22"/>
        </w:rPr>
        <w:t>h pozemk</w:t>
      </w:r>
      <w:r>
        <w:rPr>
          <w:rFonts w:ascii="Arial" w:hAnsi="Arial" w:cs="Arial"/>
        </w:rPr>
        <w:t>ů</w:t>
      </w:r>
      <w:r>
        <w:rPr>
          <w:rFonts w:ascii="Arial" w:hAnsi="Arial" w:cs="Arial"/>
          <w:sz w:val="22"/>
          <w:szCs w:val="22"/>
        </w:rPr>
        <w:t>.</w:t>
      </w:r>
      <w:bookmarkEnd w:id="0"/>
    </w:p>
    <w:p w14:paraId="085B7DBC" w14:textId="77777777" w:rsidR="00F357C4" w:rsidRPr="00BA0CC9" w:rsidRDefault="00F357C4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38F34002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VI.</w:t>
      </w:r>
    </w:p>
    <w:p w14:paraId="66EB54BB" w14:textId="77777777" w:rsidR="00136D24" w:rsidRPr="00BA0CC9" w:rsidRDefault="00136D24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1) Smluvní strany se dohodly, že prodávající podá návrh na vklad vlastnického práva </w:t>
      </w:r>
      <w:r w:rsidR="00BF30A9">
        <w:rPr>
          <w:rFonts w:ascii="Arial" w:hAnsi="Arial" w:cs="Arial"/>
          <w:sz w:val="22"/>
          <w:szCs w:val="22"/>
        </w:rPr>
        <w:t xml:space="preserve">společně s kupujícím </w:t>
      </w:r>
      <w:r w:rsidRPr="00BA0CC9">
        <w:rPr>
          <w:rFonts w:ascii="Arial" w:hAnsi="Arial" w:cs="Arial"/>
          <w:sz w:val="22"/>
          <w:szCs w:val="22"/>
        </w:rPr>
        <w:t>na základě této smlouvy u příslušného katastrálního úřadu do 30 dnů ode dne účinnosti této smlouvy</w:t>
      </w:r>
      <w:r w:rsidRPr="00BA0CC9">
        <w:rPr>
          <w:rFonts w:ascii="Arial" w:hAnsi="Arial" w:cs="Arial"/>
          <w:color w:val="000000"/>
          <w:sz w:val="22"/>
          <w:szCs w:val="22"/>
        </w:rPr>
        <w:t>.</w:t>
      </w:r>
    </w:p>
    <w:p w14:paraId="6D1E7920" w14:textId="77777777" w:rsidR="00F56E1F" w:rsidRDefault="00F56E1F" w:rsidP="00F56E1F">
      <w:pPr>
        <w:pStyle w:val="vnintext"/>
        <w:tabs>
          <w:tab w:val="clear" w:pos="709"/>
        </w:tabs>
        <w:ind w:firstLine="425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 xml:space="preserve">2) </w:t>
      </w:r>
      <w:r>
        <w:rPr>
          <w:rFonts w:ascii="Arial" w:hAnsi="Arial" w:cs="Arial"/>
          <w:sz w:val="22"/>
          <w:szCs w:val="22"/>
        </w:rPr>
        <w:t>V případě, že katastrální úřad zamítne, a to z jakéhokoliv důvodu, návrh na povolení vkladu vlastnického práva kupujícího k předmětu převodu dle této smlouvy do katastru nemovitostí, zavazují se smluvní strany poskytnout si vzájemně součinnost tak, aby v takovém případě došlo k odstranění odstranitelných vad, a to nejpozději do 1 (jednoho) měsíce od výzvy k doplnění, případně právní moci zamítavého rozhodnutí katastrálního úřadu.</w:t>
      </w:r>
    </w:p>
    <w:p w14:paraId="4519AFBE" w14:textId="77777777" w:rsidR="00F56E1F" w:rsidRDefault="00F56E1F" w:rsidP="00F56E1F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 w:rsidRPr="001D58B7">
        <w:rPr>
          <w:rFonts w:ascii="Arial" w:hAnsi="Arial" w:cs="Arial"/>
          <w:sz w:val="22"/>
          <w:szCs w:val="22"/>
        </w:rPr>
        <w:t xml:space="preserve">) </w:t>
      </w:r>
      <w:r w:rsidRPr="00035BE1">
        <w:rPr>
          <w:rFonts w:ascii="Arial" w:hAnsi="Arial" w:cs="Arial"/>
          <w:sz w:val="22"/>
          <w:szCs w:val="22"/>
        </w:rPr>
        <w:t>Pro případ, že půjde o vady neodstranitelné a vklad vlastnického práva nebude realizován, bere kupující na vědomí, že prodávající neodpovídá za případné škody, které by kupujícímu ze zmařeného převodu vznikly a kupující prohlašuje, že nebude případnou škodu na</w:t>
      </w:r>
      <w:r>
        <w:rPr>
          <w:rFonts w:ascii="Arial" w:hAnsi="Arial" w:cs="Arial"/>
          <w:sz w:val="22"/>
          <w:szCs w:val="22"/>
        </w:rPr>
        <w:t> </w:t>
      </w:r>
      <w:r w:rsidRPr="00035BE1">
        <w:rPr>
          <w:rFonts w:ascii="Arial" w:hAnsi="Arial" w:cs="Arial"/>
          <w:sz w:val="22"/>
          <w:szCs w:val="22"/>
        </w:rPr>
        <w:t>prodávajícím vymáhat.</w:t>
      </w:r>
    </w:p>
    <w:p w14:paraId="0577F441" w14:textId="77777777" w:rsidR="00F56E1F" w:rsidRPr="001D58B7" w:rsidRDefault="00F56E1F" w:rsidP="00F56E1F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Pr="001D58B7">
        <w:rPr>
          <w:rFonts w:ascii="Arial" w:hAnsi="Arial" w:cs="Arial"/>
          <w:sz w:val="22"/>
          <w:szCs w:val="22"/>
        </w:rPr>
        <w:t>) Prodávající je ve smyslu zákona č. 634/2004 Sb., o správních poplatcích, ve znění pozdějších předpisů, osvobozen od správních poplatků.</w:t>
      </w:r>
    </w:p>
    <w:p w14:paraId="65E20820" w14:textId="77777777" w:rsidR="00136D24" w:rsidRPr="00BA0CC9" w:rsidRDefault="00136D24">
      <w:pPr>
        <w:widowControl/>
        <w:rPr>
          <w:rFonts w:ascii="Arial" w:hAnsi="Arial" w:cs="Arial"/>
          <w:b/>
          <w:bCs/>
          <w:sz w:val="22"/>
          <w:szCs w:val="22"/>
        </w:rPr>
      </w:pPr>
    </w:p>
    <w:p w14:paraId="2B5E9B67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VII.</w:t>
      </w:r>
    </w:p>
    <w:p w14:paraId="677C87D8" w14:textId="77777777"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na základě dohody účastníků smlouvy.</w:t>
      </w:r>
    </w:p>
    <w:p w14:paraId="2F7469F9" w14:textId="77777777"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2) Tato smlouva je vyhotovena ve 3 stejnopisech, z nichž každý má platnost originálu. Kupující obdrží 1 stejnopis(y) a ostatní jsou určeny pro prodávajícího.</w:t>
      </w:r>
    </w:p>
    <w:p w14:paraId="20123CA4" w14:textId="77777777" w:rsidR="00224A79" w:rsidRPr="00224A79" w:rsidRDefault="00495B42" w:rsidP="00224A79">
      <w:pPr>
        <w:pStyle w:val="vnitrni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3) </w:t>
      </w:r>
      <w:r w:rsidRPr="00224A79">
        <w:rPr>
          <w:rFonts w:ascii="Arial" w:hAnsi="Arial" w:cs="Arial"/>
          <w:sz w:val="22"/>
          <w:szCs w:val="22"/>
        </w:rPr>
        <w:t>Tato smlouva nabývá platnosti dnem podpisu oběma smluvními stranami a účinnosti dnem jejího uveřejnění v Registru smluv dle zákona č.</w:t>
      </w:r>
      <w:r>
        <w:rPr>
          <w:rFonts w:ascii="Arial" w:hAnsi="Arial" w:cs="Arial"/>
          <w:sz w:val="22"/>
          <w:szCs w:val="22"/>
        </w:rPr>
        <w:t xml:space="preserve"> 340/2015 Sb., o zvláštních podmínkách účinnosti některých smluv, uveřejňování těchto smluv a o registru smluv, ve znění pozdějších předpisů</w:t>
      </w:r>
      <w:r w:rsidRPr="00224A79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této smlouvy </w:t>
      </w:r>
      <w:r w:rsidRPr="00224A79">
        <w:rPr>
          <w:rFonts w:ascii="Arial" w:hAnsi="Arial" w:cs="Arial"/>
          <w:sz w:val="22"/>
          <w:szCs w:val="22"/>
        </w:rPr>
        <w:t>v Registru smluv dle zákona č.</w:t>
      </w:r>
      <w:r>
        <w:rPr>
          <w:rFonts w:ascii="Arial" w:hAnsi="Arial" w:cs="Arial"/>
          <w:sz w:val="22"/>
          <w:szCs w:val="22"/>
        </w:rPr>
        <w:t xml:space="preserve"> 340/2015 Sb., o zvláštních podmínkách účinnosti některých smluv, ve znění pozdějších předpisů, zajistí Státní pozemkový úřad</w:t>
      </w:r>
      <w:r w:rsidRPr="00224A79">
        <w:rPr>
          <w:rFonts w:ascii="Arial" w:hAnsi="Arial" w:cs="Arial"/>
          <w:sz w:val="22"/>
          <w:szCs w:val="22"/>
        </w:rPr>
        <w:t>.</w:t>
      </w:r>
      <w:r w:rsidR="00224A79" w:rsidRPr="00224A79">
        <w:rPr>
          <w:rFonts w:ascii="Arial" w:hAnsi="Arial" w:cs="Arial"/>
          <w:sz w:val="22"/>
          <w:szCs w:val="22"/>
        </w:rPr>
        <w:t xml:space="preserve"> </w:t>
      </w:r>
    </w:p>
    <w:p w14:paraId="76AD287B" w14:textId="62838101" w:rsidR="00224A79" w:rsidRPr="00224A79" w:rsidRDefault="00224A79" w:rsidP="00224A79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224A79">
        <w:rPr>
          <w:rFonts w:ascii="Arial" w:hAnsi="Arial" w:cs="Arial"/>
          <w:sz w:val="22"/>
          <w:szCs w:val="22"/>
        </w:rPr>
        <w:t xml:space="preserve">4) SPÚ jako správce osobních údajů dle zákona č. </w:t>
      </w:r>
      <w:r w:rsidR="008A5273">
        <w:rPr>
          <w:rFonts w:ascii="Arial" w:hAnsi="Arial" w:cs="Arial"/>
          <w:sz w:val="22"/>
          <w:szCs w:val="22"/>
        </w:rPr>
        <w:t>110/2019 Sb., o zpracování osobních údajů,</w:t>
      </w:r>
      <w:r w:rsidRPr="00224A79">
        <w:rPr>
          <w:rFonts w:ascii="Arial" w:hAnsi="Arial" w:cs="Arial"/>
          <w:sz w:val="22"/>
          <w:szCs w:val="22"/>
        </w:rPr>
        <w:t xml:space="preserve">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</w:t>
      </w:r>
    </w:p>
    <w:p w14:paraId="6BF6ECC5" w14:textId="77777777" w:rsidR="00224A79" w:rsidRPr="00224A79" w:rsidRDefault="00CF3A15" w:rsidP="00224A79">
      <w:pPr>
        <w:pStyle w:val="vnitrni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Smluvní strany se zavazují, že při správě a zpracování osobních údajů budou dále postupovat v souladu s aktuální platnou a účinnou legislativou. Postupy a opatření se SPÚ zavazuje dodržovat po celou dobu trvání skartační lhůty ve smyslu § 2 písm. s) zákona č. 499/2004 Sb. o archivnictví a spisové službě a o změně některých zákonů, ve znění pozdějších předpisů.</w:t>
      </w:r>
    </w:p>
    <w:p w14:paraId="7AE62598" w14:textId="77777777" w:rsidR="00495B42" w:rsidRPr="00224A79" w:rsidRDefault="00495B42" w:rsidP="00224A79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46BEFA9B" w14:textId="77777777" w:rsidR="00136D24" w:rsidRPr="00BA0CC9" w:rsidRDefault="00136D24">
      <w:pPr>
        <w:pStyle w:val="para"/>
        <w:widowControl/>
        <w:rPr>
          <w:rFonts w:ascii="Arial" w:hAnsi="Arial" w:cs="Arial"/>
          <w:b w:val="0"/>
          <w:bCs w:val="0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VIII.</w:t>
      </w:r>
    </w:p>
    <w:p w14:paraId="27A0E9F9" w14:textId="46D4405B" w:rsidR="00136D24" w:rsidRPr="00BA0CC9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1) Prodávající prohlašuje, že v souladu s </w:t>
      </w:r>
      <w:r w:rsidR="00B56780" w:rsidRPr="00BA0CC9">
        <w:rPr>
          <w:rFonts w:ascii="Arial" w:hAnsi="Arial" w:cs="Arial"/>
          <w:sz w:val="22"/>
          <w:szCs w:val="22"/>
        </w:rPr>
        <w:t xml:space="preserve">§ 6 zákona č. 503/2012 Sb., </w:t>
      </w:r>
      <w:r w:rsidR="00F56819" w:rsidRPr="00BA0CC9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1A0D9F" w:rsidRPr="00B05308">
        <w:rPr>
          <w:rFonts w:ascii="Arial" w:hAnsi="Arial" w:cs="Arial"/>
          <w:sz w:val="22"/>
          <w:szCs w:val="22"/>
        </w:rPr>
        <w:t>ve znění pozdějších předpisů</w:t>
      </w:r>
      <w:r w:rsidRPr="00BA0CC9">
        <w:rPr>
          <w:rFonts w:ascii="Arial" w:hAnsi="Arial" w:cs="Arial"/>
          <w:sz w:val="22"/>
          <w:szCs w:val="22"/>
        </w:rPr>
        <w:t xml:space="preserve">, prověřil převoditelnost prodávaných pozemků a prohlašuje, že prodávané pozemky nejsou vyloučeny z převodu podle </w:t>
      </w:r>
      <w:r w:rsidR="00B56780" w:rsidRPr="00BA0CC9">
        <w:rPr>
          <w:rFonts w:ascii="Arial" w:hAnsi="Arial" w:cs="Arial"/>
          <w:sz w:val="22"/>
          <w:szCs w:val="22"/>
        </w:rPr>
        <w:t xml:space="preserve">s § 6 zákona č. 503/2012 Sb., </w:t>
      </w:r>
      <w:r w:rsidR="00F56819" w:rsidRPr="00BA0CC9">
        <w:rPr>
          <w:rFonts w:ascii="Arial" w:hAnsi="Arial" w:cs="Arial"/>
          <w:sz w:val="22"/>
          <w:szCs w:val="22"/>
        </w:rPr>
        <w:t xml:space="preserve">o Státním pozemkovém úřadu </w:t>
      </w:r>
      <w:r w:rsidR="00DF0517">
        <w:rPr>
          <w:rFonts w:ascii="Arial" w:hAnsi="Arial" w:cs="Arial"/>
          <w:sz w:val="22"/>
          <w:szCs w:val="22"/>
        </w:rPr>
        <w:br/>
      </w:r>
      <w:r w:rsidR="00F56819" w:rsidRPr="00BA0CC9">
        <w:rPr>
          <w:rFonts w:ascii="Arial" w:hAnsi="Arial" w:cs="Arial"/>
          <w:sz w:val="22"/>
          <w:szCs w:val="22"/>
        </w:rPr>
        <w:t xml:space="preserve">a o změně některých souvisejících zákonů, </w:t>
      </w:r>
      <w:r w:rsidR="001A0D9F" w:rsidRPr="00B05308">
        <w:rPr>
          <w:rFonts w:ascii="Arial" w:hAnsi="Arial" w:cs="Arial"/>
          <w:sz w:val="22"/>
          <w:szCs w:val="22"/>
        </w:rPr>
        <w:t>ve znění pozdějších předpisů</w:t>
      </w:r>
      <w:r w:rsidRPr="00BA0CC9">
        <w:rPr>
          <w:rFonts w:ascii="Arial" w:hAnsi="Arial" w:cs="Arial"/>
          <w:sz w:val="22"/>
          <w:szCs w:val="22"/>
        </w:rPr>
        <w:t>.</w:t>
      </w:r>
    </w:p>
    <w:p w14:paraId="633CAAE1" w14:textId="73D7414F" w:rsidR="00136D24" w:rsidRPr="00BA0CC9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2) Kupující prohlašuje, že ve vztahu k převáděným pozemkům splňuje zákonem stanovené podmínky pro to, aby na něho mohly být podle § 10 odst. </w:t>
      </w:r>
      <w:r w:rsidR="007630A2">
        <w:rPr>
          <w:rFonts w:ascii="Arial" w:hAnsi="Arial" w:cs="Arial"/>
          <w:sz w:val="22"/>
          <w:szCs w:val="22"/>
        </w:rPr>
        <w:t xml:space="preserve">5 </w:t>
      </w:r>
      <w:r w:rsidRPr="00BA0CC9">
        <w:rPr>
          <w:rFonts w:ascii="Arial" w:hAnsi="Arial" w:cs="Arial"/>
          <w:sz w:val="22"/>
          <w:szCs w:val="22"/>
        </w:rPr>
        <w:t xml:space="preserve">zákona č. </w:t>
      </w:r>
      <w:r w:rsidR="00B56780" w:rsidRPr="00BA0CC9">
        <w:rPr>
          <w:rFonts w:ascii="Arial" w:hAnsi="Arial" w:cs="Arial"/>
          <w:sz w:val="22"/>
          <w:szCs w:val="22"/>
        </w:rPr>
        <w:t xml:space="preserve">503/2012 Sb., </w:t>
      </w:r>
      <w:r w:rsidR="00F56819" w:rsidRPr="00BA0CC9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1A0D9F" w:rsidRPr="00B05308">
        <w:rPr>
          <w:rFonts w:ascii="Arial" w:hAnsi="Arial" w:cs="Arial"/>
          <w:sz w:val="22"/>
          <w:szCs w:val="22"/>
        </w:rPr>
        <w:t>ve znění pozdějších předpisů</w:t>
      </w:r>
      <w:r w:rsidRPr="00BA0CC9">
        <w:rPr>
          <w:rFonts w:ascii="Arial" w:hAnsi="Arial" w:cs="Arial"/>
          <w:sz w:val="22"/>
          <w:szCs w:val="22"/>
        </w:rPr>
        <w:t>, převedeny</w:t>
      </w:r>
      <w:r w:rsidR="00DF0517">
        <w:rPr>
          <w:rFonts w:ascii="Arial" w:hAnsi="Arial" w:cs="Arial"/>
          <w:sz w:val="22"/>
          <w:szCs w:val="22"/>
        </w:rPr>
        <w:t>.</w:t>
      </w:r>
    </w:p>
    <w:p w14:paraId="29746723" w14:textId="77777777" w:rsidR="002750DE" w:rsidRPr="00BA0CC9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3) Kupující bere na vědomí a je srozuměn s tím, že nepravdivost tvrzení obsažených ve výše uvedeném prohlášení má za následek neplatnost této smlouvy od samého počátku</w:t>
      </w:r>
      <w:r w:rsidR="001A0D9F">
        <w:rPr>
          <w:rFonts w:ascii="Arial" w:hAnsi="Arial" w:cs="Arial"/>
          <w:sz w:val="22"/>
          <w:szCs w:val="22"/>
        </w:rPr>
        <w:t>.</w:t>
      </w:r>
    </w:p>
    <w:p w14:paraId="71A564AE" w14:textId="57B5C86F" w:rsidR="007A5D1C" w:rsidRDefault="002750DE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4) Kupující </w:t>
      </w:r>
      <w:r w:rsidR="000248F3" w:rsidRPr="00BA0CC9">
        <w:rPr>
          <w:rFonts w:ascii="Arial" w:hAnsi="Arial" w:cs="Arial"/>
          <w:sz w:val="22"/>
          <w:szCs w:val="22"/>
        </w:rPr>
        <w:t xml:space="preserve">prohlašují, že splňují </w:t>
      </w:r>
      <w:r w:rsidRPr="00BA0CC9">
        <w:rPr>
          <w:rFonts w:ascii="Arial" w:hAnsi="Arial" w:cs="Arial"/>
          <w:sz w:val="22"/>
          <w:szCs w:val="22"/>
        </w:rPr>
        <w:t xml:space="preserve">zákonné podmínky ve smyslu § 16 odst. 1 zákona </w:t>
      </w:r>
      <w:r w:rsidR="00DF0517">
        <w:rPr>
          <w:rFonts w:ascii="Arial" w:hAnsi="Arial" w:cs="Arial"/>
          <w:sz w:val="22"/>
          <w:szCs w:val="22"/>
        </w:rPr>
        <w:br/>
      </w:r>
      <w:r w:rsidRPr="00BA0CC9">
        <w:rPr>
          <w:rFonts w:ascii="Arial" w:hAnsi="Arial" w:cs="Arial"/>
          <w:sz w:val="22"/>
          <w:szCs w:val="22"/>
        </w:rPr>
        <w:t xml:space="preserve">č. 503/2012 Sb., </w:t>
      </w:r>
      <w:r w:rsidR="00F56819" w:rsidRPr="00BA0CC9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1A0D9F" w:rsidRPr="00B05308">
        <w:rPr>
          <w:rFonts w:ascii="Arial" w:hAnsi="Arial" w:cs="Arial"/>
          <w:sz w:val="22"/>
          <w:szCs w:val="22"/>
        </w:rPr>
        <w:t>ve znění pozdějších předpisů</w:t>
      </w:r>
      <w:r w:rsidRPr="00BA0CC9">
        <w:rPr>
          <w:rFonts w:ascii="Arial" w:hAnsi="Arial" w:cs="Arial"/>
          <w:sz w:val="22"/>
          <w:szCs w:val="22"/>
        </w:rPr>
        <w:t>.</w:t>
      </w:r>
    </w:p>
    <w:p w14:paraId="7114658A" w14:textId="77777777" w:rsidR="00136D24" w:rsidRPr="00BA0CC9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14:paraId="36884290" w14:textId="77777777" w:rsidR="00136D24" w:rsidRPr="00BA0CC9" w:rsidRDefault="00136D24">
      <w:pPr>
        <w:widowControl/>
        <w:jc w:val="center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b/>
          <w:bCs/>
          <w:sz w:val="22"/>
          <w:szCs w:val="22"/>
        </w:rPr>
        <w:t>IX.</w:t>
      </w:r>
    </w:p>
    <w:p w14:paraId="246E69A7" w14:textId="77777777" w:rsidR="00136D24" w:rsidRPr="00BA0CC9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Smluvní strany po jejím přečtení prohlašují, že s jejím obsahem souhlasí a že tato smlouva je shodným projevem jejich vážné a svobodné vůle a na dů</w:t>
      </w:r>
      <w:r w:rsidR="00224A79">
        <w:rPr>
          <w:rFonts w:ascii="Arial" w:hAnsi="Arial" w:cs="Arial"/>
          <w:sz w:val="22"/>
          <w:szCs w:val="22"/>
        </w:rPr>
        <w:t>kaz toho připojují své podpisy.</w:t>
      </w:r>
    </w:p>
    <w:p w14:paraId="3AD7EF41" w14:textId="77777777"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</w:p>
    <w:p w14:paraId="09026450" w14:textId="77777777"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</w:p>
    <w:p w14:paraId="3BCF006B" w14:textId="0A865B8E" w:rsidR="00136D24" w:rsidRPr="00F31FAE" w:rsidRDefault="00136D24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F31FAE">
        <w:rPr>
          <w:rFonts w:ascii="Arial" w:hAnsi="Arial" w:cs="Arial"/>
          <w:sz w:val="22"/>
          <w:szCs w:val="22"/>
        </w:rPr>
        <w:t>V Jihlavě dne</w:t>
      </w:r>
      <w:r w:rsidR="00F31FAE" w:rsidRPr="00F31FAE">
        <w:rPr>
          <w:rFonts w:ascii="Arial" w:hAnsi="Arial" w:cs="Arial"/>
          <w:sz w:val="22"/>
          <w:szCs w:val="22"/>
        </w:rPr>
        <w:t xml:space="preserve"> 2.12.2025</w:t>
      </w:r>
      <w:r w:rsidRPr="00F31FAE">
        <w:rPr>
          <w:rFonts w:ascii="Arial" w:hAnsi="Arial" w:cs="Arial"/>
          <w:sz w:val="22"/>
          <w:szCs w:val="22"/>
        </w:rPr>
        <w:tab/>
      </w:r>
      <w:r w:rsidR="00F31FAE" w:rsidRPr="00F31FAE">
        <w:rPr>
          <w:rFonts w:ascii="Arial" w:hAnsi="Arial" w:cs="Arial"/>
          <w:sz w:val="22"/>
          <w:szCs w:val="22"/>
        </w:rPr>
        <w:t>V Jihlavě dne 2.12.2025</w:t>
      </w:r>
    </w:p>
    <w:p w14:paraId="0F4FDAEC" w14:textId="77777777"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p w14:paraId="058E3F3E" w14:textId="77777777"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p w14:paraId="3D1CE725" w14:textId="77777777"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p w14:paraId="18DC4412" w14:textId="77777777"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p w14:paraId="552C20E8" w14:textId="77777777"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............................................</w:t>
      </w:r>
      <w:r w:rsidRPr="00BA0CC9">
        <w:rPr>
          <w:rFonts w:ascii="Arial" w:hAnsi="Arial" w:cs="Arial"/>
          <w:sz w:val="22"/>
          <w:szCs w:val="22"/>
        </w:rPr>
        <w:tab/>
        <w:t>............................................</w:t>
      </w:r>
    </w:p>
    <w:p w14:paraId="18F7513B" w14:textId="77777777"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Státní pozemkový úřad</w:t>
      </w:r>
      <w:r w:rsidRPr="00BA0CC9">
        <w:rPr>
          <w:rFonts w:ascii="Arial" w:hAnsi="Arial" w:cs="Arial"/>
          <w:sz w:val="22"/>
          <w:szCs w:val="22"/>
        </w:rPr>
        <w:tab/>
        <w:t>Bastl Daniel</w:t>
      </w:r>
    </w:p>
    <w:p w14:paraId="62F3FBF4" w14:textId="77777777"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ředitelka Krajského pozemkového úřadu</w:t>
      </w:r>
      <w:r w:rsidRPr="00BA0CC9">
        <w:rPr>
          <w:rFonts w:ascii="Arial" w:hAnsi="Arial" w:cs="Arial"/>
          <w:sz w:val="22"/>
          <w:szCs w:val="22"/>
        </w:rPr>
        <w:tab/>
        <w:t>kupující</w:t>
      </w:r>
    </w:p>
    <w:p w14:paraId="4515B055" w14:textId="77777777"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pro Kraj Vysočina</w:t>
      </w:r>
      <w:r w:rsidRPr="00BA0CC9">
        <w:rPr>
          <w:rFonts w:ascii="Arial" w:hAnsi="Arial" w:cs="Arial"/>
          <w:sz w:val="22"/>
          <w:szCs w:val="22"/>
        </w:rPr>
        <w:tab/>
      </w:r>
    </w:p>
    <w:p w14:paraId="6C1A8DE9" w14:textId="77777777"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Mgr. Silvie Hawerlandová, LL.M.</w:t>
      </w:r>
      <w:r w:rsidRPr="00BA0CC9">
        <w:rPr>
          <w:rFonts w:ascii="Arial" w:hAnsi="Arial" w:cs="Arial"/>
          <w:sz w:val="22"/>
          <w:szCs w:val="22"/>
        </w:rPr>
        <w:tab/>
      </w:r>
    </w:p>
    <w:p w14:paraId="51C30619" w14:textId="77777777"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prodávající</w:t>
      </w:r>
      <w:r w:rsidRPr="00BA0CC9">
        <w:rPr>
          <w:rFonts w:ascii="Arial" w:hAnsi="Arial" w:cs="Arial"/>
          <w:sz w:val="22"/>
          <w:szCs w:val="22"/>
        </w:rPr>
        <w:tab/>
      </w:r>
    </w:p>
    <w:p w14:paraId="41CDE0FF" w14:textId="77777777"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123D7067" w14:textId="77777777"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p w14:paraId="62DB84C5" w14:textId="5EDDABCB" w:rsidR="00136D24" w:rsidRPr="00BA0CC9" w:rsidRDefault="00136D24" w:rsidP="00DF0517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pořadové číslo nabízené</w:t>
      </w:r>
      <w:r w:rsidR="007D53A0">
        <w:rPr>
          <w:rFonts w:ascii="Arial" w:hAnsi="Arial" w:cs="Arial"/>
          <w:sz w:val="22"/>
          <w:szCs w:val="22"/>
        </w:rPr>
        <w:t>ho majetku</w:t>
      </w:r>
      <w:r w:rsidRPr="00BA0CC9">
        <w:rPr>
          <w:rFonts w:ascii="Arial" w:hAnsi="Arial" w:cs="Arial"/>
          <w:sz w:val="22"/>
          <w:szCs w:val="22"/>
        </w:rPr>
        <w:t xml:space="preserve"> dle evidence </w:t>
      </w:r>
      <w:r w:rsidR="00A75050" w:rsidRPr="00BA0CC9">
        <w:rPr>
          <w:rFonts w:ascii="Arial" w:hAnsi="Arial" w:cs="Arial"/>
          <w:sz w:val="22"/>
          <w:szCs w:val="22"/>
        </w:rPr>
        <w:t>SPÚ</w:t>
      </w:r>
      <w:r w:rsidRPr="00BA0CC9">
        <w:rPr>
          <w:rFonts w:ascii="Arial" w:hAnsi="Arial" w:cs="Arial"/>
          <w:sz w:val="22"/>
          <w:szCs w:val="22"/>
        </w:rPr>
        <w:t xml:space="preserve">: </w:t>
      </w:r>
      <w:r w:rsidRPr="00BA0CC9">
        <w:rPr>
          <w:rFonts w:ascii="Arial" w:hAnsi="Arial" w:cs="Arial"/>
          <w:color w:val="000000"/>
          <w:sz w:val="22"/>
          <w:szCs w:val="22"/>
        </w:rPr>
        <w:t>863020, 862720</w:t>
      </w:r>
      <w:r w:rsidRPr="00BA0CC9">
        <w:rPr>
          <w:rFonts w:ascii="Arial" w:hAnsi="Arial" w:cs="Arial"/>
          <w:color w:val="000000"/>
          <w:sz w:val="22"/>
          <w:szCs w:val="22"/>
        </w:rPr>
        <w:br/>
      </w:r>
    </w:p>
    <w:p w14:paraId="1A816DC8" w14:textId="77777777" w:rsidR="008C265A" w:rsidRPr="00BA0CC9" w:rsidRDefault="008C265A" w:rsidP="008C265A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Za věcnou a formální správnost odpovídá</w:t>
      </w:r>
    </w:p>
    <w:p w14:paraId="725D60ED" w14:textId="77777777" w:rsidR="008C265A" w:rsidRPr="00BA0CC9" w:rsidRDefault="008C265A" w:rsidP="008C265A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vedoucí oddělení převodu majetku státu KPÚ pro Kraj Vysočina</w:t>
      </w:r>
    </w:p>
    <w:p w14:paraId="035C6B0C" w14:textId="77777777" w:rsidR="008C265A" w:rsidRPr="00BA0CC9" w:rsidRDefault="008C265A" w:rsidP="008C265A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Ing. Alena Procházková</w:t>
      </w:r>
    </w:p>
    <w:p w14:paraId="0B836415" w14:textId="77777777" w:rsidR="008C265A" w:rsidRPr="00BA0CC9" w:rsidRDefault="008C265A" w:rsidP="008C265A">
      <w:pPr>
        <w:widowControl/>
        <w:rPr>
          <w:rFonts w:ascii="Arial" w:hAnsi="Arial" w:cs="Arial"/>
          <w:sz w:val="22"/>
          <w:szCs w:val="22"/>
        </w:rPr>
      </w:pPr>
    </w:p>
    <w:p w14:paraId="4AA3405C" w14:textId="77777777" w:rsidR="00C02AD1" w:rsidRPr="00BA0CC9" w:rsidRDefault="00C02AD1" w:rsidP="00C02AD1">
      <w:pPr>
        <w:widowControl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.......................................</w:t>
      </w:r>
    </w:p>
    <w:p w14:paraId="73E8F53E" w14:textId="77777777" w:rsidR="008C265A" w:rsidRPr="00BA0CC9" w:rsidRDefault="008C265A" w:rsidP="008C265A">
      <w:pPr>
        <w:widowControl/>
        <w:ind w:firstLine="708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podpis</w:t>
      </w:r>
    </w:p>
    <w:p w14:paraId="4B1533F9" w14:textId="77777777" w:rsidR="008C265A" w:rsidRPr="00BA0CC9" w:rsidRDefault="008C265A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14:paraId="0777B964" w14:textId="77777777" w:rsidR="00136D24" w:rsidRPr="00BA0CC9" w:rsidRDefault="00136D24">
      <w:pPr>
        <w:widowControl/>
        <w:tabs>
          <w:tab w:val="left" w:pos="12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Za správnost: </w:t>
      </w:r>
      <w:r w:rsidRPr="00BA0CC9">
        <w:rPr>
          <w:rFonts w:ascii="Arial" w:hAnsi="Arial" w:cs="Arial"/>
          <w:color w:val="000000"/>
          <w:sz w:val="22"/>
          <w:szCs w:val="22"/>
        </w:rPr>
        <w:t>Ing. Jitka Skalníková</w:t>
      </w:r>
    </w:p>
    <w:p w14:paraId="170FF451" w14:textId="77777777"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</w:p>
    <w:p w14:paraId="5A1C89BC" w14:textId="77777777"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.......................................</w:t>
      </w:r>
    </w:p>
    <w:p w14:paraId="13DCE7FC" w14:textId="77777777"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ab/>
        <w:t>podpis</w:t>
      </w:r>
    </w:p>
    <w:p w14:paraId="1CBC7D99" w14:textId="77777777" w:rsidR="00CD75A6" w:rsidRPr="00BA0CC9" w:rsidRDefault="00CD75A6" w:rsidP="00CD75A6">
      <w:pPr>
        <w:widowControl/>
        <w:rPr>
          <w:rFonts w:ascii="Arial" w:hAnsi="Arial" w:cs="Arial"/>
          <w:sz w:val="22"/>
          <w:szCs w:val="22"/>
        </w:rPr>
      </w:pPr>
    </w:p>
    <w:p w14:paraId="062B2243" w14:textId="77777777" w:rsidR="00CD75A6" w:rsidRPr="00BA0CC9" w:rsidRDefault="00CD75A6" w:rsidP="00CD75A6">
      <w:pPr>
        <w:widowControl/>
        <w:rPr>
          <w:rFonts w:ascii="Arial" w:hAnsi="Arial" w:cs="Arial"/>
          <w:sz w:val="22"/>
          <w:szCs w:val="22"/>
        </w:rPr>
      </w:pPr>
    </w:p>
    <w:p w14:paraId="3FCE2959" w14:textId="77777777" w:rsidR="00CD75A6" w:rsidRPr="00BA0CC9" w:rsidRDefault="00CD75A6" w:rsidP="00CD75A6">
      <w:pPr>
        <w:widowControl/>
        <w:jc w:val="both"/>
        <w:rPr>
          <w:rFonts w:ascii="Arial" w:hAnsi="Arial" w:cs="Arial"/>
          <w:sz w:val="22"/>
          <w:szCs w:val="22"/>
        </w:rPr>
      </w:pPr>
    </w:p>
    <w:p w14:paraId="63152055" w14:textId="77777777" w:rsidR="00CD75A6" w:rsidRPr="00BA0CC9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Tato smlouva byla uveřejněna </w:t>
      </w:r>
      <w:r w:rsidR="00732D29" w:rsidRPr="00BA0CC9">
        <w:rPr>
          <w:rFonts w:ascii="Arial" w:hAnsi="Arial" w:cs="Arial"/>
          <w:sz w:val="22"/>
          <w:szCs w:val="22"/>
        </w:rPr>
        <w:t>v Registru</w:t>
      </w:r>
    </w:p>
    <w:p w14:paraId="3C865763" w14:textId="77777777" w:rsidR="00CD75A6" w:rsidRPr="00BA0CC9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smluv, vedeném dle zákona č. 340/2015 Sb.,</w:t>
      </w:r>
    </w:p>
    <w:p w14:paraId="08D34A22" w14:textId="77777777" w:rsidR="00CD75A6" w:rsidRPr="00BA0CC9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o registru smluv, dne</w:t>
      </w:r>
    </w:p>
    <w:p w14:paraId="2CCFB3AC" w14:textId="77777777" w:rsidR="00CD75A6" w:rsidRPr="00BA0CC9" w:rsidRDefault="00CD75A6" w:rsidP="00CD75A6">
      <w:pPr>
        <w:jc w:val="both"/>
        <w:rPr>
          <w:rFonts w:ascii="Arial" w:hAnsi="Arial" w:cs="Arial"/>
          <w:sz w:val="22"/>
          <w:szCs w:val="22"/>
        </w:rPr>
      </w:pPr>
    </w:p>
    <w:p w14:paraId="372CA59A" w14:textId="77777777" w:rsidR="00CD75A6" w:rsidRPr="00BA0CC9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………………………</w:t>
      </w:r>
    </w:p>
    <w:p w14:paraId="46D9CFCC" w14:textId="77777777" w:rsidR="00CD75A6" w:rsidRPr="00BA0CC9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datum registrace</w:t>
      </w:r>
    </w:p>
    <w:p w14:paraId="2D05B08F" w14:textId="77777777" w:rsidR="00CD75A6" w:rsidRPr="00BA0CC9" w:rsidRDefault="00CD75A6" w:rsidP="00CD75A6">
      <w:pPr>
        <w:jc w:val="both"/>
        <w:rPr>
          <w:rFonts w:ascii="Arial" w:hAnsi="Arial" w:cs="Arial"/>
          <w:i/>
          <w:sz w:val="22"/>
          <w:szCs w:val="22"/>
        </w:rPr>
      </w:pPr>
    </w:p>
    <w:p w14:paraId="4E53238F" w14:textId="77777777"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………………………</w:t>
      </w:r>
    </w:p>
    <w:p w14:paraId="6687F4F8" w14:textId="77777777"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ID smlouvy</w:t>
      </w:r>
    </w:p>
    <w:p w14:paraId="08CDCE00" w14:textId="77777777" w:rsidR="00224A79" w:rsidRDefault="00224A79" w:rsidP="00224A79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5A648BCC" w14:textId="77777777" w:rsidR="00224A79" w:rsidRDefault="00224A79" w:rsidP="00224A7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14:paraId="5E53FAFB" w14:textId="77777777" w:rsidR="00224A79" w:rsidRDefault="00224A79" w:rsidP="00224A7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</w:t>
      </w:r>
    </w:p>
    <w:p w14:paraId="56D06246" w14:textId="77777777"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</w:p>
    <w:p w14:paraId="1356F146" w14:textId="77777777"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………………………</w:t>
      </w:r>
    </w:p>
    <w:p w14:paraId="0972B5BE" w14:textId="77777777"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registraci provedl</w:t>
      </w:r>
    </w:p>
    <w:p w14:paraId="10B2ED0E" w14:textId="77777777"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</w:p>
    <w:p w14:paraId="3B3CD9F3" w14:textId="77777777"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</w:p>
    <w:p w14:paraId="28820B08" w14:textId="77777777"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 …………</w:t>
      </w:r>
      <w:proofErr w:type="gramStart"/>
      <w:r w:rsidRPr="00BA0CC9">
        <w:rPr>
          <w:rFonts w:ascii="Arial" w:hAnsi="Arial" w:cs="Arial"/>
          <w:sz w:val="22"/>
          <w:szCs w:val="22"/>
        </w:rPr>
        <w:t>…….</w:t>
      </w:r>
      <w:proofErr w:type="gramEnd"/>
      <w:r w:rsidRPr="00BA0CC9">
        <w:rPr>
          <w:rFonts w:ascii="Arial" w:hAnsi="Arial" w:cs="Arial"/>
          <w:sz w:val="22"/>
          <w:szCs w:val="22"/>
        </w:rPr>
        <w:t>.</w:t>
      </w:r>
      <w:r w:rsidRPr="00BA0CC9">
        <w:rPr>
          <w:rFonts w:ascii="Arial" w:hAnsi="Arial" w:cs="Arial"/>
          <w:sz w:val="22"/>
          <w:szCs w:val="22"/>
        </w:rPr>
        <w:tab/>
      </w:r>
      <w:r w:rsidRPr="00BA0CC9">
        <w:rPr>
          <w:rFonts w:ascii="Arial" w:hAnsi="Arial" w:cs="Arial"/>
          <w:sz w:val="22"/>
          <w:szCs w:val="22"/>
        </w:rPr>
        <w:tab/>
        <w:t>……………………………….</w:t>
      </w:r>
    </w:p>
    <w:p w14:paraId="1FEDFDE3" w14:textId="77777777" w:rsidR="00052C6E" w:rsidRPr="00BA0CC9" w:rsidRDefault="00052C6E" w:rsidP="00052C6E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ab/>
        <w:t>podpis odpovědného</w:t>
      </w:r>
    </w:p>
    <w:p w14:paraId="0831A7FD" w14:textId="77777777" w:rsidR="00CD75A6" w:rsidRPr="00BA0CC9" w:rsidRDefault="00CD75A6" w:rsidP="00CD75A6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dne ………………</w:t>
      </w:r>
      <w:r w:rsidRPr="00BA0CC9">
        <w:rPr>
          <w:rFonts w:ascii="Arial" w:hAnsi="Arial" w:cs="Arial"/>
          <w:sz w:val="22"/>
          <w:szCs w:val="22"/>
        </w:rPr>
        <w:tab/>
        <w:t>zaměstnance</w:t>
      </w:r>
    </w:p>
    <w:p w14:paraId="74064310" w14:textId="77777777"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sectPr w:rsidR="00136D24" w:rsidRPr="00BA0CC9">
      <w:headerReference w:type="default" r:id="rId6"/>
      <w:type w:val="continuous"/>
      <w:pgSz w:w="11907" w:h="16840"/>
      <w:pgMar w:top="1418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8971BC" w14:textId="77777777" w:rsidR="00FC1DBA" w:rsidRDefault="00FC1DBA">
      <w:r>
        <w:separator/>
      </w:r>
    </w:p>
  </w:endnote>
  <w:endnote w:type="continuationSeparator" w:id="0">
    <w:p w14:paraId="159997EC" w14:textId="77777777" w:rsidR="00FC1DBA" w:rsidRDefault="00FC1D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BD84EE" w14:textId="77777777" w:rsidR="00FC1DBA" w:rsidRDefault="00FC1DBA">
      <w:r>
        <w:separator/>
      </w:r>
    </w:p>
  </w:footnote>
  <w:footnote w:type="continuationSeparator" w:id="0">
    <w:p w14:paraId="470CE51A" w14:textId="77777777" w:rsidR="00FC1DBA" w:rsidRDefault="00FC1D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3F59D9" w14:textId="77777777" w:rsidR="00136D24" w:rsidRDefault="00136D24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D24"/>
    <w:rsid w:val="000248F3"/>
    <w:rsid w:val="00027761"/>
    <w:rsid w:val="00035BE1"/>
    <w:rsid w:val="000478F2"/>
    <w:rsid w:val="00052C6E"/>
    <w:rsid w:val="00053339"/>
    <w:rsid w:val="000B4F47"/>
    <w:rsid w:val="000C15E5"/>
    <w:rsid w:val="000D38CD"/>
    <w:rsid w:val="000F22E7"/>
    <w:rsid w:val="0010217E"/>
    <w:rsid w:val="00107D52"/>
    <w:rsid w:val="00110AFC"/>
    <w:rsid w:val="00136D24"/>
    <w:rsid w:val="001A0D9F"/>
    <w:rsid w:val="001C4320"/>
    <w:rsid w:val="001C77F2"/>
    <w:rsid w:val="001C7DB8"/>
    <w:rsid w:val="001D58B7"/>
    <w:rsid w:val="001E39D5"/>
    <w:rsid w:val="002055A2"/>
    <w:rsid w:val="002115AE"/>
    <w:rsid w:val="00224A79"/>
    <w:rsid w:val="002359DB"/>
    <w:rsid w:val="002551E6"/>
    <w:rsid w:val="002605CC"/>
    <w:rsid w:val="002750DE"/>
    <w:rsid w:val="002A2D8C"/>
    <w:rsid w:val="003237EF"/>
    <w:rsid w:val="00365047"/>
    <w:rsid w:val="00371381"/>
    <w:rsid w:val="00371BEF"/>
    <w:rsid w:val="003B6AD2"/>
    <w:rsid w:val="003E4B08"/>
    <w:rsid w:val="0043604A"/>
    <w:rsid w:val="00474106"/>
    <w:rsid w:val="00493949"/>
    <w:rsid w:val="00495B42"/>
    <w:rsid w:val="004C366F"/>
    <w:rsid w:val="00513B47"/>
    <w:rsid w:val="00534FBE"/>
    <w:rsid w:val="00562C72"/>
    <w:rsid w:val="0056566C"/>
    <w:rsid w:val="005759A8"/>
    <w:rsid w:val="00585BDF"/>
    <w:rsid w:val="005A7486"/>
    <w:rsid w:val="005C47E0"/>
    <w:rsid w:val="00617DF1"/>
    <w:rsid w:val="00625710"/>
    <w:rsid w:val="0063045E"/>
    <w:rsid w:val="00634F8F"/>
    <w:rsid w:val="006B26DB"/>
    <w:rsid w:val="0070264E"/>
    <w:rsid w:val="00722FCE"/>
    <w:rsid w:val="00724A2B"/>
    <w:rsid w:val="00732D29"/>
    <w:rsid w:val="00740872"/>
    <w:rsid w:val="00740FFB"/>
    <w:rsid w:val="007630A2"/>
    <w:rsid w:val="00776527"/>
    <w:rsid w:val="007A5D1C"/>
    <w:rsid w:val="007C3097"/>
    <w:rsid w:val="007D53A0"/>
    <w:rsid w:val="007E3A0A"/>
    <w:rsid w:val="007F129E"/>
    <w:rsid w:val="007F4AFB"/>
    <w:rsid w:val="008058B7"/>
    <w:rsid w:val="0081111C"/>
    <w:rsid w:val="0081728A"/>
    <w:rsid w:val="00822906"/>
    <w:rsid w:val="00831AF0"/>
    <w:rsid w:val="00881E28"/>
    <w:rsid w:val="008A0853"/>
    <w:rsid w:val="008A29D6"/>
    <w:rsid w:val="008A5273"/>
    <w:rsid w:val="008C265A"/>
    <w:rsid w:val="008F2C97"/>
    <w:rsid w:val="008F3C98"/>
    <w:rsid w:val="00912DDA"/>
    <w:rsid w:val="0095380A"/>
    <w:rsid w:val="009C7561"/>
    <w:rsid w:val="009E770C"/>
    <w:rsid w:val="009F043E"/>
    <w:rsid w:val="00A31C3B"/>
    <w:rsid w:val="00A31FE2"/>
    <w:rsid w:val="00A349C4"/>
    <w:rsid w:val="00A57686"/>
    <w:rsid w:val="00A723F9"/>
    <w:rsid w:val="00A75050"/>
    <w:rsid w:val="00A80256"/>
    <w:rsid w:val="00A84EFA"/>
    <w:rsid w:val="00A97C81"/>
    <w:rsid w:val="00AC6147"/>
    <w:rsid w:val="00AF48AB"/>
    <w:rsid w:val="00B05308"/>
    <w:rsid w:val="00B078C0"/>
    <w:rsid w:val="00B201D6"/>
    <w:rsid w:val="00B32B99"/>
    <w:rsid w:val="00B56780"/>
    <w:rsid w:val="00B62856"/>
    <w:rsid w:val="00BA0CC9"/>
    <w:rsid w:val="00BF30A9"/>
    <w:rsid w:val="00C02AD1"/>
    <w:rsid w:val="00C06373"/>
    <w:rsid w:val="00C15974"/>
    <w:rsid w:val="00C70A46"/>
    <w:rsid w:val="00C9419D"/>
    <w:rsid w:val="00CD75A6"/>
    <w:rsid w:val="00CF3A15"/>
    <w:rsid w:val="00D0677E"/>
    <w:rsid w:val="00D1796C"/>
    <w:rsid w:val="00D63429"/>
    <w:rsid w:val="00D65B9D"/>
    <w:rsid w:val="00D770E0"/>
    <w:rsid w:val="00DF0517"/>
    <w:rsid w:val="00DF7F8F"/>
    <w:rsid w:val="00E53867"/>
    <w:rsid w:val="00E66585"/>
    <w:rsid w:val="00E81A45"/>
    <w:rsid w:val="00E85DC1"/>
    <w:rsid w:val="00E967EC"/>
    <w:rsid w:val="00EC3E05"/>
    <w:rsid w:val="00F31FAE"/>
    <w:rsid w:val="00F357C4"/>
    <w:rsid w:val="00F411B0"/>
    <w:rsid w:val="00F43B48"/>
    <w:rsid w:val="00F4550F"/>
    <w:rsid w:val="00F56819"/>
    <w:rsid w:val="00F56E1F"/>
    <w:rsid w:val="00F629A0"/>
    <w:rsid w:val="00F62A66"/>
    <w:rsid w:val="00FA7A96"/>
    <w:rsid w:val="00FC1DBA"/>
    <w:rsid w:val="00FC7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85D2E42"/>
  <w14:defaultImageDpi w14:val="0"/>
  <w15:docId w15:val="{1FDA9253-31B1-4818-B972-248AC4695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dstavecA">
    <w:name w:val="odstavecA"/>
    <w:basedOn w:val="Normln"/>
    <w:uiPriority w:val="99"/>
    <w:pPr>
      <w:tabs>
        <w:tab w:val="center" w:pos="-1985"/>
        <w:tab w:val="left" w:pos="709"/>
      </w:tabs>
      <w:ind w:left="709" w:hanging="283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dstavecB">
    <w:name w:val="odstavecB"/>
    <w:basedOn w:val="odstavecA"/>
    <w:uiPriority w:val="99"/>
    <w:pPr>
      <w:tabs>
        <w:tab w:val="clear" w:pos="-1985"/>
        <w:tab w:val="left" w:pos="426"/>
      </w:tabs>
      <w:ind w:hanging="709"/>
    </w:pPr>
    <w:rPr>
      <w:noProof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styleId="Zkladntext">
    <w:name w:val="Body Text"/>
    <w:basedOn w:val="Normln"/>
    <w:link w:val="ZkladntextChar"/>
    <w:uiPriority w:val="99"/>
    <w:pPr>
      <w:tabs>
        <w:tab w:val="right" w:pos="567"/>
      </w:tabs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VnitrniText0">
    <w:name w:val="VnitrniText"/>
    <w:basedOn w:val="Normln"/>
    <w:rsid w:val="00224A79"/>
    <w:pPr>
      <w:widowControl/>
      <w:suppressAutoHyphens/>
      <w:autoSpaceDE/>
      <w:autoSpaceDN/>
      <w:adjustRightInd/>
      <w:ind w:firstLine="426"/>
      <w:jc w:val="both"/>
    </w:pPr>
    <w:rPr>
      <w:rFonts w:ascii="Arial" w:hAnsi="Arial" w:cs="Arial"/>
      <w:lang w:eastAsia="ar-SA"/>
    </w:rPr>
  </w:style>
  <w:style w:type="character" w:styleId="Hypertextovodkaz">
    <w:name w:val="Hyperlink"/>
    <w:basedOn w:val="Standardnpsmoodstavce"/>
    <w:uiPriority w:val="99"/>
    <w:rsid w:val="00493949"/>
    <w:rPr>
      <w:rFonts w:cs="Times New Roman"/>
      <w:color w:val="0000FF" w:themeColor="hyperlink"/>
      <w:u w:val="single"/>
    </w:rPr>
  </w:style>
  <w:style w:type="paragraph" w:customStyle="1" w:styleId="StylDoprava">
    <w:name w:val="Styl Doprava"/>
    <w:basedOn w:val="Normln"/>
    <w:rsid w:val="001C7DB8"/>
    <w:pPr>
      <w:widowControl/>
      <w:suppressAutoHyphens/>
      <w:autoSpaceDE/>
      <w:autoSpaceDN/>
      <w:adjustRightInd/>
      <w:jc w:val="right"/>
    </w:pPr>
    <w:rPr>
      <w:rFonts w:ascii="Arial" w:hAnsi="Arial"/>
      <w:lang w:eastAsia="ar-SA"/>
    </w:rPr>
  </w:style>
  <w:style w:type="paragraph" w:customStyle="1" w:styleId="vnintext">
    <w:name w:val="vniønítext"/>
    <w:basedOn w:val="Normln"/>
    <w:rsid w:val="00F56E1F"/>
    <w:pPr>
      <w:widowControl/>
      <w:tabs>
        <w:tab w:val="left" w:pos="709"/>
      </w:tabs>
      <w:suppressAutoHyphens/>
      <w:autoSpaceDE/>
      <w:autoSpaceDN/>
      <w:adjustRightInd/>
      <w:ind w:firstLine="426"/>
      <w:jc w:val="both"/>
    </w:pPr>
    <w:rPr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8659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9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9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9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9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9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9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9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9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9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1156</Words>
  <Characters>7110</Characters>
  <Application>Microsoft Office Word</Application>
  <DocSecurity>0</DocSecurity>
  <Lines>59</Lines>
  <Paragraphs>16</Paragraphs>
  <ScaleCrop>false</ScaleCrop>
  <Company>Pozemkový Fond ČR</Company>
  <LinksUpToDate>false</LinksUpToDate>
  <CharactersWithSpaces>8250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Skalníková Jitka Ing.</dc:creator>
  <cp:keywords/>
  <dc:description/>
  <cp:lastModifiedBy>Skalníková Jitka Ing.</cp:lastModifiedBy>
  <cp:revision>4</cp:revision>
  <cp:lastPrinted>2000-06-22T10:13:00Z</cp:lastPrinted>
  <dcterms:created xsi:type="dcterms:W3CDTF">2025-11-19T08:50:00Z</dcterms:created>
  <dcterms:modified xsi:type="dcterms:W3CDTF">2025-12-02T08:37:00Z</dcterms:modified>
</cp:coreProperties>
</file>