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0642" w14:textId="020CDDC2" w:rsidR="00BC17A6" w:rsidRPr="00C97FB5" w:rsidRDefault="00BC17A6" w:rsidP="000B0AA7">
      <w:pPr>
        <w:pStyle w:val="StylDoprava"/>
        <w:rPr>
          <w:rFonts w:cs="Arial"/>
          <w:sz w:val="22"/>
          <w:szCs w:val="22"/>
        </w:rPr>
      </w:pPr>
      <w:r w:rsidRPr="00C97FB5">
        <w:rPr>
          <w:rFonts w:cs="Arial"/>
          <w:sz w:val="22"/>
          <w:szCs w:val="22"/>
        </w:rPr>
        <w:t>Čj.:</w:t>
      </w:r>
      <w:r w:rsidR="00D33F39" w:rsidRPr="00D33F39">
        <w:t xml:space="preserve"> </w:t>
      </w:r>
      <w:r w:rsidR="00D33F39" w:rsidRPr="00D33F39">
        <w:rPr>
          <w:rFonts w:cs="Arial"/>
          <w:sz w:val="22"/>
          <w:szCs w:val="22"/>
        </w:rPr>
        <w:t>SPU 412580/2025</w:t>
      </w:r>
    </w:p>
    <w:p w14:paraId="761AE991" w14:textId="467719CC" w:rsidR="004243BC" w:rsidRPr="00C97FB5" w:rsidRDefault="00BC17A6" w:rsidP="000B0AA7">
      <w:pPr>
        <w:pStyle w:val="StylDoprava"/>
        <w:rPr>
          <w:rFonts w:cs="Arial"/>
          <w:sz w:val="22"/>
          <w:szCs w:val="22"/>
        </w:rPr>
      </w:pPr>
      <w:r w:rsidRPr="00C97FB5">
        <w:rPr>
          <w:rFonts w:cs="Arial"/>
          <w:sz w:val="22"/>
          <w:szCs w:val="22"/>
        </w:rPr>
        <w:t>UID:</w:t>
      </w:r>
      <w:r w:rsidR="00D33F39" w:rsidRPr="00D33F39">
        <w:t xml:space="preserve"> </w:t>
      </w:r>
      <w:r w:rsidR="00D33F39" w:rsidRPr="00D33F39">
        <w:rPr>
          <w:rFonts w:cs="Arial"/>
          <w:sz w:val="22"/>
          <w:szCs w:val="22"/>
        </w:rPr>
        <w:t>spuess98041415</w:t>
      </w:r>
    </w:p>
    <w:p w14:paraId="017F467B"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0ABF984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7340B89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14F6B9C3"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841268F"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5671290B" w14:textId="77777777" w:rsidR="00FB6E4E" w:rsidRPr="00C97FB5" w:rsidRDefault="00BC17A6" w:rsidP="000B0AA7">
      <w:pPr>
        <w:pStyle w:val="VnitrniText"/>
        <w:ind w:firstLine="0"/>
        <w:rPr>
          <w:sz w:val="22"/>
          <w:szCs w:val="22"/>
        </w:rPr>
      </w:pPr>
      <w:r w:rsidRPr="00C97FB5">
        <w:rPr>
          <w:sz w:val="22"/>
          <w:szCs w:val="22"/>
        </w:rPr>
        <w:t>adresa: náměstí W. Churchilla 1800/2, 13000 Praha</w:t>
      </w:r>
    </w:p>
    <w:p w14:paraId="4E4076D1"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1A1B1861" w14:textId="77777777" w:rsidR="00BC17A6" w:rsidRPr="00C97FB5" w:rsidRDefault="00BC17A6" w:rsidP="000B0AA7">
      <w:pPr>
        <w:pStyle w:val="VnitrniText"/>
        <w:ind w:firstLine="0"/>
        <w:rPr>
          <w:sz w:val="22"/>
          <w:szCs w:val="22"/>
        </w:rPr>
      </w:pPr>
    </w:p>
    <w:p w14:paraId="1C82FCA9" w14:textId="77777777" w:rsidR="00CF17C0" w:rsidRPr="00C97FB5" w:rsidRDefault="00CF17C0" w:rsidP="000B0AA7">
      <w:pPr>
        <w:pStyle w:val="VnitrniText"/>
        <w:ind w:firstLine="0"/>
        <w:rPr>
          <w:sz w:val="22"/>
          <w:szCs w:val="22"/>
        </w:rPr>
      </w:pPr>
      <w:r w:rsidRPr="00C97FB5">
        <w:rPr>
          <w:sz w:val="22"/>
          <w:szCs w:val="22"/>
        </w:rPr>
        <w:t>a</w:t>
      </w:r>
    </w:p>
    <w:p w14:paraId="68239471" w14:textId="77777777" w:rsidR="00BC17A6" w:rsidRPr="00C97FB5" w:rsidRDefault="00BC17A6" w:rsidP="000B0AA7">
      <w:pPr>
        <w:pStyle w:val="VnitrniText"/>
        <w:ind w:firstLine="0"/>
        <w:rPr>
          <w:sz w:val="22"/>
          <w:szCs w:val="22"/>
        </w:rPr>
      </w:pPr>
    </w:p>
    <w:p w14:paraId="3802A3F8" w14:textId="77777777" w:rsidR="00BC17A6" w:rsidRPr="00C97FB5" w:rsidRDefault="00BC17A6" w:rsidP="000B0AA7">
      <w:pPr>
        <w:pStyle w:val="VnitrniText"/>
        <w:ind w:firstLine="0"/>
        <w:rPr>
          <w:sz w:val="22"/>
          <w:szCs w:val="22"/>
        </w:rPr>
      </w:pPr>
      <w:r w:rsidRPr="00C97FB5">
        <w:rPr>
          <w:b/>
          <w:sz w:val="22"/>
          <w:szCs w:val="22"/>
        </w:rPr>
        <w:t>Lesní správa Medonosy, s.r.o.</w:t>
      </w:r>
    </w:p>
    <w:p w14:paraId="585930AB" w14:textId="77777777" w:rsidR="00BC17A6" w:rsidRPr="00C97FB5" w:rsidRDefault="00BC17A6" w:rsidP="000B0AA7">
      <w:pPr>
        <w:pStyle w:val="VnitrniText"/>
        <w:ind w:firstLine="0"/>
        <w:rPr>
          <w:sz w:val="22"/>
          <w:szCs w:val="22"/>
        </w:rPr>
      </w:pPr>
      <w:r w:rsidRPr="00C97FB5">
        <w:rPr>
          <w:sz w:val="22"/>
          <w:szCs w:val="22"/>
        </w:rPr>
        <w:t>se sídlem Petra Bezruče 887/41, Praha, PSČ 18200</w:t>
      </w:r>
    </w:p>
    <w:p w14:paraId="70ACE636" w14:textId="77777777" w:rsidR="00BC17A6" w:rsidRPr="00C97FB5" w:rsidRDefault="00BC17A6" w:rsidP="000B0AA7">
      <w:pPr>
        <w:pStyle w:val="VnitrniText"/>
        <w:ind w:firstLine="0"/>
        <w:rPr>
          <w:sz w:val="22"/>
          <w:szCs w:val="22"/>
        </w:rPr>
      </w:pPr>
      <w:r w:rsidRPr="00C97FB5">
        <w:rPr>
          <w:sz w:val="22"/>
          <w:szCs w:val="22"/>
        </w:rPr>
        <w:t>IČO: 24712663</w:t>
      </w:r>
    </w:p>
    <w:p w14:paraId="34089A82" w14:textId="77777777" w:rsidR="00BC17A6" w:rsidRPr="00C97FB5" w:rsidRDefault="00BC17A6" w:rsidP="000B0AA7">
      <w:pPr>
        <w:pStyle w:val="VnitrniText"/>
        <w:ind w:firstLine="0"/>
        <w:rPr>
          <w:sz w:val="22"/>
          <w:szCs w:val="22"/>
        </w:rPr>
      </w:pPr>
      <w:r w:rsidRPr="00C97FB5">
        <w:rPr>
          <w:sz w:val="22"/>
          <w:szCs w:val="22"/>
        </w:rPr>
        <w:t xml:space="preserve">DIČ: CZ24712663, za </w:t>
      </w:r>
      <w:proofErr w:type="spellStart"/>
      <w:r w:rsidRPr="00C97FB5">
        <w:rPr>
          <w:sz w:val="22"/>
          <w:szCs w:val="22"/>
        </w:rPr>
        <w:t>kt</w:t>
      </w:r>
      <w:proofErr w:type="spellEnd"/>
      <w:r w:rsidRPr="00C97FB5">
        <w:rPr>
          <w:sz w:val="22"/>
          <w:szCs w:val="22"/>
        </w:rPr>
        <w:t xml:space="preserve">. jedná </w:t>
      </w:r>
      <w:proofErr w:type="spellStart"/>
      <w:r w:rsidRPr="00C97FB5">
        <w:rPr>
          <w:sz w:val="22"/>
          <w:szCs w:val="22"/>
        </w:rPr>
        <w:t>Viaček</w:t>
      </w:r>
      <w:proofErr w:type="spellEnd"/>
      <w:r w:rsidRPr="00C97FB5">
        <w:rPr>
          <w:sz w:val="22"/>
          <w:szCs w:val="22"/>
        </w:rPr>
        <w:t xml:space="preserve"> Václav, Ing., jednatel</w:t>
      </w:r>
    </w:p>
    <w:p w14:paraId="491C2E7D" w14:textId="77777777" w:rsidR="00BC17A6" w:rsidRPr="00C97FB5" w:rsidRDefault="00BC17A6" w:rsidP="000B0AA7">
      <w:pPr>
        <w:pStyle w:val="VnitrniText"/>
        <w:ind w:firstLine="0"/>
        <w:rPr>
          <w:sz w:val="22"/>
          <w:szCs w:val="22"/>
        </w:rPr>
      </w:pPr>
      <w:r w:rsidRPr="00C97FB5">
        <w:rPr>
          <w:sz w:val="22"/>
          <w:szCs w:val="22"/>
        </w:rPr>
        <w:t>(dále jen "nabyvatel")</w:t>
      </w:r>
    </w:p>
    <w:p w14:paraId="2DF73A16" w14:textId="77777777" w:rsidR="00CF17C0" w:rsidRPr="00C97FB5" w:rsidRDefault="00CF17C0" w:rsidP="000B0AA7">
      <w:pPr>
        <w:pStyle w:val="VnitrniText"/>
        <w:ind w:firstLine="0"/>
        <w:rPr>
          <w:sz w:val="22"/>
          <w:szCs w:val="22"/>
        </w:rPr>
      </w:pPr>
    </w:p>
    <w:p w14:paraId="007C246E"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C42826F" w14:textId="77777777" w:rsidR="00830569" w:rsidRPr="00C97FB5" w:rsidRDefault="00830569" w:rsidP="001274AE">
      <w:pPr>
        <w:rPr>
          <w:rFonts w:ascii="Arial" w:hAnsi="Arial" w:cs="Arial"/>
          <w:sz w:val="22"/>
          <w:szCs w:val="22"/>
        </w:rPr>
      </w:pPr>
    </w:p>
    <w:p w14:paraId="0E92A1B6"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A527E3D"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2001S25/10</w:t>
      </w:r>
    </w:p>
    <w:p w14:paraId="55981310" w14:textId="77777777" w:rsidR="00CF17C0" w:rsidRPr="00C97FB5" w:rsidRDefault="00CF17C0" w:rsidP="00D06D0F">
      <w:pPr>
        <w:rPr>
          <w:rFonts w:ascii="Arial" w:hAnsi="Arial" w:cs="Arial"/>
          <w:sz w:val="22"/>
          <w:szCs w:val="22"/>
        </w:rPr>
      </w:pPr>
    </w:p>
    <w:p w14:paraId="4620414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E74186D"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26DA082F"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578ACD9" w14:textId="77777777" w:rsidR="008505AD" w:rsidRPr="00112F3C" w:rsidRDefault="008505AD" w:rsidP="00112F3C">
      <w:pPr>
        <w:pStyle w:val="cary"/>
      </w:pPr>
      <w:r w:rsidRPr="00112F3C">
        <w:t>------------------------------------------------------------------------------------------------------------------------</w:t>
      </w:r>
      <w:r w:rsidR="00E60971" w:rsidRPr="00112F3C">
        <w:t>--</w:t>
      </w:r>
      <w:r w:rsidR="007431BA" w:rsidRPr="00112F3C">
        <w:t>-----------</w:t>
      </w:r>
    </w:p>
    <w:p w14:paraId="518BB60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7D32965" w14:textId="77777777" w:rsidR="007431BA" w:rsidRPr="007431BA" w:rsidRDefault="007431BA" w:rsidP="00112F3C">
      <w:pPr>
        <w:pStyle w:val="cary"/>
      </w:pPr>
      <w:r w:rsidRPr="007431BA">
        <w:t>-------------------------------------------------------------------------------------------------------------------------------------</w:t>
      </w:r>
    </w:p>
    <w:p w14:paraId="7AE7F56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FBDADC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Medonosy</w:t>
      </w:r>
      <w:r w:rsidRPr="00257EB0">
        <w:rPr>
          <w:rStyle w:val="tabulkyNemovitosti"/>
        </w:rPr>
        <w:tab/>
      </w:r>
      <w:proofErr w:type="spellStart"/>
      <w:r w:rsidRPr="00257EB0">
        <w:rPr>
          <w:rStyle w:val="tabulkyNemovitosti"/>
        </w:rPr>
        <w:t>Osinalice</w:t>
      </w:r>
      <w:proofErr w:type="spellEnd"/>
      <w:r w:rsidRPr="00257EB0">
        <w:rPr>
          <w:rStyle w:val="tabulkyNemovitosti"/>
        </w:rPr>
        <w:tab/>
        <w:t>622/1</w:t>
      </w:r>
      <w:r w:rsidRPr="00257EB0">
        <w:rPr>
          <w:rStyle w:val="tabulkyNemovitosti"/>
        </w:rPr>
        <w:tab/>
        <w:t>trvalý travní porost</w:t>
      </w:r>
      <w:r w:rsidRPr="00257EB0">
        <w:rPr>
          <w:rStyle w:val="tabulkyNemovitosti"/>
        </w:rPr>
        <w:tab/>
        <w:t>10002</w:t>
      </w:r>
    </w:p>
    <w:p w14:paraId="1AC1A5C2" w14:textId="77777777" w:rsidR="008505AD" w:rsidRPr="00257EB0" w:rsidRDefault="008505AD" w:rsidP="00257EB0">
      <w:pPr>
        <w:tabs>
          <w:tab w:val="left" w:pos="2268"/>
          <w:tab w:val="left" w:pos="4536"/>
          <w:tab w:val="left" w:pos="6237"/>
          <w:tab w:val="right" w:pos="9639"/>
        </w:tabs>
        <w:rPr>
          <w:rStyle w:val="tabulkyNemovitosti"/>
        </w:rPr>
      </w:pPr>
    </w:p>
    <w:p w14:paraId="1200C8D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32681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Medonosy</w:t>
      </w:r>
      <w:r w:rsidRPr="00257EB0">
        <w:rPr>
          <w:rStyle w:val="tabulkyNemovitosti"/>
        </w:rPr>
        <w:tab/>
      </w:r>
      <w:proofErr w:type="spellStart"/>
      <w:r w:rsidRPr="00257EB0">
        <w:rPr>
          <w:rStyle w:val="tabulkyNemovitosti"/>
        </w:rPr>
        <w:t>Osinalice</w:t>
      </w:r>
      <w:proofErr w:type="spellEnd"/>
      <w:r w:rsidRPr="00257EB0">
        <w:rPr>
          <w:rStyle w:val="tabulkyNemovitosti"/>
        </w:rPr>
        <w:tab/>
        <w:t>634</w:t>
      </w:r>
      <w:r w:rsidRPr="00257EB0">
        <w:rPr>
          <w:rStyle w:val="tabulkyNemovitosti"/>
        </w:rPr>
        <w:tab/>
        <w:t>trvalý travní porost</w:t>
      </w:r>
      <w:r w:rsidRPr="00257EB0">
        <w:rPr>
          <w:rStyle w:val="tabulkyNemovitosti"/>
        </w:rPr>
        <w:tab/>
        <w:t>10002</w:t>
      </w:r>
    </w:p>
    <w:p w14:paraId="373F3252" w14:textId="77777777" w:rsidR="008505AD" w:rsidRPr="00257EB0" w:rsidRDefault="008505AD" w:rsidP="00257EB0">
      <w:pPr>
        <w:tabs>
          <w:tab w:val="left" w:pos="2268"/>
          <w:tab w:val="left" w:pos="4536"/>
          <w:tab w:val="left" w:pos="6237"/>
          <w:tab w:val="right" w:pos="9639"/>
        </w:tabs>
        <w:rPr>
          <w:rStyle w:val="tabulkyNemovitosti"/>
        </w:rPr>
      </w:pPr>
    </w:p>
    <w:p w14:paraId="0E7A4E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2EE91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Medonosy</w:t>
      </w:r>
      <w:r w:rsidRPr="00257EB0">
        <w:rPr>
          <w:rStyle w:val="tabulkyNemovitosti"/>
        </w:rPr>
        <w:tab/>
      </w:r>
      <w:proofErr w:type="spellStart"/>
      <w:r w:rsidRPr="00257EB0">
        <w:rPr>
          <w:rStyle w:val="tabulkyNemovitosti"/>
        </w:rPr>
        <w:t>Osinalice</w:t>
      </w:r>
      <w:proofErr w:type="spellEnd"/>
      <w:r w:rsidRPr="00257EB0">
        <w:rPr>
          <w:rStyle w:val="tabulkyNemovitosti"/>
        </w:rPr>
        <w:tab/>
        <w:t>702/1</w:t>
      </w:r>
      <w:r w:rsidRPr="00257EB0">
        <w:rPr>
          <w:rStyle w:val="tabulkyNemovitosti"/>
        </w:rPr>
        <w:tab/>
        <w:t>trvalý travní porost</w:t>
      </w:r>
      <w:r w:rsidRPr="00257EB0">
        <w:rPr>
          <w:rStyle w:val="tabulkyNemovitosti"/>
        </w:rPr>
        <w:tab/>
        <w:t>10002</w:t>
      </w:r>
    </w:p>
    <w:p w14:paraId="73B0FB88" w14:textId="77777777" w:rsidR="008505AD" w:rsidRPr="00257EB0" w:rsidRDefault="008505AD" w:rsidP="00257EB0">
      <w:pPr>
        <w:tabs>
          <w:tab w:val="left" w:pos="2268"/>
          <w:tab w:val="left" w:pos="4536"/>
          <w:tab w:val="left" w:pos="6237"/>
          <w:tab w:val="right" w:pos="9639"/>
        </w:tabs>
        <w:rPr>
          <w:rStyle w:val="tabulkyNemovitosti"/>
        </w:rPr>
      </w:pPr>
    </w:p>
    <w:p w14:paraId="67AE8AF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E16EC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Medonosy</w:t>
      </w:r>
      <w:r w:rsidRPr="00257EB0">
        <w:rPr>
          <w:rStyle w:val="tabulkyNemovitosti"/>
        </w:rPr>
        <w:tab/>
      </w:r>
      <w:proofErr w:type="spellStart"/>
      <w:r w:rsidRPr="00257EB0">
        <w:rPr>
          <w:rStyle w:val="tabulkyNemovitosti"/>
        </w:rPr>
        <w:t>Osinalice</w:t>
      </w:r>
      <w:proofErr w:type="spellEnd"/>
      <w:r w:rsidRPr="00257EB0">
        <w:rPr>
          <w:rStyle w:val="tabulkyNemovitosti"/>
        </w:rPr>
        <w:tab/>
        <w:t>823</w:t>
      </w:r>
      <w:r w:rsidRPr="00257EB0">
        <w:rPr>
          <w:rStyle w:val="tabulkyNemovitosti"/>
        </w:rPr>
        <w:tab/>
        <w:t>orná půda</w:t>
      </w:r>
      <w:r w:rsidRPr="00257EB0">
        <w:rPr>
          <w:rStyle w:val="tabulkyNemovitosti"/>
        </w:rPr>
        <w:tab/>
        <w:t>10002</w:t>
      </w:r>
    </w:p>
    <w:p w14:paraId="406A3D8F" w14:textId="77777777" w:rsidR="008505AD" w:rsidRPr="00257EB0" w:rsidRDefault="008505AD" w:rsidP="00257EB0">
      <w:pPr>
        <w:tabs>
          <w:tab w:val="left" w:pos="2268"/>
          <w:tab w:val="left" w:pos="4536"/>
          <w:tab w:val="left" w:pos="6237"/>
          <w:tab w:val="right" w:pos="9639"/>
        </w:tabs>
        <w:rPr>
          <w:rStyle w:val="tabulkyNemovitosti"/>
        </w:rPr>
      </w:pPr>
    </w:p>
    <w:p w14:paraId="46C86F7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68096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Medonosy</w:t>
      </w:r>
      <w:r w:rsidRPr="00257EB0">
        <w:rPr>
          <w:rStyle w:val="tabulkyNemovitosti"/>
        </w:rPr>
        <w:tab/>
      </w:r>
      <w:proofErr w:type="spellStart"/>
      <w:r w:rsidRPr="00257EB0">
        <w:rPr>
          <w:rStyle w:val="tabulkyNemovitosti"/>
        </w:rPr>
        <w:t>Osinalice</w:t>
      </w:r>
      <w:proofErr w:type="spellEnd"/>
      <w:r w:rsidRPr="00257EB0">
        <w:rPr>
          <w:rStyle w:val="tabulkyNemovitosti"/>
        </w:rPr>
        <w:tab/>
        <w:t>835/1</w:t>
      </w:r>
      <w:r w:rsidRPr="00257EB0">
        <w:rPr>
          <w:rStyle w:val="tabulkyNemovitosti"/>
        </w:rPr>
        <w:tab/>
        <w:t>orná půda</w:t>
      </w:r>
      <w:r w:rsidRPr="00257EB0">
        <w:rPr>
          <w:rStyle w:val="tabulkyNemovitosti"/>
        </w:rPr>
        <w:tab/>
        <w:t>10002</w:t>
      </w:r>
    </w:p>
    <w:p w14:paraId="3C3CCB72" w14:textId="77777777" w:rsidR="008505AD" w:rsidRPr="00257EB0" w:rsidRDefault="008505AD" w:rsidP="00257EB0">
      <w:pPr>
        <w:tabs>
          <w:tab w:val="left" w:pos="2268"/>
          <w:tab w:val="left" w:pos="4536"/>
          <w:tab w:val="left" w:pos="6237"/>
          <w:tab w:val="right" w:pos="9639"/>
        </w:tabs>
        <w:rPr>
          <w:rStyle w:val="tabulkyNemovitosti"/>
        </w:rPr>
      </w:pPr>
    </w:p>
    <w:p w14:paraId="03559BE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64A84F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Tupadly</w:t>
      </w:r>
      <w:r w:rsidRPr="00257EB0">
        <w:rPr>
          <w:rStyle w:val="tabulkyNemovitosti"/>
        </w:rPr>
        <w:tab/>
      </w:r>
      <w:proofErr w:type="spellStart"/>
      <w:r w:rsidRPr="00257EB0">
        <w:rPr>
          <w:rStyle w:val="tabulkyNemovitosti"/>
        </w:rPr>
        <w:t>Tupadly</w:t>
      </w:r>
      <w:proofErr w:type="spellEnd"/>
      <w:r w:rsidRPr="00257EB0">
        <w:rPr>
          <w:rStyle w:val="tabulkyNemovitosti"/>
        </w:rPr>
        <w:tab/>
        <w:t>1319</w:t>
      </w:r>
      <w:r w:rsidRPr="00257EB0">
        <w:rPr>
          <w:rStyle w:val="tabulkyNemovitosti"/>
        </w:rPr>
        <w:tab/>
        <w:t>orná půda</w:t>
      </w:r>
      <w:r w:rsidRPr="00257EB0">
        <w:rPr>
          <w:rStyle w:val="tabulkyNemovitosti"/>
        </w:rPr>
        <w:tab/>
        <w:t>10002</w:t>
      </w:r>
    </w:p>
    <w:p w14:paraId="73DC03B2" w14:textId="77777777" w:rsidR="008505AD" w:rsidRPr="00257EB0" w:rsidRDefault="008505AD" w:rsidP="00257EB0">
      <w:pPr>
        <w:tabs>
          <w:tab w:val="left" w:pos="2268"/>
          <w:tab w:val="left" w:pos="4536"/>
          <w:tab w:val="left" w:pos="6237"/>
          <w:tab w:val="right" w:pos="9639"/>
        </w:tabs>
        <w:rPr>
          <w:rStyle w:val="tabulkyNemovitosti"/>
        </w:rPr>
      </w:pPr>
    </w:p>
    <w:p w14:paraId="5A86A93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B159B6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Tupadly</w:t>
      </w:r>
      <w:r w:rsidRPr="00257EB0">
        <w:rPr>
          <w:rStyle w:val="tabulkyNemovitosti"/>
        </w:rPr>
        <w:tab/>
      </w:r>
      <w:proofErr w:type="spellStart"/>
      <w:r w:rsidRPr="00257EB0">
        <w:rPr>
          <w:rStyle w:val="tabulkyNemovitosti"/>
        </w:rPr>
        <w:t>Tupadly</w:t>
      </w:r>
      <w:proofErr w:type="spellEnd"/>
      <w:r w:rsidRPr="00257EB0">
        <w:rPr>
          <w:rStyle w:val="tabulkyNemovitosti"/>
        </w:rPr>
        <w:tab/>
        <w:t>1336</w:t>
      </w:r>
      <w:r w:rsidRPr="00257EB0">
        <w:rPr>
          <w:rStyle w:val="tabulkyNemovitosti"/>
        </w:rPr>
        <w:tab/>
        <w:t>orná půda</w:t>
      </w:r>
      <w:r w:rsidRPr="00257EB0">
        <w:rPr>
          <w:rStyle w:val="tabulkyNemovitosti"/>
        </w:rPr>
        <w:tab/>
        <w:t>10002</w:t>
      </w:r>
    </w:p>
    <w:p w14:paraId="06F8DAFA" w14:textId="77777777" w:rsidR="008505AD" w:rsidRPr="00257EB0" w:rsidRDefault="008505AD" w:rsidP="00257EB0">
      <w:pPr>
        <w:tabs>
          <w:tab w:val="left" w:pos="2268"/>
          <w:tab w:val="left" w:pos="4536"/>
          <w:tab w:val="left" w:pos="6237"/>
          <w:tab w:val="right" w:pos="9639"/>
        </w:tabs>
        <w:rPr>
          <w:rStyle w:val="tabulkyNemovitosti"/>
        </w:rPr>
      </w:pPr>
    </w:p>
    <w:p w14:paraId="13F560C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78F198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Tupadly</w:t>
      </w:r>
      <w:r w:rsidRPr="00257EB0">
        <w:rPr>
          <w:rStyle w:val="tabulkyNemovitosti"/>
        </w:rPr>
        <w:tab/>
      </w:r>
      <w:proofErr w:type="spellStart"/>
      <w:r w:rsidRPr="00257EB0">
        <w:rPr>
          <w:rStyle w:val="tabulkyNemovitosti"/>
        </w:rPr>
        <w:t>Tupadly</w:t>
      </w:r>
      <w:proofErr w:type="spellEnd"/>
      <w:r w:rsidRPr="00257EB0">
        <w:rPr>
          <w:rStyle w:val="tabulkyNemovitosti"/>
        </w:rPr>
        <w:tab/>
        <w:t>1345</w:t>
      </w:r>
      <w:r w:rsidRPr="00257EB0">
        <w:rPr>
          <w:rStyle w:val="tabulkyNemovitosti"/>
        </w:rPr>
        <w:tab/>
        <w:t>orná půda</w:t>
      </w:r>
      <w:r w:rsidRPr="00257EB0">
        <w:rPr>
          <w:rStyle w:val="tabulkyNemovitosti"/>
        </w:rPr>
        <w:tab/>
        <w:t>10002</w:t>
      </w:r>
    </w:p>
    <w:p w14:paraId="57D2F1FC" w14:textId="77777777" w:rsidR="007431BA" w:rsidRPr="007431BA" w:rsidRDefault="007431BA" w:rsidP="00112F3C">
      <w:pPr>
        <w:pStyle w:val="cary"/>
      </w:pPr>
      <w:r w:rsidRPr="007431BA">
        <w:t>-------------------------------------------------------------------------------------------------------------------------------------</w:t>
      </w:r>
    </w:p>
    <w:p w14:paraId="529A3540" w14:textId="77777777" w:rsidR="00FA1946" w:rsidRDefault="00213539" w:rsidP="00213539">
      <w:pPr>
        <w:pStyle w:val="VnitrniText"/>
        <w:ind w:firstLine="0"/>
      </w:pPr>
      <w:r w:rsidRPr="00C97FB5">
        <w:rPr>
          <w:sz w:val="22"/>
          <w:szCs w:val="22"/>
        </w:rPr>
        <w:t>zapsané na výše uvedených LV u Katastrálního úřadu pro Středočeský kraj, Katastrální pracoviště Mělník.</w:t>
      </w:r>
    </w:p>
    <w:p w14:paraId="06E9E5C1" w14:textId="77777777" w:rsidR="00B54814" w:rsidRPr="00A028CB" w:rsidRDefault="00B54814" w:rsidP="00213539">
      <w:pPr>
        <w:pStyle w:val="VnitrniText"/>
        <w:ind w:firstLine="0"/>
        <w:rPr>
          <w:sz w:val="22"/>
          <w:szCs w:val="22"/>
        </w:rPr>
      </w:pPr>
    </w:p>
    <w:p w14:paraId="561FD4EF"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E38C688" w14:textId="77777777" w:rsidR="00423D92" w:rsidRDefault="00423D92" w:rsidP="00757874">
      <w:pPr>
        <w:pStyle w:val="VnitrniText"/>
        <w:ind w:firstLine="0"/>
        <w:rPr>
          <w:color w:val="000000"/>
        </w:rPr>
      </w:pPr>
    </w:p>
    <w:p w14:paraId="03250835" w14:textId="38A002BE" w:rsidR="002E6E57" w:rsidRDefault="002E6E57" w:rsidP="002E6E57">
      <w:pPr>
        <w:jc w:val="both"/>
        <w:rPr>
          <w:rFonts w:cs="Arial"/>
          <w:color w:val="000000"/>
          <w:sz w:val="22"/>
          <w:szCs w:val="22"/>
        </w:rPr>
      </w:pPr>
      <w:r>
        <w:rPr>
          <w:rFonts w:ascii="Arial" w:hAnsi="Arial" w:cs="Arial"/>
          <w:color w:val="000000"/>
          <w:sz w:val="22"/>
          <w:szCs w:val="22"/>
          <w:lang w:val="en-US"/>
        </w:rPr>
        <w:lastRenderedPageBreak/>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r w:rsidR="00855E5F">
        <w:rPr>
          <w:rFonts w:ascii="Arial" w:hAnsi="Arial" w:cs="Arial"/>
          <w:color w:val="000000"/>
          <w:sz w:val="22"/>
          <w:szCs w:val="22"/>
        </w:rPr>
        <w:t>činí 4</w:t>
      </w:r>
      <w:r>
        <w:rPr>
          <w:rFonts w:ascii="Arial" w:hAnsi="Arial" w:cs="Arial"/>
          <w:iCs/>
          <w:sz w:val="22"/>
          <w:szCs w:val="22"/>
        </w:rPr>
        <w:t> 280 478,00 Kč (slovy: čtyři miliony dvě stě osmdesát tisíc čtyři sta sedmdesát osm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3EB88097" w14:textId="77777777" w:rsidR="00F7680C" w:rsidRPr="00757874" w:rsidRDefault="00F7680C" w:rsidP="00F7680C">
      <w:pPr>
        <w:jc w:val="both"/>
        <w:rPr>
          <w:rFonts w:cs="Arial"/>
          <w:color w:val="000000"/>
        </w:rPr>
      </w:pPr>
    </w:p>
    <w:p w14:paraId="472A088F"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2972F6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D02CAB3" w14:textId="77777777" w:rsidR="00423D92" w:rsidRPr="00423D92" w:rsidRDefault="00423D92" w:rsidP="00423D92">
      <w:pPr>
        <w:pStyle w:val="VnitrniText"/>
        <w:ind w:firstLine="0"/>
        <w:rPr>
          <w:sz w:val="22"/>
          <w:szCs w:val="22"/>
        </w:rPr>
      </w:pPr>
      <w:r w:rsidRPr="00423D92">
        <w:rPr>
          <w:sz w:val="22"/>
          <w:szCs w:val="22"/>
        </w:rPr>
        <w:t>Pozemků:</w:t>
      </w:r>
    </w:p>
    <w:p w14:paraId="1F272306" w14:textId="77777777" w:rsidR="00423D92" w:rsidRDefault="00423D92" w:rsidP="00423D92">
      <w:pPr>
        <w:pStyle w:val="cary"/>
      </w:pPr>
      <w:r>
        <w:t>-------------------------------------------------------------------------------------------------------------------------------------</w:t>
      </w:r>
    </w:p>
    <w:p w14:paraId="3B776988"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F1863C4" w14:textId="77777777" w:rsidR="00423D92" w:rsidRPr="00423D92" w:rsidRDefault="00423D92" w:rsidP="00423D92">
      <w:pPr>
        <w:pStyle w:val="cary"/>
      </w:pPr>
      <w:r>
        <w:t>-------------------------------------------------------------------------------------------------------------------------------------</w:t>
      </w:r>
    </w:p>
    <w:p w14:paraId="15B83C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7F5124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83/1</w:t>
      </w:r>
      <w:r w:rsidRPr="00423D92">
        <w:rPr>
          <w:rStyle w:val="tabulkyNemovitosti"/>
        </w:rPr>
        <w:tab/>
        <w:t>orná půda</w:t>
      </w:r>
      <w:r w:rsidRPr="00423D92">
        <w:rPr>
          <w:rStyle w:val="tabulkyNemovitosti"/>
        </w:rPr>
        <w:tab/>
        <w:t>168</w:t>
      </w:r>
    </w:p>
    <w:p w14:paraId="6FCAEE3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57222F5D" w14:textId="77777777" w:rsidR="00423D92" w:rsidRPr="00423D92" w:rsidRDefault="00423D92" w:rsidP="00423D92">
      <w:pPr>
        <w:tabs>
          <w:tab w:val="left" w:pos="2268"/>
          <w:tab w:val="left" w:pos="4536"/>
          <w:tab w:val="left" w:pos="6237"/>
          <w:tab w:val="right" w:pos="9639"/>
        </w:tabs>
        <w:rPr>
          <w:rStyle w:val="tabulkyNemovitosti"/>
        </w:rPr>
      </w:pPr>
    </w:p>
    <w:p w14:paraId="557FEC3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7959CE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83/2</w:t>
      </w:r>
      <w:r w:rsidRPr="00423D92">
        <w:rPr>
          <w:rStyle w:val="tabulkyNemovitosti"/>
        </w:rPr>
        <w:tab/>
        <w:t>orná půda</w:t>
      </w:r>
      <w:r w:rsidRPr="00423D92">
        <w:rPr>
          <w:rStyle w:val="tabulkyNemovitosti"/>
        </w:rPr>
        <w:tab/>
        <w:t>168</w:t>
      </w:r>
    </w:p>
    <w:p w14:paraId="31B0EFC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6BEAB4E6" w14:textId="77777777" w:rsidR="00423D92" w:rsidRPr="00423D92" w:rsidRDefault="00423D92" w:rsidP="00423D92">
      <w:pPr>
        <w:tabs>
          <w:tab w:val="left" w:pos="2268"/>
          <w:tab w:val="left" w:pos="4536"/>
          <w:tab w:val="left" w:pos="6237"/>
          <w:tab w:val="right" w:pos="9639"/>
        </w:tabs>
        <w:rPr>
          <w:rStyle w:val="tabulkyNemovitosti"/>
        </w:rPr>
      </w:pPr>
    </w:p>
    <w:p w14:paraId="262ACA1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29711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85/30</w:t>
      </w:r>
      <w:r w:rsidRPr="00423D92">
        <w:rPr>
          <w:rStyle w:val="tabulkyNemovitosti"/>
        </w:rPr>
        <w:tab/>
        <w:t>orná půda</w:t>
      </w:r>
      <w:r w:rsidRPr="00423D92">
        <w:rPr>
          <w:rStyle w:val="tabulkyNemovitosti"/>
        </w:rPr>
        <w:tab/>
        <w:t>168</w:t>
      </w:r>
    </w:p>
    <w:p w14:paraId="089093D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D85906E" w14:textId="77777777" w:rsidR="00423D92" w:rsidRPr="00423D92" w:rsidRDefault="00423D92" w:rsidP="00423D92">
      <w:pPr>
        <w:tabs>
          <w:tab w:val="left" w:pos="2268"/>
          <w:tab w:val="left" w:pos="4536"/>
          <w:tab w:val="left" w:pos="6237"/>
          <w:tab w:val="right" w:pos="9639"/>
        </w:tabs>
        <w:rPr>
          <w:rStyle w:val="tabulkyNemovitosti"/>
        </w:rPr>
      </w:pPr>
    </w:p>
    <w:p w14:paraId="78028B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4A309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85/55</w:t>
      </w:r>
      <w:r w:rsidRPr="00423D92">
        <w:rPr>
          <w:rStyle w:val="tabulkyNemovitosti"/>
        </w:rPr>
        <w:tab/>
        <w:t>orná půda</w:t>
      </w:r>
      <w:r w:rsidRPr="00423D92">
        <w:rPr>
          <w:rStyle w:val="tabulkyNemovitosti"/>
        </w:rPr>
        <w:tab/>
        <w:t>168</w:t>
      </w:r>
    </w:p>
    <w:p w14:paraId="4D9F3CB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70E9487D" w14:textId="77777777" w:rsidR="00423D92" w:rsidRPr="00423D92" w:rsidRDefault="00423D92" w:rsidP="00423D92">
      <w:pPr>
        <w:tabs>
          <w:tab w:val="left" w:pos="2268"/>
          <w:tab w:val="left" w:pos="4536"/>
          <w:tab w:val="left" w:pos="6237"/>
          <w:tab w:val="right" w:pos="9639"/>
        </w:tabs>
        <w:rPr>
          <w:rStyle w:val="tabulkyNemovitosti"/>
        </w:rPr>
      </w:pPr>
    </w:p>
    <w:p w14:paraId="408EE7F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56588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94</w:t>
      </w:r>
      <w:r w:rsidRPr="00423D92">
        <w:rPr>
          <w:rStyle w:val="tabulkyNemovitosti"/>
        </w:rPr>
        <w:tab/>
        <w:t>orná půda</w:t>
      </w:r>
      <w:r w:rsidRPr="00423D92">
        <w:rPr>
          <w:rStyle w:val="tabulkyNemovitosti"/>
        </w:rPr>
        <w:tab/>
        <w:t>168</w:t>
      </w:r>
    </w:p>
    <w:p w14:paraId="632A09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5EC1EB51" w14:textId="77777777" w:rsidR="00423D92" w:rsidRPr="00423D92" w:rsidRDefault="00423D92" w:rsidP="00423D92">
      <w:pPr>
        <w:tabs>
          <w:tab w:val="left" w:pos="2268"/>
          <w:tab w:val="left" w:pos="4536"/>
          <w:tab w:val="left" w:pos="6237"/>
          <w:tab w:val="right" w:pos="9639"/>
        </w:tabs>
        <w:rPr>
          <w:rStyle w:val="tabulkyNemovitosti"/>
        </w:rPr>
      </w:pPr>
    </w:p>
    <w:p w14:paraId="506D687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04DF94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95</w:t>
      </w:r>
      <w:r w:rsidRPr="00423D92">
        <w:rPr>
          <w:rStyle w:val="tabulkyNemovitosti"/>
        </w:rPr>
        <w:tab/>
        <w:t>orná půda</w:t>
      </w:r>
      <w:r w:rsidRPr="00423D92">
        <w:rPr>
          <w:rStyle w:val="tabulkyNemovitosti"/>
        </w:rPr>
        <w:tab/>
        <w:t>168</w:t>
      </w:r>
    </w:p>
    <w:p w14:paraId="1A619E7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E0839FB" w14:textId="77777777" w:rsidR="00423D92" w:rsidRPr="00423D92" w:rsidRDefault="00423D92" w:rsidP="00423D92">
      <w:pPr>
        <w:tabs>
          <w:tab w:val="left" w:pos="2268"/>
          <w:tab w:val="left" w:pos="4536"/>
          <w:tab w:val="left" w:pos="6237"/>
          <w:tab w:val="right" w:pos="9639"/>
        </w:tabs>
        <w:rPr>
          <w:rStyle w:val="tabulkyNemovitosti"/>
        </w:rPr>
      </w:pPr>
    </w:p>
    <w:p w14:paraId="0CA51F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5B0E9B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126/1</w:t>
      </w:r>
      <w:r w:rsidRPr="00423D92">
        <w:rPr>
          <w:rStyle w:val="tabulkyNemovitosti"/>
        </w:rPr>
        <w:tab/>
        <w:t>orná půda</w:t>
      </w:r>
      <w:r w:rsidRPr="00423D92">
        <w:rPr>
          <w:rStyle w:val="tabulkyNemovitosti"/>
        </w:rPr>
        <w:tab/>
        <w:t>168</w:t>
      </w:r>
    </w:p>
    <w:p w14:paraId="5F02A4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35CD574" w14:textId="77777777" w:rsidR="00423D92" w:rsidRPr="00423D92" w:rsidRDefault="00423D92" w:rsidP="00423D92">
      <w:pPr>
        <w:tabs>
          <w:tab w:val="left" w:pos="2268"/>
          <w:tab w:val="left" w:pos="4536"/>
          <w:tab w:val="left" w:pos="6237"/>
          <w:tab w:val="right" w:pos="9639"/>
        </w:tabs>
        <w:rPr>
          <w:rStyle w:val="tabulkyNemovitosti"/>
        </w:rPr>
      </w:pPr>
    </w:p>
    <w:p w14:paraId="1B757C3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52BF36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126/2</w:t>
      </w:r>
      <w:r w:rsidRPr="00423D92">
        <w:rPr>
          <w:rStyle w:val="tabulkyNemovitosti"/>
        </w:rPr>
        <w:tab/>
        <w:t>orná půda</w:t>
      </w:r>
      <w:r w:rsidRPr="00423D92">
        <w:rPr>
          <w:rStyle w:val="tabulkyNemovitosti"/>
        </w:rPr>
        <w:tab/>
        <w:t>168</w:t>
      </w:r>
    </w:p>
    <w:p w14:paraId="02245A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7B97BE5" w14:textId="77777777" w:rsidR="00423D92" w:rsidRPr="00423D92" w:rsidRDefault="00423D92" w:rsidP="00423D92">
      <w:pPr>
        <w:tabs>
          <w:tab w:val="left" w:pos="2268"/>
          <w:tab w:val="left" w:pos="4536"/>
          <w:tab w:val="left" w:pos="6237"/>
          <w:tab w:val="right" w:pos="9639"/>
        </w:tabs>
        <w:rPr>
          <w:rStyle w:val="tabulkyNemovitosti"/>
        </w:rPr>
      </w:pPr>
    </w:p>
    <w:p w14:paraId="31D2D05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F907E4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126/3</w:t>
      </w:r>
      <w:r w:rsidRPr="00423D92">
        <w:rPr>
          <w:rStyle w:val="tabulkyNemovitosti"/>
        </w:rPr>
        <w:tab/>
        <w:t>orná půda</w:t>
      </w:r>
      <w:r w:rsidRPr="00423D92">
        <w:rPr>
          <w:rStyle w:val="tabulkyNemovitosti"/>
        </w:rPr>
        <w:tab/>
        <w:t>168</w:t>
      </w:r>
    </w:p>
    <w:p w14:paraId="6548C18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3336501C" w14:textId="77777777" w:rsidR="00423D92" w:rsidRPr="00423D92" w:rsidRDefault="00423D92" w:rsidP="00423D92">
      <w:pPr>
        <w:tabs>
          <w:tab w:val="left" w:pos="2268"/>
          <w:tab w:val="left" w:pos="4536"/>
          <w:tab w:val="left" w:pos="6237"/>
          <w:tab w:val="right" w:pos="9639"/>
        </w:tabs>
        <w:rPr>
          <w:rStyle w:val="tabulkyNemovitosti"/>
        </w:rPr>
      </w:pPr>
    </w:p>
    <w:p w14:paraId="45AC0EC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4BEA7A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150</w:t>
      </w:r>
      <w:r w:rsidRPr="00423D92">
        <w:rPr>
          <w:rStyle w:val="tabulkyNemovitosti"/>
        </w:rPr>
        <w:tab/>
        <w:t>orná půda</w:t>
      </w:r>
      <w:r w:rsidRPr="00423D92">
        <w:rPr>
          <w:rStyle w:val="tabulkyNemovitosti"/>
        </w:rPr>
        <w:tab/>
        <w:t>168</w:t>
      </w:r>
    </w:p>
    <w:p w14:paraId="51328B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B21ABC6" w14:textId="77777777" w:rsidR="00423D92" w:rsidRPr="00423D92" w:rsidRDefault="00423D92" w:rsidP="00423D92">
      <w:pPr>
        <w:tabs>
          <w:tab w:val="left" w:pos="2268"/>
          <w:tab w:val="left" w:pos="4536"/>
          <w:tab w:val="left" w:pos="6237"/>
          <w:tab w:val="right" w:pos="9639"/>
        </w:tabs>
        <w:rPr>
          <w:rStyle w:val="tabulkyNemovitosti"/>
        </w:rPr>
      </w:pPr>
    </w:p>
    <w:p w14:paraId="75C779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099D55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156/1</w:t>
      </w:r>
      <w:r w:rsidRPr="00423D92">
        <w:rPr>
          <w:rStyle w:val="tabulkyNemovitosti"/>
        </w:rPr>
        <w:tab/>
        <w:t>orná půda</w:t>
      </w:r>
      <w:r w:rsidRPr="00423D92">
        <w:rPr>
          <w:rStyle w:val="tabulkyNemovitosti"/>
        </w:rPr>
        <w:tab/>
        <w:t>168</w:t>
      </w:r>
    </w:p>
    <w:p w14:paraId="289A59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45FB722" w14:textId="77777777" w:rsidR="00423D92" w:rsidRPr="00423D92" w:rsidRDefault="00423D92" w:rsidP="00423D92">
      <w:pPr>
        <w:tabs>
          <w:tab w:val="left" w:pos="2268"/>
          <w:tab w:val="left" w:pos="4536"/>
          <w:tab w:val="left" w:pos="6237"/>
          <w:tab w:val="right" w:pos="9639"/>
        </w:tabs>
        <w:rPr>
          <w:rStyle w:val="tabulkyNemovitosti"/>
        </w:rPr>
      </w:pPr>
    </w:p>
    <w:p w14:paraId="27017D7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F37F66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156/2</w:t>
      </w:r>
      <w:r w:rsidRPr="00423D92">
        <w:rPr>
          <w:rStyle w:val="tabulkyNemovitosti"/>
        </w:rPr>
        <w:tab/>
        <w:t>orná půda</w:t>
      </w:r>
      <w:r w:rsidRPr="00423D92">
        <w:rPr>
          <w:rStyle w:val="tabulkyNemovitosti"/>
        </w:rPr>
        <w:tab/>
        <w:t>168</w:t>
      </w:r>
    </w:p>
    <w:p w14:paraId="20F3DC8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65EFEAE" w14:textId="77777777" w:rsidR="00423D92" w:rsidRPr="00423D92" w:rsidRDefault="00423D92" w:rsidP="00423D92">
      <w:pPr>
        <w:tabs>
          <w:tab w:val="left" w:pos="2268"/>
          <w:tab w:val="left" w:pos="4536"/>
          <w:tab w:val="left" w:pos="6237"/>
          <w:tab w:val="right" w:pos="9639"/>
        </w:tabs>
        <w:rPr>
          <w:rStyle w:val="tabulkyNemovitosti"/>
        </w:rPr>
      </w:pPr>
    </w:p>
    <w:p w14:paraId="455D2D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2A4B51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181/4</w:t>
      </w:r>
      <w:r w:rsidRPr="00423D92">
        <w:rPr>
          <w:rStyle w:val="tabulkyNemovitosti"/>
        </w:rPr>
        <w:tab/>
        <w:t>trvalý travní porost</w:t>
      </w:r>
      <w:r w:rsidRPr="00423D92">
        <w:rPr>
          <w:rStyle w:val="tabulkyNemovitosti"/>
        </w:rPr>
        <w:tab/>
        <w:t>168</w:t>
      </w:r>
    </w:p>
    <w:p w14:paraId="23C435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393CE3A6" w14:textId="77777777" w:rsidR="00423D92" w:rsidRPr="00423D92" w:rsidRDefault="00423D92" w:rsidP="00423D92">
      <w:pPr>
        <w:tabs>
          <w:tab w:val="left" w:pos="2268"/>
          <w:tab w:val="left" w:pos="4536"/>
          <w:tab w:val="left" w:pos="6237"/>
          <w:tab w:val="right" w:pos="9639"/>
        </w:tabs>
        <w:rPr>
          <w:rStyle w:val="tabulkyNemovitosti"/>
        </w:rPr>
      </w:pPr>
    </w:p>
    <w:p w14:paraId="6FF61EA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0022A0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203/1</w:t>
      </w:r>
      <w:r w:rsidRPr="00423D92">
        <w:rPr>
          <w:rStyle w:val="tabulkyNemovitosti"/>
        </w:rPr>
        <w:tab/>
        <w:t>orná půda</w:t>
      </w:r>
      <w:r w:rsidRPr="00423D92">
        <w:rPr>
          <w:rStyle w:val="tabulkyNemovitosti"/>
        </w:rPr>
        <w:tab/>
        <w:t>168</w:t>
      </w:r>
    </w:p>
    <w:p w14:paraId="7E14490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6B41971C" w14:textId="77777777" w:rsidR="00423D92" w:rsidRPr="00423D92" w:rsidRDefault="00423D92" w:rsidP="00423D92">
      <w:pPr>
        <w:tabs>
          <w:tab w:val="left" w:pos="2268"/>
          <w:tab w:val="left" w:pos="4536"/>
          <w:tab w:val="left" w:pos="6237"/>
          <w:tab w:val="right" w:pos="9639"/>
        </w:tabs>
        <w:rPr>
          <w:rStyle w:val="tabulkyNemovitosti"/>
        </w:rPr>
      </w:pPr>
    </w:p>
    <w:p w14:paraId="4E4EEEC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52C226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292</w:t>
      </w:r>
      <w:r w:rsidRPr="00423D92">
        <w:rPr>
          <w:rStyle w:val="tabulkyNemovitosti"/>
        </w:rPr>
        <w:tab/>
        <w:t>orná půda</w:t>
      </w:r>
      <w:r w:rsidRPr="00423D92">
        <w:rPr>
          <w:rStyle w:val="tabulkyNemovitosti"/>
        </w:rPr>
        <w:tab/>
        <w:t>168</w:t>
      </w:r>
    </w:p>
    <w:p w14:paraId="493009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52F215A3" w14:textId="77777777" w:rsidR="00423D92" w:rsidRPr="00423D92" w:rsidRDefault="00423D92" w:rsidP="00423D92">
      <w:pPr>
        <w:tabs>
          <w:tab w:val="left" w:pos="2268"/>
          <w:tab w:val="left" w:pos="4536"/>
          <w:tab w:val="left" w:pos="6237"/>
          <w:tab w:val="right" w:pos="9639"/>
        </w:tabs>
        <w:rPr>
          <w:rStyle w:val="tabulkyNemovitosti"/>
        </w:rPr>
      </w:pPr>
    </w:p>
    <w:p w14:paraId="2C34EB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5440C6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295/21</w:t>
      </w:r>
      <w:r w:rsidRPr="00423D92">
        <w:rPr>
          <w:rStyle w:val="tabulkyNemovitosti"/>
        </w:rPr>
        <w:tab/>
        <w:t>orná půda</w:t>
      </w:r>
      <w:r w:rsidRPr="00423D92">
        <w:rPr>
          <w:rStyle w:val="tabulkyNemovitosti"/>
        </w:rPr>
        <w:tab/>
        <w:t>112</w:t>
      </w:r>
    </w:p>
    <w:p w14:paraId="1E9D5A8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5A60DD0" w14:textId="77777777" w:rsidR="00423D92" w:rsidRPr="00423D92" w:rsidRDefault="00423D92" w:rsidP="00423D92">
      <w:pPr>
        <w:tabs>
          <w:tab w:val="left" w:pos="2268"/>
          <w:tab w:val="left" w:pos="4536"/>
          <w:tab w:val="left" w:pos="6237"/>
          <w:tab w:val="right" w:pos="9639"/>
        </w:tabs>
        <w:rPr>
          <w:rStyle w:val="tabulkyNemovitosti"/>
        </w:rPr>
      </w:pPr>
    </w:p>
    <w:p w14:paraId="1E6C9D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7D7E06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483</w:t>
      </w:r>
      <w:r w:rsidRPr="00423D92">
        <w:rPr>
          <w:rStyle w:val="tabulkyNemovitosti"/>
        </w:rPr>
        <w:tab/>
        <w:t>ostatní plocha</w:t>
      </w:r>
      <w:r w:rsidRPr="00423D92">
        <w:rPr>
          <w:rStyle w:val="tabulkyNemovitosti"/>
        </w:rPr>
        <w:tab/>
        <w:t>168</w:t>
      </w:r>
    </w:p>
    <w:p w14:paraId="3FC7D9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70E3A1C9" w14:textId="77777777" w:rsidR="00423D92" w:rsidRPr="00423D92" w:rsidRDefault="00423D92" w:rsidP="00423D92">
      <w:pPr>
        <w:tabs>
          <w:tab w:val="left" w:pos="2268"/>
          <w:tab w:val="left" w:pos="4536"/>
          <w:tab w:val="left" w:pos="6237"/>
          <w:tab w:val="right" w:pos="9639"/>
        </w:tabs>
        <w:rPr>
          <w:rStyle w:val="tabulkyNemovitosti"/>
        </w:rPr>
      </w:pPr>
    </w:p>
    <w:p w14:paraId="67C2815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BE816C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488</w:t>
      </w:r>
      <w:r w:rsidRPr="00423D92">
        <w:rPr>
          <w:rStyle w:val="tabulkyNemovitosti"/>
        </w:rPr>
        <w:tab/>
        <w:t>orná půda</w:t>
      </w:r>
      <w:r w:rsidRPr="00423D92">
        <w:rPr>
          <w:rStyle w:val="tabulkyNemovitosti"/>
        </w:rPr>
        <w:tab/>
        <w:t>168</w:t>
      </w:r>
    </w:p>
    <w:p w14:paraId="01BFCB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35FD57EC" w14:textId="77777777" w:rsidR="00423D92" w:rsidRPr="00423D92" w:rsidRDefault="00423D92" w:rsidP="00423D92">
      <w:pPr>
        <w:tabs>
          <w:tab w:val="left" w:pos="2268"/>
          <w:tab w:val="left" w:pos="4536"/>
          <w:tab w:val="left" w:pos="6237"/>
          <w:tab w:val="right" w:pos="9639"/>
        </w:tabs>
        <w:rPr>
          <w:rStyle w:val="tabulkyNemovitosti"/>
        </w:rPr>
      </w:pPr>
    </w:p>
    <w:p w14:paraId="5322C2C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796B5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491/2</w:t>
      </w:r>
      <w:r w:rsidRPr="00423D92">
        <w:rPr>
          <w:rStyle w:val="tabulkyNemovitosti"/>
        </w:rPr>
        <w:tab/>
        <w:t>orná půda</w:t>
      </w:r>
      <w:r w:rsidRPr="00423D92">
        <w:rPr>
          <w:rStyle w:val="tabulkyNemovitosti"/>
        </w:rPr>
        <w:tab/>
        <w:t>168</w:t>
      </w:r>
    </w:p>
    <w:p w14:paraId="6BB89AA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4121233" w14:textId="77777777" w:rsidR="00423D92" w:rsidRPr="00423D92" w:rsidRDefault="00423D92" w:rsidP="00423D92">
      <w:pPr>
        <w:tabs>
          <w:tab w:val="left" w:pos="2268"/>
          <w:tab w:val="left" w:pos="4536"/>
          <w:tab w:val="left" w:pos="6237"/>
          <w:tab w:val="right" w:pos="9639"/>
        </w:tabs>
        <w:rPr>
          <w:rStyle w:val="tabulkyNemovitosti"/>
        </w:rPr>
      </w:pPr>
    </w:p>
    <w:p w14:paraId="6450E90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F0945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560</w:t>
      </w:r>
      <w:r w:rsidRPr="00423D92">
        <w:rPr>
          <w:rStyle w:val="tabulkyNemovitosti"/>
        </w:rPr>
        <w:tab/>
        <w:t>orná půda</w:t>
      </w:r>
      <w:r w:rsidRPr="00423D92">
        <w:rPr>
          <w:rStyle w:val="tabulkyNemovitosti"/>
        </w:rPr>
        <w:tab/>
        <w:t>112</w:t>
      </w:r>
    </w:p>
    <w:p w14:paraId="71CA9E6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52AE0AF" w14:textId="77777777" w:rsidR="00423D92" w:rsidRPr="00423D92" w:rsidRDefault="00423D92" w:rsidP="00423D92">
      <w:pPr>
        <w:tabs>
          <w:tab w:val="left" w:pos="2268"/>
          <w:tab w:val="left" w:pos="4536"/>
          <w:tab w:val="left" w:pos="6237"/>
          <w:tab w:val="right" w:pos="9639"/>
        </w:tabs>
        <w:rPr>
          <w:rStyle w:val="tabulkyNemovitosti"/>
        </w:rPr>
      </w:pPr>
    </w:p>
    <w:p w14:paraId="58FA4D5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5763CE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561/1</w:t>
      </w:r>
      <w:r w:rsidRPr="00423D92">
        <w:rPr>
          <w:rStyle w:val="tabulkyNemovitosti"/>
        </w:rPr>
        <w:tab/>
        <w:t>orná půda</w:t>
      </w:r>
      <w:r w:rsidRPr="00423D92">
        <w:rPr>
          <w:rStyle w:val="tabulkyNemovitosti"/>
        </w:rPr>
        <w:tab/>
        <w:t>112</w:t>
      </w:r>
    </w:p>
    <w:p w14:paraId="740A4C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A2B25AA" w14:textId="77777777" w:rsidR="00423D92" w:rsidRPr="00423D92" w:rsidRDefault="00423D92" w:rsidP="00423D92">
      <w:pPr>
        <w:tabs>
          <w:tab w:val="left" w:pos="2268"/>
          <w:tab w:val="left" w:pos="4536"/>
          <w:tab w:val="left" w:pos="6237"/>
          <w:tab w:val="right" w:pos="9639"/>
        </w:tabs>
        <w:rPr>
          <w:rStyle w:val="tabulkyNemovitosti"/>
        </w:rPr>
      </w:pPr>
    </w:p>
    <w:p w14:paraId="7450CEC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B19E1A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563</w:t>
      </w:r>
      <w:r w:rsidRPr="00423D92">
        <w:rPr>
          <w:rStyle w:val="tabulkyNemovitosti"/>
        </w:rPr>
        <w:tab/>
        <w:t>orná půda</w:t>
      </w:r>
      <w:r w:rsidRPr="00423D92">
        <w:rPr>
          <w:rStyle w:val="tabulkyNemovitosti"/>
        </w:rPr>
        <w:tab/>
        <w:t>112</w:t>
      </w:r>
    </w:p>
    <w:p w14:paraId="0AF31F4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C03F5E8" w14:textId="77777777" w:rsidR="00423D92" w:rsidRPr="00423D92" w:rsidRDefault="00423D92" w:rsidP="00423D92">
      <w:pPr>
        <w:tabs>
          <w:tab w:val="left" w:pos="2268"/>
          <w:tab w:val="left" w:pos="4536"/>
          <w:tab w:val="left" w:pos="6237"/>
          <w:tab w:val="right" w:pos="9639"/>
        </w:tabs>
        <w:rPr>
          <w:rStyle w:val="tabulkyNemovitosti"/>
        </w:rPr>
      </w:pPr>
    </w:p>
    <w:p w14:paraId="2EFD9C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26C7E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612/4</w:t>
      </w:r>
      <w:r w:rsidRPr="00423D92">
        <w:rPr>
          <w:rStyle w:val="tabulkyNemovitosti"/>
        </w:rPr>
        <w:tab/>
        <w:t>orná půda</w:t>
      </w:r>
      <w:r w:rsidRPr="00423D92">
        <w:rPr>
          <w:rStyle w:val="tabulkyNemovitosti"/>
        </w:rPr>
        <w:tab/>
        <w:t>112</w:t>
      </w:r>
    </w:p>
    <w:p w14:paraId="27374EE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FDBE851" w14:textId="77777777" w:rsidR="00423D92" w:rsidRPr="00423D92" w:rsidRDefault="00423D92" w:rsidP="00423D92">
      <w:pPr>
        <w:tabs>
          <w:tab w:val="left" w:pos="2268"/>
          <w:tab w:val="left" w:pos="4536"/>
          <w:tab w:val="left" w:pos="6237"/>
          <w:tab w:val="right" w:pos="9639"/>
        </w:tabs>
        <w:rPr>
          <w:rStyle w:val="tabulkyNemovitosti"/>
        </w:rPr>
      </w:pPr>
    </w:p>
    <w:p w14:paraId="026C157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78025E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630</w:t>
      </w:r>
      <w:r w:rsidRPr="00423D92">
        <w:rPr>
          <w:rStyle w:val="tabulkyNemovitosti"/>
        </w:rPr>
        <w:tab/>
        <w:t>orná půda</w:t>
      </w:r>
      <w:r w:rsidRPr="00423D92">
        <w:rPr>
          <w:rStyle w:val="tabulkyNemovitosti"/>
        </w:rPr>
        <w:tab/>
        <w:t>112</w:t>
      </w:r>
    </w:p>
    <w:p w14:paraId="5A3A3D0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743EB90" w14:textId="77777777" w:rsidR="00423D92" w:rsidRPr="00423D92" w:rsidRDefault="00423D92" w:rsidP="00423D92">
      <w:pPr>
        <w:tabs>
          <w:tab w:val="left" w:pos="2268"/>
          <w:tab w:val="left" w:pos="4536"/>
          <w:tab w:val="left" w:pos="6237"/>
          <w:tab w:val="right" w:pos="9639"/>
        </w:tabs>
        <w:rPr>
          <w:rStyle w:val="tabulkyNemovitosti"/>
        </w:rPr>
      </w:pPr>
    </w:p>
    <w:p w14:paraId="53B0961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87A61E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637</w:t>
      </w:r>
      <w:r w:rsidRPr="00423D92">
        <w:rPr>
          <w:rStyle w:val="tabulkyNemovitosti"/>
        </w:rPr>
        <w:tab/>
        <w:t>orná půda</w:t>
      </w:r>
      <w:r w:rsidRPr="00423D92">
        <w:rPr>
          <w:rStyle w:val="tabulkyNemovitosti"/>
        </w:rPr>
        <w:tab/>
        <w:t>112</w:t>
      </w:r>
    </w:p>
    <w:p w14:paraId="4A0A65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BF27055" w14:textId="77777777" w:rsidR="00423D92" w:rsidRPr="00423D92" w:rsidRDefault="00423D92" w:rsidP="00423D92">
      <w:pPr>
        <w:tabs>
          <w:tab w:val="left" w:pos="2268"/>
          <w:tab w:val="left" w:pos="4536"/>
          <w:tab w:val="left" w:pos="6237"/>
          <w:tab w:val="right" w:pos="9639"/>
        </w:tabs>
        <w:rPr>
          <w:rStyle w:val="tabulkyNemovitosti"/>
        </w:rPr>
      </w:pPr>
    </w:p>
    <w:p w14:paraId="6ECC245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89A6DE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664/3</w:t>
      </w:r>
      <w:r w:rsidRPr="00423D92">
        <w:rPr>
          <w:rStyle w:val="tabulkyNemovitosti"/>
        </w:rPr>
        <w:tab/>
        <w:t>trvalý travní porost</w:t>
      </w:r>
      <w:r w:rsidRPr="00423D92">
        <w:rPr>
          <w:rStyle w:val="tabulkyNemovitosti"/>
        </w:rPr>
        <w:tab/>
        <w:t>168</w:t>
      </w:r>
    </w:p>
    <w:p w14:paraId="47760F9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7416FFF" w14:textId="77777777" w:rsidR="00423D92" w:rsidRPr="00423D92" w:rsidRDefault="00423D92" w:rsidP="00423D92">
      <w:pPr>
        <w:tabs>
          <w:tab w:val="left" w:pos="2268"/>
          <w:tab w:val="left" w:pos="4536"/>
          <w:tab w:val="left" w:pos="6237"/>
          <w:tab w:val="right" w:pos="9639"/>
        </w:tabs>
        <w:rPr>
          <w:rStyle w:val="tabulkyNemovitosti"/>
        </w:rPr>
      </w:pPr>
    </w:p>
    <w:p w14:paraId="4472567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16AE77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664/5</w:t>
      </w:r>
      <w:r w:rsidRPr="00423D92">
        <w:rPr>
          <w:rStyle w:val="tabulkyNemovitosti"/>
        </w:rPr>
        <w:tab/>
        <w:t>trvalý travní porost</w:t>
      </w:r>
      <w:r w:rsidRPr="00423D92">
        <w:rPr>
          <w:rStyle w:val="tabulkyNemovitosti"/>
        </w:rPr>
        <w:tab/>
        <w:t>112</w:t>
      </w:r>
    </w:p>
    <w:p w14:paraId="2D3FC0B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1CFF9C8" w14:textId="77777777" w:rsidR="00423D92" w:rsidRPr="00423D92" w:rsidRDefault="00423D92" w:rsidP="00423D92">
      <w:pPr>
        <w:tabs>
          <w:tab w:val="left" w:pos="2268"/>
          <w:tab w:val="left" w:pos="4536"/>
          <w:tab w:val="left" w:pos="6237"/>
          <w:tab w:val="right" w:pos="9639"/>
        </w:tabs>
        <w:rPr>
          <w:rStyle w:val="tabulkyNemovitosti"/>
        </w:rPr>
      </w:pPr>
    </w:p>
    <w:p w14:paraId="22AE18F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C00952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664/6</w:t>
      </w:r>
      <w:r w:rsidRPr="00423D92">
        <w:rPr>
          <w:rStyle w:val="tabulkyNemovitosti"/>
        </w:rPr>
        <w:tab/>
        <w:t>trvalý travní porost</w:t>
      </w:r>
      <w:r w:rsidRPr="00423D92">
        <w:rPr>
          <w:rStyle w:val="tabulkyNemovitosti"/>
        </w:rPr>
        <w:tab/>
        <w:t>168</w:t>
      </w:r>
    </w:p>
    <w:p w14:paraId="0D65AB7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070C376" w14:textId="77777777" w:rsidR="00423D92" w:rsidRPr="00423D92" w:rsidRDefault="00423D92" w:rsidP="00423D92">
      <w:pPr>
        <w:tabs>
          <w:tab w:val="left" w:pos="2268"/>
          <w:tab w:val="left" w:pos="4536"/>
          <w:tab w:val="left" w:pos="6237"/>
          <w:tab w:val="right" w:pos="9639"/>
        </w:tabs>
        <w:rPr>
          <w:rStyle w:val="tabulkyNemovitosti"/>
        </w:rPr>
      </w:pPr>
    </w:p>
    <w:p w14:paraId="510752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0FB4A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666</w:t>
      </w:r>
      <w:r w:rsidRPr="00423D92">
        <w:rPr>
          <w:rStyle w:val="tabulkyNemovitosti"/>
        </w:rPr>
        <w:tab/>
        <w:t>trvalý travní porost</w:t>
      </w:r>
      <w:r w:rsidRPr="00423D92">
        <w:rPr>
          <w:rStyle w:val="tabulkyNemovitosti"/>
        </w:rPr>
        <w:tab/>
        <w:t>112</w:t>
      </w:r>
    </w:p>
    <w:p w14:paraId="63765A0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E67FEDA" w14:textId="77777777" w:rsidR="00423D92" w:rsidRPr="00423D92" w:rsidRDefault="00423D92" w:rsidP="00423D92">
      <w:pPr>
        <w:tabs>
          <w:tab w:val="left" w:pos="2268"/>
          <w:tab w:val="left" w:pos="4536"/>
          <w:tab w:val="left" w:pos="6237"/>
          <w:tab w:val="right" w:pos="9639"/>
        </w:tabs>
        <w:rPr>
          <w:rStyle w:val="tabulkyNemovitosti"/>
        </w:rPr>
      </w:pPr>
    </w:p>
    <w:p w14:paraId="06A8E24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7FD01D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667</w:t>
      </w:r>
      <w:r w:rsidRPr="00423D92">
        <w:rPr>
          <w:rStyle w:val="tabulkyNemovitosti"/>
        </w:rPr>
        <w:tab/>
        <w:t>trvalý travní porost</w:t>
      </w:r>
      <w:r w:rsidRPr="00423D92">
        <w:rPr>
          <w:rStyle w:val="tabulkyNemovitosti"/>
        </w:rPr>
        <w:tab/>
        <w:t>112</w:t>
      </w:r>
    </w:p>
    <w:p w14:paraId="603CD60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8EC59A3" w14:textId="77777777" w:rsidR="00423D92" w:rsidRPr="00423D92" w:rsidRDefault="00423D92" w:rsidP="00423D92">
      <w:pPr>
        <w:tabs>
          <w:tab w:val="left" w:pos="2268"/>
          <w:tab w:val="left" w:pos="4536"/>
          <w:tab w:val="left" w:pos="6237"/>
          <w:tab w:val="right" w:pos="9639"/>
        </w:tabs>
        <w:rPr>
          <w:rStyle w:val="tabulkyNemovitosti"/>
        </w:rPr>
      </w:pPr>
    </w:p>
    <w:p w14:paraId="3E377C6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1AD8D5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668</w:t>
      </w:r>
      <w:r w:rsidRPr="00423D92">
        <w:rPr>
          <w:rStyle w:val="tabulkyNemovitosti"/>
        </w:rPr>
        <w:tab/>
        <w:t>trvalý travní porost</w:t>
      </w:r>
      <w:r w:rsidRPr="00423D92">
        <w:rPr>
          <w:rStyle w:val="tabulkyNemovitosti"/>
        </w:rPr>
        <w:tab/>
        <w:t>112</w:t>
      </w:r>
    </w:p>
    <w:p w14:paraId="2A13DC0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56EC0261" w14:textId="77777777" w:rsidR="00423D92" w:rsidRPr="00423D92" w:rsidRDefault="00423D92" w:rsidP="00423D92">
      <w:pPr>
        <w:tabs>
          <w:tab w:val="left" w:pos="2268"/>
          <w:tab w:val="left" w:pos="4536"/>
          <w:tab w:val="left" w:pos="6237"/>
          <w:tab w:val="right" w:pos="9639"/>
        </w:tabs>
        <w:rPr>
          <w:rStyle w:val="tabulkyNemovitosti"/>
        </w:rPr>
      </w:pPr>
    </w:p>
    <w:p w14:paraId="372432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2A9D55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694</w:t>
      </w:r>
      <w:r w:rsidRPr="00423D92">
        <w:rPr>
          <w:rStyle w:val="tabulkyNemovitosti"/>
        </w:rPr>
        <w:tab/>
        <w:t>orná půda</w:t>
      </w:r>
      <w:r w:rsidRPr="00423D92">
        <w:rPr>
          <w:rStyle w:val="tabulkyNemovitosti"/>
        </w:rPr>
        <w:tab/>
        <w:t>112</w:t>
      </w:r>
    </w:p>
    <w:p w14:paraId="486A34A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D721661" w14:textId="77777777" w:rsidR="00423D92" w:rsidRPr="00423D92" w:rsidRDefault="00423D92" w:rsidP="00423D92">
      <w:pPr>
        <w:tabs>
          <w:tab w:val="left" w:pos="2268"/>
          <w:tab w:val="left" w:pos="4536"/>
          <w:tab w:val="left" w:pos="6237"/>
          <w:tab w:val="right" w:pos="9639"/>
        </w:tabs>
        <w:rPr>
          <w:rStyle w:val="tabulkyNemovitosti"/>
        </w:rPr>
      </w:pPr>
    </w:p>
    <w:p w14:paraId="0CD1447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33BFF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798/1</w:t>
      </w:r>
      <w:r w:rsidRPr="00423D92">
        <w:rPr>
          <w:rStyle w:val="tabulkyNemovitosti"/>
        </w:rPr>
        <w:tab/>
        <w:t>trvalý travní porost</w:t>
      </w:r>
      <w:r w:rsidRPr="00423D92">
        <w:rPr>
          <w:rStyle w:val="tabulkyNemovitosti"/>
        </w:rPr>
        <w:tab/>
        <w:t>168</w:t>
      </w:r>
    </w:p>
    <w:p w14:paraId="3FBF875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31B81389" w14:textId="77777777" w:rsidR="00423D92" w:rsidRPr="00423D92" w:rsidRDefault="00423D92" w:rsidP="00423D92">
      <w:pPr>
        <w:tabs>
          <w:tab w:val="left" w:pos="2268"/>
          <w:tab w:val="left" w:pos="4536"/>
          <w:tab w:val="left" w:pos="6237"/>
          <w:tab w:val="right" w:pos="9639"/>
        </w:tabs>
        <w:rPr>
          <w:rStyle w:val="tabulkyNemovitosti"/>
        </w:rPr>
      </w:pPr>
    </w:p>
    <w:p w14:paraId="7DD23D1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57DAE4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800</w:t>
      </w:r>
      <w:r w:rsidRPr="00423D92">
        <w:rPr>
          <w:rStyle w:val="tabulkyNemovitosti"/>
        </w:rPr>
        <w:tab/>
        <w:t>trvalý travní porost</w:t>
      </w:r>
      <w:r w:rsidRPr="00423D92">
        <w:rPr>
          <w:rStyle w:val="tabulkyNemovitosti"/>
        </w:rPr>
        <w:tab/>
        <w:t>168</w:t>
      </w:r>
    </w:p>
    <w:p w14:paraId="4193083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0AE476C" w14:textId="77777777" w:rsidR="00423D92" w:rsidRPr="00423D92" w:rsidRDefault="00423D92" w:rsidP="00423D92">
      <w:pPr>
        <w:tabs>
          <w:tab w:val="left" w:pos="2268"/>
          <w:tab w:val="left" w:pos="4536"/>
          <w:tab w:val="left" w:pos="6237"/>
          <w:tab w:val="right" w:pos="9639"/>
        </w:tabs>
        <w:rPr>
          <w:rStyle w:val="tabulkyNemovitosti"/>
        </w:rPr>
      </w:pPr>
    </w:p>
    <w:p w14:paraId="78F6CB3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EDF7DD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801</w:t>
      </w:r>
      <w:r w:rsidRPr="00423D92">
        <w:rPr>
          <w:rStyle w:val="tabulkyNemovitosti"/>
        </w:rPr>
        <w:tab/>
        <w:t>trvalý travní porost</w:t>
      </w:r>
      <w:r w:rsidRPr="00423D92">
        <w:rPr>
          <w:rStyle w:val="tabulkyNemovitosti"/>
        </w:rPr>
        <w:tab/>
        <w:t>168</w:t>
      </w:r>
    </w:p>
    <w:p w14:paraId="4EEB47B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332A400C" w14:textId="77777777" w:rsidR="00423D92" w:rsidRPr="00423D92" w:rsidRDefault="00423D92" w:rsidP="00423D92">
      <w:pPr>
        <w:tabs>
          <w:tab w:val="left" w:pos="2268"/>
          <w:tab w:val="left" w:pos="4536"/>
          <w:tab w:val="left" w:pos="6237"/>
          <w:tab w:val="right" w:pos="9639"/>
        </w:tabs>
        <w:rPr>
          <w:rStyle w:val="tabulkyNemovitosti"/>
        </w:rPr>
      </w:pPr>
    </w:p>
    <w:p w14:paraId="76E7D1A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66367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805/2</w:t>
      </w:r>
      <w:r w:rsidRPr="00423D92">
        <w:rPr>
          <w:rStyle w:val="tabulkyNemovitosti"/>
        </w:rPr>
        <w:tab/>
        <w:t>trvalý travní porost</w:t>
      </w:r>
      <w:r w:rsidRPr="00423D92">
        <w:rPr>
          <w:rStyle w:val="tabulkyNemovitosti"/>
        </w:rPr>
        <w:tab/>
        <w:t>168</w:t>
      </w:r>
    </w:p>
    <w:p w14:paraId="1E8B9BE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6CE7BB09" w14:textId="77777777" w:rsidR="00423D92" w:rsidRPr="00423D92" w:rsidRDefault="00423D92" w:rsidP="00423D92">
      <w:pPr>
        <w:tabs>
          <w:tab w:val="left" w:pos="2268"/>
          <w:tab w:val="left" w:pos="4536"/>
          <w:tab w:val="left" w:pos="6237"/>
          <w:tab w:val="right" w:pos="9639"/>
        </w:tabs>
        <w:rPr>
          <w:rStyle w:val="tabulkyNemovitosti"/>
        </w:rPr>
      </w:pPr>
    </w:p>
    <w:p w14:paraId="10FF403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 xml:space="preserve">Katastr </w:t>
      </w:r>
      <w:proofErr w:type="gramStart"/>
      <w:r w:rsidRPr="00423D92">
        <w:rPr>
          <w:rStyle w:val="tabulkyNemovitosti"/>
        </w:rPr>
        <w:t>nemovitostí - pozemkové</w:t>
      </w:r>
      <w:proofErr w:type="gramEnd"/>
    </w:p>
    <w:p w14:paraId="2B4FE9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806</w:t>
      </w:r>
      <w:r w:rsidRPr="00423D92">
        <w:rPr>
          <w:rStyle w:val="tabulkyNemovitosti"/>
        </w:rPr>
        <w:tab/>
        <w:t>trvalý travní porost</w:t>
      </w:r>
      <w:r w:rsidRPr="00423D92">
        <w:rPr>
          <w:rStyle w:val="tabulkyNemovitosti"/>
        </w:rPr>
        <w:tab/>
        <w:t>168</w:t>
      </w:r>
    </w:p>
    <w:p w14:paraId="33CE28C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6FF218E" w14:textId="77777777" w:rsidR="00423D92" w:rsidRPr="00423D92" w:rsidRDefault="00423D92" w:rsidP="00423D92">
      <w:pPr>
        <w:tabs>
          <w:tab w:val="left" w:pos="2268"/>
          <w:tab w:val="left" w:pos="4536"/>
          <w:tab w:val="left" w:pos="6237"/>
          <w:tab w:val="right" w:pos="9639"/>
        </w:tabs>
        <w:rPr>
          <w:rStyle w:val="tabulkyNemovitosti"/>
        </w:rPr>
      </w:pPr>
    </w:p>
    <w:p w14:paraId="04B6EE1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8D900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808/1</w:t>
      </w:r>
      <w:r w:rsidRPr="00423D92">
        <w:rPr>
          <w:rStyle w:val="tabulkyNemovitosti"/>
        </w:rPr>
        <w:tab/>
        <w:t>trvalý travní porost</w:t>
      </w:r>
      <w:r w:rsidRPr="00423D92">
        <w:rPr>
          <w:rStyle w:val="tabulkyNemovitosti"/>
        </w:rPr>
        <w:tab/>
        <w:t>168</w:t>
      </w:r>
    </w:p>
    <w:p w14:paraId="37FC1DF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5E16E8F1" w14:textId="77777777" w:rsidR="00423D92" w:rsidRPr="00423D92" w:rsidRDefault="00423D92" w:rsidP="00423D92">
      <w:pPr>
        <w:tabs>
          <w:tab w:val="left" w:pos="2268"/>
          <w:tab w:val="left" w:pos="4536"/>
          <w:tab w:val="left" w:pos="6237"/>
          <w:tab w:val="right" w:pos="9639"/>
        </w:tabs>
        <w:rPr>
          <w:rStyle w:val="tabulkyNemovitosti"/>
        </w:rPr>
      </w:pPr>
    </w:p>
    <w:p w14:paraId="2FF35FA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6AA994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808/2</w:t>
      </w:r>
      <w:r w:rsidRPr="00423D92">
        <w:rPr>
          <w:rStyle w:val="tabulkyNemovitosti"/>
        </w:rPr>
        <w:tab/>
        <w:t>trvalý travní porost</w:t>
      </w:r>
      <w:r w:rsidRPr="00423D92">
        <w:rPr>
          <w:rStyle w:val="tabulkyNemovitosti"/>
        </w:rPr>
        <w:tab/>
        <w:t>168</w:t>
      </w:r>
    </w:p>
    <w:p w14:paraId="79C66D4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C5A9FF2" w14:textId="77777777" w:rsidR="00423D92" w:rsidRPr="00423D92" w:rsidRDefault="00423D92" w:rsidP="00423D92">
      <w:pPr>
        <w:tabs>
          <w:tab w:val="left" w:pos="2268"/>
          <w:tab w:val="left" w:pos="4536"/>
          <w:tab w:val="left" w:pos="6237"/>
          <w:tab w:val="right" w:pos="9639"/>
        </w:tabs>
        <w:rPr>
          <w:rStyle w:val="tabulkyNemovitosti"/>
        </w:rPr>
      </w:pPr>
    </w:p>
    <w:p w14:paraId="4BB6E37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24099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812/2</w:t>
      </w:r>
      <w:r w:rsidRPr="00423D92">
        <w:rPr>
          <w:rStyle w:val="tabulkyNemovitosti"/>
        </w:rPr>
        <w:tab/>
        <w:t>trvalý travní porost</w:t>
      </w:r>
      <w:r w:rsidRPr="00423D92">
        <w:rPr>
          <w:rStyle w:val="tabulkyNemovitosti"/>
        </w:rPr>
        <w:tab/>
        <w:t>168</w:t>
      </w:r>
    </w:p>
    <w:p w14:paraId="433F657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7224AEAB" w14:textId="77777777" w:rsidR="00423D92" w:rsidRPr="00423D92" w:rsidRDefault="00423D92" w:rsidP="00423D92">
      <w:pPr>
        <w:tabs>
          <w:tab w:val="left" w:pos="2268"/>
          <w:tab w:val="left" w:pos="4536"/>
          <w:tab w:val="left" w:pos="6237"/>
          <w:tab w:val="right" w:pos="9639"/>
        </w:tabs>
        <w:rPr>
          <w:rStyle w:val="tabulkyNemovitosti"/>
        </w:rPr>
      </w:pPr>
    </w:p>
    <w:p w14:paraId="044DBC8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5472C6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849/3</w:t>
      </w:r>
      <w:r w:rsidRPr="00423D92">
        <w:rPr>
          <w:rStyle w:val="tabulkyNemovitosti"/>
        </w:rPr>
        <w:tab/>
        <w:t>orná půda</w:t>
      </w:r>
      <w:r w:rsidRPr="00423D92">
        <w:rPr>
          <w:rStyle w:val="tabulkyNemovitosti"/>
        </w:rPr>
        <w:tab/>
        <w:t>168</w:t>
      </w:r>
    </w:p>
    <w:p w14:paraId="067EB08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546E75C" w14:textId="77777777" w:rsidR="00423D92" w:rsidRPr="00423D92" w:rsidRDefault="00423D92" w:rsidP="00423D92">
      <w:pPr>
        <w:tabs>
          <w:tab w:val="left" w:pos="2268"/>
          <w:tab w:val="left" w:pos="4536"/>
          <w:tab w:val="left" w:pos="6237"/>
          <w:tab w:val="right" w:pos="9639"/>
        </w:tabs>
        <w:rPr>
          <w:rStyle w:val="tabulkyNemovitosti"/>
        </w:rPr>
      </w:pPr>
    </w:p>
    <w:p w14:paraId="4C2696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F71436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849/4</w:t>
      </w:r>
      <w:r w:rsidRPr="00423D92">
        <w:rPr>
          <w:rStyle w:val="tabulkyNemovitosti"/>
        </w:rPr>
        <w:tab/>
        <w:t>orná půda</w:t>
      </w:r>
      <w:r w:rsidRPr="00423D92">
        <w:rPr>
          <w:rStyle w:val="tabulkyNemovitosti"/>
        </w:rPr>
        <w:tab/>
        <w:t>168</w:t>
      </w:r>
    </w:p>
    <w:p w14:paraId="3733742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BFAC1F9" w14:textId="77777777" w:rsidR="00423D92" w:rsidRPr="00423D92" w:rsidRDefault="00423D92" w:rsidP="00423D92">
      <w:pPr>
        <w:tabs>
          <w:tab w:val="left" w:pos="2268"/>
          <w:tab w:val="left" w:pos="4536"/>
          <w:tab w:val="left" w:pos="6237"/>
          <w:tab w:val="right" w:pos="9639"/>
        </w:tabs>
        <w:rPr>
          <w:rStyle w:val="tabulkyNemovitosti"/>
        </w:rPr>
      </w:pPr>
    </w:p>
    <w:p w14:paraId="6DF038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3C1393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862</w:t>
      </w:r>
      <w:r w:rsidRPr="00423D92">
        <w:rPr>
          <w:rStyle w:val="tabulkyNemovitosti"/>
        </w:rPr>
        <w:tab/>
        <w:t>orná půda</w:t>
      </w:r>
      <w:r w:rsidRPr="00423D92">
        <w:rPr>
          <w:rStyle w:val="tabulkyNemovitosti"/>
        </w:rPr>
        <w:tab/>
        <w:t>168</w:t>
      </w:r>
    </w:p>
    <w:p w14:paraId="16BDCE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AB068D3" w14:textId="77777777" w:rsidR="00423D92" w:rsidRPr="00423D92" w:rsidRDefault="00423D92" w:rsidP="00423D92">
      <w:pPr>
        <w:tabs>
          <w:tab w:val="left" w:pos="2268"/>
          <w:tab w:val="left" w:pos="4536"/>
          <w:tab w:val="left" w:pos="6237"/>
          <w:tab w:val="right" w:pos="9639"/>
        </w:tabs>
        <w:rPr>
          <w:rStyle w:val="tabulkyNemovitosti"/>
        </w:rPr>
      </w:pPr>
    </w:p>
    <w:p w14:paraId="2CB2236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905A5A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869</w:t>
      </w:r>
      <w:r w:rsidRPr="00423D92">
        <w:rPr>
          <w:rStyle w:val="tabulkyNemovitosti"/>
        </w:rPr>
        <w:tab/>
        <w:t>orná půda</w:t>
      </w:r>
      <w:r w:rsidRPr="00423D92">
        <w:rPr>
          <w:rStyle w:val="tabulkyNemovitosti"/>
        </w:rPr>
        <w:tab/>
        <w:t>168</w:t>
      </w:r>
    </w:p>
    <w:p w14:paraId="78AFB8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083B5F64" w14:textId="77777777" w:rsidR="00423D92" w:rsidRPr="00423D92" w:rsidRDefault="00423D92" w:rsidP="00423D92">
      <w:pPr>
        <w:tabs>
          <w:tab w:val="left" w:pos="2268"/>
          <w:tab w:val="left" w:pos="4536"/>
          <w:tab w:val="left" w:pos="6237"/>
          <w:tab w:val="right" w:pos="9639"/>
        </w:tabs>
        <w:rPr>
          <w:rStyle w:val="tabulkyNemovitosti"/>
        </w:rPr>
      </w:pPr>
    </w:p>
    <w:p w14:paraId="68C73C6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E64C9F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870</w:t>
      </w:r>
      <w:r w:rsidRPr="00423D92">
        <w:rPr>
          <w:rStyle w:val="tabulkyNemovitosti"/>
        </w:rPr>
        <w:tab/>
        <w:t>orná půda</w:t>
      </w:r>
      <w:r w:rsidRPr="00423D92">
        <w:rPr>
          <w:rStyle w:val="tabulkyNemovitosti"/>
        </w:rPr>
        <w:tab/>
        <w:t>168</w:t>
      </w:r>
    </w:p>
    <w:p w14:paraId="3BA4789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FB44394" w14:textId="77777777" w:rsidR="00423D92" w:rsidRPr="00423D92" w:rsidRDefault="00423D92" w:rsidP="00423D92">
      <w:pPr>
        <w:tabs>
          <w:tab w:val="left" w:pos="2268"/>
          <w:tab w:val="left" w:pos="4536"/>
          <w:tab w:val="left" w:pos="6237"/>
          <w:tab w:val="right" w:pos="9639"/>
        </w:tabs>
        <w:rPr>
          <w:rStyle w:val="tabulkyNemovitosti"/>
        </w:rPr>
      </w:pPr>
    </w:p>
    <w:p w14:paraId="31915A1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03AB9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872/1</w:t>
      </w:r>
      <w:r w:rsidRPr="00423D92">
        <w:rPr>
          <w:rStyle w:val="tabulkyNemovitosti"/>
        </w:rPr>
        <w:tab/>
        <w:t>orná půda</w:t>
      </w:r>
      <w:r w:rsidRPr="00423D92">
        <w:rPr>
          <w:rStyle w:val="tabulkyNemovitosti"/>
        </w:rPr>
        <w:tab/>
        <w:t>168</w:t>
      </w:r>
    </w:p>
    <w:p w14:paraId="57F4722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57CB6076" w14:textId="77777777" w:rsidR="00423D92" w:rsidRPr="00423D92" w:rsidRDefault="00423D92" w:rsidP="00423D92">
      <w:pPr>
        <w:tabs>
          <w:tab w:val="left" w:pos="2268"/>
          <w:tab w:val="left" w:pos="4536"/>
          <w:tab w:val="left" w:pos="6237"/>
          <w:tab w:val="right" w:pos="9639"/>
        </w:tabs>
        <w:rPr>
          <w:rStyle w:val="tabulkyNemovitosti"/>
        </w:rPr>
      </w:pPr>
    </w:p>
    <w:p w14:paraId="30406E1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2CCB01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1121/82</w:t>
      </w:r>
      <w:r w:rsidRPr="00423D92">
        <w:rPr>
          <w:rStyle w:val="tabulkyNemovitosti"/>
        </w:rPr>
        <w:tab/>
        <w:t>trvalý travní porost</w:t>
      </w:r>
      <w:r w:rsidRPr="00423D92">
        <w:rPr>
          <w:rStyle w:val="tabulkyNemovitosti"/>
        </w:rPr>
        <w:tab/>
        <w:t>168</w:t>
      </w:r>
    </w:p>
    <w:p w14:paraId="718D2C1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FE23DBC" w14:textId="77777777" w:rsidR="00423D92" w:rsidRPr="00423D92" w:rsidRDefault="00423D92" w:rsidP="00423D92">
      <w:pPr>
        <w:tabs>
          <w:tab w:val="left" w:pos="2268"/>
          <w:tab w:val="left" w:pos="4536"/>
          <w:tab w:val="left" w:pos="6237"/>
          <w:tab w:val="right" w:pos="9639"/>
        </w:tabs>
        <w:rPr>
          <w:rStyle w:val="tabulkyNemovitosti"/>
        </w:rPr>
      </w:pPr>
    </w:p>
    <w:p w14:paraId="3567300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2AAA1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1131/2</w:t>
      </w:r>
      <w:r w:rsidRPr="00423D92">
        <w:rPr>
          <w:rStyle w:val="tabulkyNemovitosti"/>
        </w:rPr>
        <w:tab/>
        <w:t>trvalý travní porost</w:t>
      </w:r>
      <w:r w:rsidRPr="00423D92">
        <w:rPr>
          <w:rStyle w:val="tabulkyNemovitosti"/>
        </w:rPr>
        <w:tab/>
        <w:t>168</w:t>
      </w:r>
    </w:p>
    <w:p w14:paraId="770F5D0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37141B8" w14:textId="77777777" w:rsidR="00423D92" w:rsidRPr="00423D92" w:rsidRDefault="00423D92" w:rsidP="00423D92">
      <w:pPr>
        <w:tabs>
          <w:tab w:val="left" w:pos="2268"/>
          <w:tab w:val="left" w:pos="4536"/>
          <w:tab w:val="left" w:pos="6237"/>
          <w:tab w:val="right" w:pos="9639"/>
        </w:tabs>
        <w:rPr>
          <w:rStyle w:val="tabulkyNemovitosti"/>
        </w:rPr>
      </w:pPr>
    </w:p>
    <w:p w14:paraId="4AF2F7B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6156F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1149</w:t>
      </w:r>
      <w:r w:rsidRPr="00423D92">
        <w:rPr>
          <w:rStyle w:val="tabulkyNemovitosti"/>
        </w:rPr>
        <w:tab/>
        <w:t>orná půda</w:t>
      </w:r>
      <w:r w:rsidRPr="00423D92">
        <w:rPr>
          <w:rStyle w:val="tabulkyNemovitosti"/>
        </w:rPr>
        <w:tab/>
        <w:t>168</w:t>
      </w:r>
    </w:p>
    <w:p w14:paraId="5F5B148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42EF35B" w14:textId="77777777" w:rsidR="00423D92" w:rsidRPr="00423D92" w:rsidRDefault="00423D92" w:rsidP="00423D92">
      <w:pPr>
        <w:tabs>
          <w:tab w:val="left" w:pos="2268"/>
          <w:tab w:val="left" w:pos="4536"/>
          <w:tab w:val="left" w:pos="6237"/>
          <w:tab w:val="right" w:pos="9639"/>
        </w:tabs>
        <w:rPr>
          <w:rStyle w:val="tabulkyNemovitosti"/>
        </w:rPr>
      </w:pPr>
    </w:p>
    <w:p w14:paraId="583AB70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F8BB67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Bratřice</w:t>
      </w:r>
      <w:r w:rsidRPr="00423D92">
        <w:rPr>
          <w:rStyle w:val="tabulkyNemovitosti"/>
        </w:rPr>
        <w:tab/>
      </w:r>
      <w:proofErr w:type="spellStart"/>
      <w:r w:rsidRPr="00423D92">
        <w:rPr>
          <w:rStyle w:val="tabulkyNemovitosti"/>
        </w:rPr>
        <w:t>Bratřice</w:t>
      </w:r>
      <w:proofErr w:type="spellEnd"/>
      <w:r w:rsidRPr="00423D92">
        <w:rPr>
          <w:rStyle w:val="tabulkyNemovitosti"/>
        </w:rPr>
        <w:tab/>
        <w:t>1157</w:t>
      </w:r>
      <w:r w:rsidRPr="00423D92">
        <w:rPr>
          <w:rStyle w:val="tabulkyNemovitosti"/>
        </w:rPr>
        <w:tab/>
        <w:t>orná půda</w:t>
      </w:r>
      <w:r w:rsidRPr="00423D92">
        <w:rPr>
          <w:rStyle w:val="tabulkyNemovitosti"/>
        </w:rPr>
        <w:tab/>
        <w:t>168</w:t>
      </w:r>
    </w:p>
    <w:p w14:paraId="0DE4054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7FAADC37" w14:textId="77777777" w:rsidR="00423D92" w:rsidRPr="00423D92" w:rsidRDefault="00423D92" w:rsidP="00423D92">
      <w:pPr>
        <w:tabs>
          <w:tab w:val="left" w:pos="2268"/>
          <w:tab w:val="left" w:pos="4536"/>
          <w:tab w:val="left" w:pos="6237"/>
          <w:tab w:val="right" w:pos="9639"/>
        </w:tabs>
        <w:rPr>
          <w:rStyle w:val="tabulkyNemovitosti"/>
        </w:rPr>
      </w:pPr>
    </w:p>
    <w:p w14:paraId="58CF140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B3F451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Kokořín</w:t>
      </w:r>
      <w:r w:rsidRPr="00423D92">
        <w:rPr>
          <w:rStyle w:val="tabulkyNemovitosti"/>
        </w:rPr>
        <w:tab/>
      </w:r>
      <w:proofErr w:type="spellStart"/>
      <w:r w:rsidRPr="00423D92">
        <w:rPr>
          <w:rStyle w:val="tabulkyNemovitosti"/>
        </w:rPr>
        <w:t>Březinka</w:t>
      </w:r>
      <w:proofErr w:type="spellEnd"/>
      <w:r w:rsidRPr="00423D92">
        <w:rPr>
          <w:rStyle w:val="tabulkyNemovitosti"/>
        </w:rPr>
        <w:t xml:space="preserve"> u Kokořína</w:t>
      </w:r>
      <w:r w:rsidRPr="00423D92">
        <w:rPr>
          <w:rStyle w:val="tabulkyNemovitosti"/>
        </w:rPr>
        <w:tab/>
        <w:t>215/2</w:t>
      </w:r>
      <w:r w:rsidRPr="00423D92">
        <w:rPr>
          <w:rStyle w:val="tabulkyNemovitosti"/>
        </w:rPr>
        <w:tab/>
        <w:t>zahrada</w:t>
      </w:r>
      <w:r w:rsidRPr="00423D92">
        <w:rPr>
          <w:rStyle w:val="tabulkyNemovitosti"/>
        </w:rPr>
        <w:tab/>
        <w:t>104</w:t>
      </w:r>
    </w:p>
    <w:p w14:paraId="654ACF0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01F47465" w14:textId="77777777" w:rsidR="00423D92" w:rsidRPr="00423D92" w:rsidRDefault="00423D92" w:rsidP="00423D92">
      <w:pPr>
        <w:tabs>
          <w:tab w:val="left" w:pos="2268"/>
          <w:tab w:val="left" w:pos="4536"/>
          <w:tab w:val="left" w:pos="6237"/>
          <w:tab w:val="right" w:pos="9639"/>
        </w:tabs>
        <w:rPr>
          <w:rStyle w:val="tabulkyNemovitosti"/>
        </w:rPr>
      </w:pPr>
    </w:p>
    <w:p w14:paraId="1A21F30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37601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Kokořín</w:t>
      </w:r>
      <w:r w:rsidRPr="00423D92">
        <w:rPr>
          <w:rStyle w:val="tabulkyNemovitosti"/>
        </w:rPr>
        <w:tab/>
      </w:r>
      <w:proofErr w:type="spellStart"/>
      <w:r w:rsidRPr="00423D92">
        <w:rPr>
          <w:rStyle w:val="tabulkyNemovitosti"/>
        </w:rPr>
        <w:t>Březinka</w:t>
      </w:r>
      <w:proofErr w:type="spellEnd"/>
      <w:r w:rsidRPr="00423D92">
        <w:rPr>
          <w:rStyle w:val="tabulkyNemovitosti"/>
        </w:rPr>
        <w:t xml:space="preserve"> u Kokořína</w:t>
      </w:r>
      <w:r w:rsidRPr="00423D92">
        <w:rPr>
          <w:rStyle w:val="tabulkyNemovitosti"/>
        </w:rPr>
        <w:tab/>
        <w:t>321/9</w:t>
      </w:r>
      <w:r w:rsidRPr="00423D92">
        <w:rPr>
          <w:rStyle w:val="tabulkyNemovitosti"/>
        </w:rPr>
        <w:tab/>
        <w:t>orná půda</w:t>
      </w:r>
      <w:r w:rsidRPr="00423D92">
        <w:rPr>
          <w:rStyle w:val="tabulkyNemovitosti"/>
        </w:rPr>
        <w:tab/>
        <w:t>104</w:t>
      </w:r>
    </w:p>
    <w:p w14:paraId="0127830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63DA6B79" w14:textId="77777777" w:rsidR="00423D92" w:rsidRPr="00423D92" w:rsidRDefault="00423D92" w:rsidP="00423D92">
      <w:pPr>
        <w:tabs>
          <w:tab w:val="left" w:pos="2268"/>
          <w:tab w:val="left" w:pos="4536"/>
          <w:tab w:val="left" w:pos="6237"/>
          <w:tab w:val="right" w:pos="9639"/>
        </w:tabs>
        <w:rPr>
          <w:rStyle w:val="tabulkyNemovitosti"/>
        </w:rPr>
      </w:pPr>
    </w:p>
    <w:p w14:paraId="4D59E92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D53886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Dobřeň</w:t>
      </w:r>
      <w:r w:rsidRPr="00423D92">
        <w:rPr>
          <w:rStyle w:val="tabulkyNemovitosti"/>
        </w:rPr>
        <w:tab/>
        <w:t>Jestřebice u Kokořína</w:t>
      </w:r>
      <w:r w:rsidRPr="00423D92">
        <w:rPr>
          <w:rStyle w:val="tabulkyNemovitosti"/>
        </w:rPr>
        <w:tab/>
      </w:r>
      <w:bookmarkStart w:id="3" w:name="_Hlk214565653"/>
      <w:r w:rsidRPr="00423D92">
        <w:rPr>
          <w:rStyle w:val="tabulkyNemovitosti"/>
        </w:rPr>
        <w:t>2241</w:t>
      </w:r>
      <w:bookmarkEnd w:id="3"/>
      <w:r w:rsidRPr="00423D92">
        <w:rPr>
          <w:rStyle w:val="tabulkyNemovitosti"/>
        </w:rPr>
        <w:tab/>
        <w:t>orná půda</w:t>
      </w:r>
      <w:r w:rsidRPr="00423D92">
        <w:rPr>
          <w:rStyle w:val="tabulkyNemovitosti"/>
        </w:rPr>
        <w:tab/>
        <w:t>476</w:t>
      </w:r>
    </w:p>
    <w:p w14:paraId="58A52A4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535351C9" w14:textId="77777777" w:rsidR="00423D92" w:rsidRPr="00423D92" w:rsidRDefault="00423D92" w:rsidP="00423D92">
      <w:pPr>
        <w:tabs>
          <w:tab w:val="left" w:pos="2268"/>
          <w:tab w:val="left" w:pos="4536"/>
          <w:tab w:val="left" w:pos="6237"/>
          <w:tab w:val="right" w:pos="9639"/>
        </w:tabs>
        <w:rPr>
          <w:rStyle w:val="tabulkyNemovitosti"/>
        </w:rPr>
      </w:pPr>
    </w:p>
    <w:p w14:paraId="3E75791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BB439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Kokořín</w:t>
      </w:r>
      <w:r w:rsidRPr="00423D92">
        <w:rPr>
          <w:rStyle w:val="tabulkyNemovitosti"/>
        </w:rPr>
        <w:tab/>
      </w:r>
      <w:proofErr w:type="spellStart"/>
      <w:r w:rsidRPr="00423D92">
        <w:rPr>
          <w:rStyle w:val="tabulkyNemovitosti"/>
        </w:rPr>
        <w:t>Kokořín</w:t>
      </w:r>
      <w:proofErr w:type="spellEnd"/>
      <w:r w:rsidRPr="00423D92">
        <w:rPr>
          <w:rStyle w:val="tabulkyNemovitosti"/>
        </w:rPr>
        <w:tab/>
      </w:r>
      <w:bookmarkStart w:id="4" w:name="_Hlk214565785"/>
      <w:r w:rsidRPr="00423D92">
        <w:rPr>
          <w:rStyle w:val="tabulkyNemovitosti"/>
        </w:rPr>
        <w:t>1214</w:t>
      </w:r>
      <w:bookmarkEnd w:id="4"/>
      <w:r w:rsidRPr="00423D92">
        <w:rPr>
          <w:rStyle w:val="tabulkyNemovitosti"/>
        </w:rPr>
        <w:tab/>
        <w:t>trvalý travní porost</w:t>
      </w:r>
      <w:r w:rsidRPr="00423D92">
        <w:rPr>
          <w:rStyle w:val="tabulkyNemovitosti"/>
        </w:rPr>
        <w:tab/>
        <w:t>60</w:t>
      </w:r>
    </w:p>
    <w:p w14:paraId="0C09408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59FC9D02" w14:textId="77777777" w:rsidR="00423D92" w:rsidRPr="00423D92" w:rsidRDefault="00423D92" w:rsidP="00423D92">
      <w:pPr>
        <w:tabs>
          <w:tab w:val="left" w:pos="2268"/>
          <w:tab w:val="left" w:pos="4536"/>
          <w:tab w:val="left" w:pos="6237"/>
          <w:tab w:val="right" w:pos="9639"/>
        </w:tabs>
        <w:rPr>
          <w:rStyle w:val="tabulkyNemovitosti"/>
        </w:rPr>
      </w:pPr>
    </w:p>
    <w:p w14:paraId="4B20312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D09FCA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Mělník</w:t>
      </w:r>
      <w:r w:rsidRPr="00423D92">
        <w:rPr>
          <w:rStyle w:val="tabulkyNemovitosti"/>
        </w:rPr>
        <w:tab/>
      </w:r>
      <w:proofErr w:type="spellStart"/>
      <w:r w:rsidRPr="00423D92">
        <w:rPr>
          <w:rStyle w:val="tabulkyNemovitosti"/>
        </w:rPr>
        <w:t>Mělník</w:t>
      </w:r>
      <w:proofErr w:type="spellEnd"/>
      <w:r w:rsidRPr="00423D92">
        <w:rPr>
          <w:rStyle w:val="tabulkyNemovitosti"/>
        </w:rPr>
        <w:tab/>
        <w:t>6822/29</w:t>
      </w:r>
      <w:r w:rsidRPr="00423D92">
        <w:rPr>
          <w:rStyle w:val="tabulkyNemovitosti"/>
        </w:rPr>
        <w:tab/>
        <w:t>orná půda</w:t>
      </w:r>
      <w:r w:rsidRPr="00423D92">
        <w:rPr>
          <w:rStyle w:val="tabulkyNemovitosti"/>
        </w:rPr>
        <w:tab/>
        <w:t>11035</w:t>
      </w:r>
    </w:p>
    <w:p w14:paraId="732DA26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38BD05B1" w14:textId="77777777" w:rsidR="00423D92" w:rsidRPr="00423D92" w:rsidRDefault="00423D92" w:rsidP="00423D92">
      <w:pPr>
        <w:tabs>
          <w:tab w:val="left" w:pos="2268"/>
          <w:tab w:val="left" w:pos="4536"/>
          <w:tab w:val="left" w:pos="6237"/>
          <w:tab w:val="right" w:pos="9639"/>
        </w:tabs>
        <w:rPr>
          <w:rStyle w:val="tabulkyNemovitosti"/>
        </w:rPr>
      </w:pPr>
    </w:p>
    <w:p w14:paraId="469025E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30AD7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Mělník</w:t>
      </w:r>
      <w:r w:rsidRPr="00423D92">
        <w:rPr>
          <w:rStyle w:val="tabulkyNemovitosti"/>
        </w:rPr>
        <w:tab/>
      </w:r>
      <w:proofErr w:type="spellStart"/>
      <w:r w:rsidRPr="00423D92">
        <w:rPr>
          <w:rStyle w:val="tabulkyNemovitosti"/>
        </w:rPr>
        <w:t>Mělník</w:t>
      </w:r>
      <w:proofErr w:type="spellEnd"/>
      <w:r w:rsidRPr="00423D92">
        <w:rPr>
          <w:rStyle w:val="tabulkyNemovitosti"/>
        </w:rPr>
        <w:tab/>
        <w:t>6822/32</w:t>
      </w:r>
      <w:r w:rsidRPr="00423D92">
        <w:rPr>
          <w:rStyle w:val="tabulkyNemovitosti"/>
        </w:rPr>
        <w:tab/>
        <w:t>orná půda</w:t>
      </w:r>
      <w:r w:rsidRPr="00423D92">
        <w:rPr>
          <w:rStyle w:val="tabulkyNemovitosti"/>
        </w:rPr>
        <w:tab/>
        <w:t>11035</w:t>
      </w:r>
    </w:p>
    <w:p w14:paraId="71ECAA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1F5752E4" w14:textId="77777777" w:rsidR="00423D92" w:rsidRPr="00423D92" w:rsidRDefault="00423D92" w:rsidP="00423D92">
      <w:pPr>
        <w:tabs>
          <w:tab w:val="left" w:pos="2268"/>
          <w:tab w:val="left" w:pos="4536"/>
          <w:tab w:val="left" w:pos="6237"/>
          <w:tab w:val="right" w:pos="9639"/>
        </w:tabs>
        <w:rPr>
          <w:rStyle w:val="tabulkyNemovitosti"/>
        </w:rPr>
      </w:pPr>
    </w:p>
    <w:p w14:paraId="7413B7E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3826F1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Mělník</w:t>
      </w:r>
      <w:r w:rsidRPr="00423D92">
        <w:rPr>
          <w:rStyle w:val="tabulkyNemovitosti"/>
        </w:rPr>
        <w:tab/>
      </w:r>
      <w:proofErr w:type="spellStart"/>
      <w:r w:rsidRPr="00423D92">
        <w:rPr>
          <w:rStyle w:val="tabulkyNemovitosti"/>
        </w:rPr>
        <w:t>Vehlovice</w:t>
      </w:r>
      <w:proofErr w:type="spellEnd"/>
      <w:r w:rsidRPr="00423D92">
        <w:rPr>
          <w:rStyle w:val="tabulkyNemovitosti"/>
        </w:rPr>
        <w:tab/>
        <w:t>493/141</w:t>
      </w:r>
      <w:r w:rsidRPr="00423D92">
        <w:rPr>
          <w:rStyle w:val="tabulkyNemovitosti"/>
        </w:rPr>
        <w:tab/>
        <w:t>orná půda</w:t>
      </w:r>
      <w:r w:rsidRPr="00423D92">
        <w:rPr>
          <w:rStyle w:val="tabulkyNemovitosti"/>
        </w:rPr>
        <w:tab/>
        <w:t>1316</w:t>
      </w:r>
    </w:p>
    <w:p w14:paraId="2DED518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045D5F0B" w14:textId="77777777" w:rsidR="00423D92" w:rsidRPr="00423D92" w:rsidRDefault="00423D92" w:rsidP="00423D92">
      <w:pPr>
        <w:tabs>
          <w:tab w:val="left" w:pos="2268"/>
          <w:tab w:val="left" w:pos="4536"/>
          <w:tab w:val="left" w:pos="6237"/>
          <w:tab w:val="right" w:pos="9639"/>
        </w:tabs>
        <w:rPr>
          <w:rStyle w:val="tabulkyNemovitosti"/>
        </w:rPr>
      </w:pPr>
    </w:p>
    <w:p w14:paraId="0D13E8E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FDB0A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Mělník</w:t>
      </w:r>
      <w:r w:rsidRPr="00423D92">
        <w:rPr>
          <w:rStyle w:val="tabulkyNemovitosti"/>
        </w:rPr>
        <w:tab/>
      </w:r>
      <w:proofErr w:type="spellStart"/>
      <w:r w:rsidRPr="00423D92">
        <w:rPr>
          <w:rStyle w:val="tabulkyNemovitosti"/>
        </w:rPr>
        <w:t>Vehlovice</w:t>
      </w:r>
      <w:proofErr w:type="spellEnd"/>
      <w:r w:rsidRPr="00423D92">
        <w:rPr>
          <w:rStyle w:val="tabulkyNemovitosti"/>
        </w:rPr>
        <w:tab/>
        <w:t>493/143</w:t>
      </w:r>
      <w:r w:rsidRPr="00423D92">
        <w:rPr>
          <w:rStyle w:val="tabulkyNemovitosti"/>
        </w:rPr>
        <w:tab/>
        <w:t>orná půda</w:t>
      </w:r>
      <w:r w:rsidRPr="00423D92">
        <w:rPr>
          <w:rStyle w:val="tabulkyNemovitosti"/>
        </w:rPr>
        <w:tab/>
        <w:t>1316</w:t>
      </w:r>
    </w:p>
    <w:p w14:paraId="2121A6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230613A0" w14:textId="77777777" w:rsidR="00423D92" w:rsidRPr="00423D92" w:rsidRDefault="00423D92" w:rsidP="00423D92">
      <w:pPr>
        <w:tabs>
          <w:tab w:val="left" w:pos="2268"/>
          <w:tab w:val="left" w:pos="4536"/>
          <w:tab w:val="left" w:pos="6237"/>
          <w:tab w:val="right" w:pos="9639"/>
        </w:tabs>
        <w:rPr>
          <w:rStyle w:val="tabulkyNemovitosti"/>
        </w:rPr>
      </w:pPr>
    </w:p>
    <w:p w14:paraId="3B2BA3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4354F7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Mělník</w:t>
      </w:r>
      <w:r w:rsidRPr="00423D92">
        <w:rPr>
          <w:rStyle w:val="tabulkyNemovitosti"/>
        </w:rPr>
        <w:tab/>
      </w:r>
      <w:proofErr w:type="spellStart"/>
      <w:r w:rsidRPr="00423D92">
        <w:rPr>
          <w:rStyle w:val="tabulkyNemovitosti"/>
        </w:rPr>
        <w:t>Vehlovice</w:t>
      </w:r>
      <w:proofErr w:type="spellEnd"/>
      <w:r w:rsidRPr="00423D92">
        <w:rPr>
          <w:rStyle w:val="tabulkyNemovitosti"/>
        </w:rPr>
        <w:tab/>
        <w:t>493/150</w:t>
      </w:r>
      <w:r w:rsidRPr="00423D92">
        <w:rPr>
          <w:rStyle w:val="tabulkyNemovitosti"/>
        </w:rPr>
        <w:tab/>
        <w:t>orná půda</w:t>
      </w:r>
      <w:r w:rsidRPr="00423D92">
        <w:rPr>
          <w:rStyle w:val="tabulkyNemovitosti"/>
        </w:rPr>
        <w:tab/>
        <w:t>1316</w:t>
      </w:r>
    </w:p>
    <w:p w14:paraId="5C3779B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5744BB91" w14:textId="77777777" w:rsidR="00423D92" w:rsidRPr="00423D92" w:rsidRDefault="00423D92" w:rsidP="00423D92">
      <w:pPr>
        <w:tabs>
          <w:tab w:val="left" w:pos="2268"/>
          <w:tab w:val="left" w:pos="4536"/>
          <w:tab w:val="left" w:pos="6237"/>
          <w:tab w:val="right" w:pos="9639"/>
        </w:tabs>
        <w:rPr>
          <w:rStyle w:val="tabulkyNemovitosti"/>
        </w:rPr>
      </w:pPr>
    </w:p>
    <w:p w14:paraId="02DC86F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1326A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Mělník</w:t>
      </w:r>
      <w:r w:rsidRPr="00423D92">
        <w:rPr>
          <w:rStyle w:val="tabulkyNemovitosti"/>
        </w:rPr>
        <w:tab/>
      </w:r>
      <w:proofErr w:type="spellStart"/>
      <w:r w:rsidRPr="00423D92">
        <w:rPr>
          <w:rStyle w:val="tabulkyNemovitosti"/>
        </w:rPr>
        <w:t>Vehlovice</w:t>
      </w:r>
      <w:proofErr w:type="spellEnd"/>
      <w:r w:rsidRPr="00423D92">
        <w:rPr>
          <w:rStyle w:val="tabulkyNemovitosti"/>
        </w:rPr>
        <w:tab/>
        <w:t>512/8</w:t>
      </w:r>
      <w:r w:rsidRPr="00423D92">
        <w:rPr>
          <w:rStyle w:val="tabulkyNemovitosti"/>
        </w:rPr>
        <w:tab/>
        <w:t>orná půda</w:t>
      </w:r>
      <w:r w:rsidRPr="00423D92">
        <w:rPr>
          <w:rStyle w:val="tabulkyNemovitosti"/>
        </w:rPr>
        <w:tab/>
        <w:t>1316</w:t>
      </w:r>
    </w:p>
    <w:p w14:paraId="66334A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58BD6D82" w14:textId="77777777" w:rsidR="00423D92" w:rsidRPr="00423D92" w:rsidRDefault="00423D92" w:rsidP="00423D92">
      <w:pPr>
        <w:tabs>
          <w:tab w:val="left" w:pos="2268"/>
          <w:tab w:val="left" w:pos="4536"/>
          <w:tab w:val="left" w:pos="6237"/>
          <w:tab w:val="right" w:pos="9639"/>
        </w:tabs>
        <w:rPr>
          <w:rStyle w:val="tabulkyNemovitosti"/>
        </w:rPr>
      </w:pPr>
    </w:p>
    <w:p w14:paraId="761EF4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C9FA8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1735</w:t>
      </w:r>
      <w:r w:rsidRPr="00423D92">
        <w:rPr>
          <w:rStyle w:val="tabulkyNemovitosti"/>
        </w:rPr>
        <w:tab/>
        <w:t>orná půda</w:t>
      </w:r>
      <w:r w:rsidRPr="00423D92">
        <w:rPr>
          <w:rStyle w:val="tabulkyNemovitosti"/>
        </w:rPr>
        <w:tab/>
        <w:t>307</w:t>
      </w:r>
    </w:p>
    <w:p w14:paraId="3409D5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7852EBD9" w14:textId="77777777" w:rsidR="00423D92" w:rsidRPr="00423D92" w:rsidRDefault="00423D92" w:rsidP="00423D92">
      <w:pPr>
        <w:tabs>
          <w:tab w:val="left" w:pos="2268"/>
          <w:tab w:val="left" w:pos="4536"/>
          <w:tab w:val="left" w:pos="6237"/>
          <w:tab w:val="right" w:pos="9639"/>
        </w:tabs>
        <w:rPr>
          <w:rStyle w:val="tabulkyNemovitosti"/>
        </w:rPr>
      </w:pPr>
    </w:p>
    <w:p w14:paraId="202ECB4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E3A69B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1796</w:t>
      </w:r>
      <w:r w:rsidRPr="00423D92">
        <w:rPr>
          <w:rStyle w:val="tabulkyNemovitosti"/>
        </w:rPr>
        <w:tab/>
        <w:t>trvalý travní porost</w:t>
      </w:r>
      <w:r w:rsidRPr="00423D92">
        <w:rPr>
          <w:rStyle w:val="tabulkyNemovitosti"/>
        </w:rPr>
        <w:tab/>
        <w:t>307</w:t>
      </w:r>
    </w:p>
    <w:p w14:paraId="61F59CE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690BEC1" w14:textId="77777777" w:rsidR="00423D92" w:rsidRPr="00423D92" w:rsidRDefault="00423D92" w:rsidP="00423D92">
      <w:pPr>
        <w:tabs>
          <w:tab w:val="left" w:pos="2268"/>
          <w:tab w:val="left" w:pos="4536"/>
          <w:tab w:val="left" w:pos="6237"/>
          <w:tab w:val="right" w:pos="9639"/>
        </w:tabs>
        <w:rPr>
          <w:rStyle w:val="tabulkyNemovitosti"/>
        </w:rPr>
      </w:pPr>
    </w:p>
    <w:p w14:paraId="19F2C97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22845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1799</w:t>
      </w:r>
      <w:r w:rsidRPr="00423D92">
        <w:rPr>
          <w:rStyle w:val="tabulkyNemovitosti"/>
        </w:rPr>
        <w:tab/>
        <w:t>trvalý travní porost</w:t>
      </w:r>
      <w:r w:rsidRPr="00423D92">
        <w:rPr>
          <w:rStyle w:val="tabulkyNemovitosti"/>
        </w:rPr>
        <w:tab/>
        <w:t>307</w:t>
      </w:r>
    </w:p>
    <w:p w14:paraId="2E022D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48780AD" w14:textId="77777777" w:rsidR="00423D92" w:rsidRPr="00423D92" w:rsidRDefault="00423D92" w:rsidP="00423D92">
      <w:pPr>
        <w:tabs>
          <w:tab w:val="left" w:pos="2268"/>
          <w:tab w:val="left" w:pos="4536"/>
          <w:tab w:val="left" w:pos="6237"/>
          <w:tab w:val="right" w:pos="9639"/>
        </w:tabs>
        <w:rPr>
          <w:rStyle w:val="tabulkyNemovitosti"/>
        </w:rPr>
      </w:pPr>
    </w:p>
    <w:p w14:paraId="7D6039B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F9355F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1864</w:t>
      </w:r>
      <w:r w:rsidRPr="00423D92">
        <w:rPr>
          <w:rStyle w:val="tabulkyNemovitosti"/>
        </w:rPr>
        <w:tab/>
        <w:t>orná půda</w:t>
      </w:r>
      <w:r w:rsidRPr="00423D92">
        <w:rPr>
          <w:rStyle w:val="tabulkyNemovitosti"/>
        </w:rPr>
        <w:tab/>
        <w:t>307</w:t>
      </w:r>
    </w:p>
    <w:p w14:paraId="02566E0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48C8C9E8" w14:textId="77777777" w:rsidR="00423D92" w:rsidRPr="00423D92" w:rsidRDefault="00423D92" w:rsidP="00423D92">
      <w:pPr>
        <w:tabs>
          <w:tab w:val="left" w:pos="2268"/>
          <w:tab w:val="left" w:pos="4536"/>
          <w:tab w:val="left" w:pos="6237"/>
          <w:tab w:val="right" w:pos="9639"/>
        </w:tabs>
        <w:rPr>
          <w:rStyle w:val="tabulkyNemovitosti"/>
        </w:rPr>
      </w:pPr>
    </w:p>
    <w:p w14:paraId="59F6935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37E40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1912</w:t>
      </w:r>
      <w:r w:rsidRPr="00423D92">
        <w:rPr>
          <w:rStyle w:val="tabulkyNemovitosti"/>
        </w:rPr>
        <w:tab/>
        <w:t>trvalý travní porost</w:t>
      </w:r>
      <w:r w:rsidRPr="00423D92">
        <w:rPr>
          <w:rStyle w:val="tabulkyNemovitosti"/>
        </w:rPr>
        <w:tab/>
        <w:t>307</w:t>
      </w:r>
    </w:p>
    <w:p w14:paraId="7D72B49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348684DB" w14:textId="77777777" w:rsidR="00423D92" w:rsidRPr="00423D92" w:rsidRDefault="00423D92" w:rsidP="00423D92">
      <w:pPr>
        <w:tabs>
          <w:tab w:val="left" w:pos="2268"/>
          <w:tab w:val="left" w:pos="4536"/>
          <w:tab w:val="left" w:pos="6237"/>
          <w:tab w:val="right" w:pos="9639"/>
        </w:tabs>
        <w:rPr>
          <w:rStyle w:val="tabulkyNemovitosti"/>
        </w:rPr>
      </w:pPr>
    </w:p>
    <w:p w14:paraId="27A39F6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B26DD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1916</w:t>
      </w:r>
      <w:r w:rsidRPr="00423D92">
        <w:rPr>
          <w:rStyle w:val="tabulkyNemovitosti"/>
        </w:rPr>
        <w:tab/>
        <w:t>trvalý travní porost</w:t>
      </w:r>
      <w:r w:rsidRPr="00423D92">
        <w:rPr>
          <w:rStyle w:val="tabulkyNemovitosti"/>
        </w:rPr>
        <w:tab/>
        <w:t>307</w:t>
      </w:r>
    </w:p>
    <w:p w14:paraId="2D1501F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9F90898" w14:textId="77777777" w:rsidR="00423D92" w:rsidRPr="00423D92" w:rsidRDefault="00423D92" w:rsidP="00423D92">
      <w:pPr>
        <w:tabs>
          <w:tab w:val="left" w:pos="2268"/>
          <w:tab w:val="left" w:pos="4536"/>
          <w:tab w:val="left" w:pos="6237"/>
          <w:tab w:val="right" w:pos="9639"/>
        </w:tabs>
        <w:rPr>
          <w:rStyle w:val="tabulkyNemovitosti"/>
        </w:rPr>
      </w:pPr>
    </w:p>
    <w:p w14:paraId="01CB7AF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6396E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2258</w:t>
      </w:r>
      <w:r w:rsidRPr="00423D92">
        <w:rPr>
          <w:rStyle w:val="tabulkyNemovitosti"/>
        </w:rPr>
        <w:tab/>
        <w:t>orná půda</w:t>
      </w:r>
      <w:r w:rsidRPr="00423D92">
        <w:rPr>
          <w:rStyle w:val="tabulkyNemovitosti"/>
        </w:rPr>
        <w:tab/>
        <w:t>307</w:t>
      </w:r>
    </w:p>
    <w:p w14:paraId="144E79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218CD1C7" w14:textId="77777777" w:rsidR="00423D92" w:rsidRPr="00423D92" w:rsidRDefault="00423D92" w:rsidP="00423D92">
      <w:pPr>
        <w:tabs>
          <w:tab w:val="left" w:pos="2268"/>
          <w:tab w:val="left" w:pos="4536"/>
          <w:tab w:val="left" w:pos="6237"/>
          <w:tab w:val="right" w:pos="9639"/>
        </w:tabs>
        <w:rPr>
          <w:rStyle w:val="tabulkyNemovitosti"/>
        </w:rPr>
      </w:pPr>
    </w:p>
    <w:p w14:paraId="32588BD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9FAB5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2653</w:t>
      </w:r>
      <w:r w:rsidRPr="00423D92">
        <w:rPr>
          <w:rStyle w:val="tabulkyNemovitosti"/>
        </w:rPr>
        <w:tab/>
        <w:t>orná půda</w:t>
      </w:r>
      <w:r w:rsidRPr="00423D92">
        <w:rPr>
          <w:rStyle w:val="tabulkyNemovitosti"/>
        </w:rPr>
        <w:tab/>
        <w:t>307</w:t>
      </w:r>
    </w:p>
    <w:p w14:paraId="7221AB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10CD5561" w14:textId="77777777" w:rsidR="00423D92" w:rsidRPr="00423D92" w:rsidRDefault="00423D92" w:rsidP="00423D92">
      <w:pPr>
        <w:tabs>
          <w:tab w:val="left" w:pos="2268"/>
          <w:tab w:val="left" w:pos="4536"/>
          <w:tab w:val="left" w:pos="6237"/>
          <w:tab w:val="right" w:pos="9639"/>
        </w:tabs>
        <w:rPr>
          <w:rStyle w:val="tabulkyNemovitosti"/>
        </w:rPr>
      </w:pPr>
    </w:p>
    <w:p w14:paraId="3051193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2414EE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Velká Chyška</w:t>
      </w:r>
      <w:r w:rsidRPr="00423D92">
        <w:rPr>
          <w:rStyle w:val="tabulkyNemovitosti"/>
        </w:rPr>
        <w:tab/>
        <w:t>Velká Chyška</w:t>
      </w:r>
      <w:r w:rsidRPr="00423D92">
        <w:rPr>
          <w:rStyle w:val="tabulkyNemovitosti"/>
        </w:rPr>
        <w:tab/>
        <w:t>2663</w:t>
      </w:r>
      <w:r w:rsidRPr="00423D92">
        <w:rPr>
          <w:rStyle w:val="tabulkyNemovitosti"/>
        </w:rPr>
        <w:tab/>
        <w:t>orná půda</w:t>
      </w:r>
      <w:r w:rsidRPr="00423D92">
        <w:rPr>
          <w:rStyle w:val="tabulkyNemovitosti"/>
        </w:rPr>
        <w:tab/>
        <w:t>307</w:t>
      </w:r>
    </w:p>
    <w:p w14:paraId="0E7D2B1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Pelhřimov</w:t>
      </w:r>
    </w:p>
    <w:p w14:paraId="72EBFC01" w14:textId="77777777" w:rsidR="00423D92" w:rsidRPr="00423D92" w:rsidRDefault="00423D92" w:rsidP="00423D92">
      <w:pPr>
        <w:pStyle w:val="cary"/>
      </w:pPr>
      <w:r>
        <w:t>-------------------------------------------------------------------------------------------------------------------------------------</w:t>
      </w:r>
    </w:p>
    <w:p w14:paraId="622FB7F5"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BB12D1C" w14:textId="77777777" w:rsidR="00423D92" w:rsidRPr="00423D92" w:rsidRDefault="00516CED" w:rsidP="00516CED">
      <w:pPr>
        <w:pStyle w:val="VnitrniText"/>
        <w:tabs>
          <w:tab w:val="left" w:pos="3840"/>
        </w:tabs>
        <w:rPr>
          <w:sz w:val="22"/>
          <w:szCs w:val="22"/>
        </w:rPr>
      </w:pPr>
      <w:r>
        <w:rPr>
          <w:sz w:val="22"/>
          <w:szCs w:val="22"/>
        </w:rPr>
        <w:tab/>
      </w:r>
    </w:p>
    <w:p w14:paraId="371C75B9" w14:textId="77777777" w:rsidR="002E6E57" w:rsidRDefault="002E6E57" w:rsidP="002E6E57">
      <w:pPr>
        <w:pStyle w:val="VnitrniText"/>
        <w:ind w:firstLine="0"/>
        <w:rPr>
          <w:sz w:val="22"/>
          <w:szCs w:val="22"/>
        </w:rPr>
      </w:pPr>
      <w:bookmarkStart w:id="5" w:name="_Hlk200364723"/>
      <w:r>
        <w:rPr>
          <w:color w:val="000000"/>
          <w:sz w:val="22"/>
          <w:szCs w:val="22"/>
        </w:rPr>
        <w:t>Cena těchto nemovitostí byla stanovena v souladu s ustanovením § 3 odst. 2 zákona o SPÚ a činí</w:t>
      </w:r>
      <w:r>
        <w:rPr>
          <w:sz w:val="22"/>
          <w:szCs w:val="22"/>
        </w:rPr>
        <w:t xml:space="preserve"> 7 485 878,52 Kč (slovy: sedm milionů čtyři sta osmdesát pět tisíc osm set sedmdesát osm korun českých padesát dva haléře).</w:t>
      </w:r>
    </w:p>
    <w:bookmarkEnd w:id="5"/>
    <w:p w14:paraId="59DCF8EC" w14:textId="77777777" w:rsidR="00022579" w:rsidRPr="00C97FB5" w:rsidRDefault="00022579" w:rsidP="00EB6C54">
      <w:pPr>
        <w:pStyle w:val="VnitrniText"/>
        <w:rPr>
          <w:sz w:val="22"/>
          <w:szCs w:val="22"/>
        </w:rPr>
      </w:pPr>
    </w:p>
    <w:p w14:paraId="0D4650DA"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D9869E0" w14:textId="05BFE430"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r w:rsidR="00567EAD" w:rsidRPr="00CB1173">
        <w:rPr>
          <w:rFonts w:ascii="Arial" w:hAnsi="Arial" w:cs="Arial"/>
          <w:color w:val="000000"/>
          <w:sz w:val="22"/>
          <w:szCs w:val="22"/>
        </w:rPr>
        <w:t>SPÚ směňované nemovitosti uvedené v čl. II. této smlouvy nabývá pro potřeby pozemkových úprav</w:t>
      </w:r>
      <w:r w:rsidR="0055276B">
        <w:rPr>
          <w:rFonts w:ascii="Arial" w:hAnsi="Arial" w:cs="Arial"/>
          <w:color w:val="000000"/>
          <w:sz w:val="22"/>
          <w:szCs w:val="22"/>
        </w:rPr>
        <w:t xml:space="preserve">, vyjma pozemků </w:t>
      </w:r>
      <w:proofErr w:type="spellStart"/>
      <w:r w:rsidR="0055276B">
        <w:rPr>
          <w:rFonts w:ascii="Arial" w:hAnsi="Arial" w:cs="Arial"/>
          <w:color w:val="000000"/>
          <w:sz w:val="22"/>
          <w:szCs w:val="22"/>
        </w:rPr>
        <w:t>parc</w:t>
      </w:r>
      <w:proofErr w:type="spellEnd"/>
      <w:r w:rsidR="0055276B">
        <w:rPr>
          <w:rFonts w:ascii="Arial" w:hAnsi="Arial" w:cs="Arial"/>
          <w:color w:val="000000"/>
          <w:sz w:val="22"/>
          <w:szCs w:val="22"/>
        </w:rPr>
        <w:t xml:space="preserve">. č. dle KN </w:t>
      </w:r>
      <w:r w:rsidR="0055276B" w:rsidRPr="0055276B">
        <w:rPr>
          <w:rFonts w:ascii="Arial" w:hAnsi="Arial" w:cs="Arial"/>
          <w:color w:val="000000"/>
          <w:sz w:val="22"/>
          <w:szCs w:val="22"/>
        </w:rPr>
        <w:t>2241</w:t>
      </w:r>
      <w:r w:rsidR="0055276B">
        <w:rPr>
          <w:rFonts w:ascii="Arial" w:hAnsi="Arial" w:cs="Arial"/>
          <w:color w:val="000000"/>
          <w:sz w:val="22"/>
          <w:szCs w:val="22"/>
        </w:rPr>
        <w:t xml:space="preserve"> </w:t>
      </w:r>
      <w:r w:rsidR="0055276B" w:rsidRPr="0055276B">
        <w:rPr>
          <w:rFonts w:ascii="Arial" w:hAnsi="Arial" w:cs="Arial"/>
          <w:color w:val="000000"/>
          <w:sz w:val="22"/>
          <w:szCs w:val="22"/>
        </w:rPr>
        <w:t xml:space="preserve">v </w:t>
      </w:r>
      <w:proofErr w:type="spellStart"/>
      <w:r w:rsidR="0055276B" w:rsidRPr="0055276B">
        <w:rPr>
          <w:rFonts w:ascii="Arial" w:hAnsi="Arial" w:cs="Arial"/>
          <w:color w:val="000000"/>
          <w:sz w:val="22"/>
          <w:szCs w:val="22"/>
        </w:rPr>
        <w:t>k.ú</w:t>
      </w:r>
      <w:proofErr w:type="spellEnd"/>
      <w:r w:rsidR="0055276B" w:rsidRPr="0055276B">
        <w:rPr>
          <w:rFonts w:ascii="Arial" w:hAnsi="Arial" w:cs="Arial"/>
          <w:color w:val="000000"/>
          <w:sz w:val="22"/>
          <w:szCs w:val="22"/>
        </w:rPr>
        <w:t>. Jestřebice u Kokořína,</w:t>
      </w:r>
      <w:r w:rsidR="0055276B">
        <w:rPr>
          <w:rFonts w:ascii="Arial" w:hAnsi="Arial" w:cs="Arial"/>
          <w:color w:val="000000"/>
          <w:sz w:val="22"/>
          <w:szCs w:val="22"/>
        </w:rPr>
        <w:t xml:space="preserve"> KN </w:t>
      </w:r>
      <w:r w:rsidR="0055276B" w:rsidRPr="0055276B">
        <w:rPr>
          <w:rFonts w:ascii="Arial" w:hAnsi="Arial" w:cs="Arial"/>
          <w:color w:val="000000"/>
          <w:sz w:val="22"/>
          <w:szCs w:val="22"/>
        </w:rPr>
        <w:t>1214</w:t>
      </w:r>
      <w:r w:rsidR="0055276B">
        <w:rPr>
          <w:rFonts w:ascii="Arial" w:hAnsi="Arial" w:cs="Arial"/>
          <w:color w:val="000000"/>
          <w:sz w:val="22"/>
          <w:szCs w:val="22"/>
        </w:rPr>
        <w:t xml:space="preserve"> v</w:t>
      </w:r>
      <w:r w:rsidR="0055276B" w:rsidRPr="0055276B">
        <w:rPr>
          <w:rFonts w:ascii="Arial" w:hAnsi="Arial" w:cs="Arial"/>
          <w:color w:val="000000"/>
          <w:sz w:val="22"/>
          <w:szCs w:val="22"/>
        </w:rPr>
        <w:t xml:space="preserve"> </w:t>
      </w:r>
      <w:proofErr w:type="spellStart"/>
      <w:r w:rsidR="0055276B" w:rsidRPr="0055276B">
        <w:rPr>
          <w:rFonts w:ascii="Arial" w:hAnsi="Arial" w:cs="Arial"/>
          <w:color w:val="000000"/>
          <w:sz w:val="22"/>
          <w:szCs w:val="22"/>
        </w:rPr>
        <w:t>k.ú</w:t>
      </w:r>
      <w:proofErr w:type="spellEnd"/>
      <w:r w:rsidR="0055276B" w:rsidRPr="0055276B">
        <w:rPr>
          <w:rFonts w:ascii="Arial" w:hAnsi="Arial" w:cs="Arial"/>
          <w:color w:val="000000"/>
          <w:sz w:val="22"/>
          <w:szCs w:val="22"/>
        </w:rPr>
        <w:t xml:space="preserve">., Kokořín a </w:t>
      </w:r>
      <w:r w:rsidR="0055276B">
        <w:rPr>
          <w:rFonts w:ascii="Arial" w:hAnsi="Arial" w:cs="Arial"/>
          <w:color w:val="000000"/>
          <w:sz w:val="22"/>
          <w:szCs w:val="22"/>
        </w:rPr>
        <w:t xml:space="preserve">KN </w:t>
      </w:r>
      <w:r w:rsidR="0055276B" w:rsidRPr="0055276B">
        <w:rPr>
          <w:rFonts w:ascii="Arial" w:hAnsi="Arial" w:cs="Arial"/>
          <w:color w:val="000000"/>
          <w:sz w:val="22"/>
          <w:szCs w:val="22"/>
        </w:rPr>
        <w:t>1796,</w:t>
      </w:r>
      <w:r w:rsidR="0055276B">
        <w:rPr>
          <w:rFonts w:ascii="Arial" w:hAnsi="Arial" w:cs="Arial"/>
          <w:color w:val="000000"/>
          <w:sz w:val="22"/>
          <w:szCs w:val="22"/>
        </w:rPr>
        <w:t xml:space="preserve"> KN</w:t>
      </w:r>
      <w:r w:rsidR="0055276B" w:rsidRPr="0055276B">
        <w:rPr>
          <w:rFonts w:ascii="Arial" w:hAnsi="Arial" w:cs="Arial"/>
          <w:color w:val="000000"/>
          <w:sz w:val="22"/>
          <w:szCs w:val="22"/>
        </w:rPr>
        <w:t xml:space="preserve"> 1799,</w:t>
      </w:r>
      <w:r w:rsidR="0055276B">
        <w:rPr>
          <w:rFonts w:ascii="Arial" w:hAnsi="Arial" w:cs="Arial"/>
          <w:color w:val="000000"/>
          <w:sz w:val="22"/>
          <w:szCs w:val="22"/>
        </w:rPr>
        <w:t xml:space="preserve"> KN</w:t>
      </w:r>
      <w:r w:rsidR="0055276B" w:rsidRPr="0055276B">
        <w:rPr>
          <w:rFonts w:ascii="Arial" w:hAnsi="Arial" w:cs="Arial"/>
          <w:color w:val="000000"/>
          <w:sz w:val="22"/>
          <w:szCs w:val="22"/>
        </w:rPr>
        <w:t xml:space="preserve"> 1912,</w:t>
      </w:r>
      <w:r w:rsidR="0055276B">
        <w:rPr>
          <w:rFonts w:ascii="Arial" w:hAnsi="Arial" w:cs="Arial"/>
          <w:color w:val="000000"/>
          <w:sz w:val="22"/>
          <w:szCs w:val="22"/>
        </w:rPr>
        <w:t xml:space="preserve"> KN</w:t>
      </w:r>
      <w:r w:rsidR="0055276B" w:rsidRPr="0055276B">
        <w:rPr>
          <w:rFonts w:ascii="Arial" w:hAnsi="Arial" w:cs="Arial"/>
          <w:color w:val="000000"/>
          <w:sz w:val="22"/>
          <w:szCs w:val="22"/>
        </w:rPr>
        <w:t xml:space="preserve"> 1916 </w:t>
      </w:r>
      <w:proofErr w:type="spellStart"/>
      <w:r w:rsidR="0055276B" w:rsidRPr="0055276B">
        <w:rPr>
          <w:rFonts w:ascii="Arial" w:hAnsi="Arial" w:cs="Arial"/>
          <w:color w:val="000000"/>
          <w:sz w:val="22"/>
          <w:szCs w:val="22"/>
        </w:rPr>
        <w:t>k.ú</w:t>
      </w:r>
      <w:proofErr w:type="spellEnd"/>
      <w:r w:rsidR="0055276B" w:rsidRPr="0055276B">
        <w:rPr>
          <w:rFonts w:ascii="Arial" w:hAnsi="Arial" w:cs="Arial"/>
          <w:color w:val="000000"/>
          <w:sz w:val="22"/>
          <w:szCs w:val="22"/>
        </w:rPr>
        <w:t>. Velká Chyška</w:t>
      </w:r>
      <w:r w:rsidR="0055276B">
        <w:rPr>
          <w:rFonts w:ascii="Arial" w:hAnsi="Arial" w:cs="Arial"/>
          <w:color w:val="000000"/>
          <w:sz w:val="22"/>
          <w:szCs w:val="22"/>
        </w:rPr>
        <w:t>.</w:t>
      </w:r>
    </w:p>
    <w:p w14:paraId="3B22966F" w14:textId="77777777" w:rsidR="00A31E82" w:rsidRDefault="00A31E82" w:rsidP="007F6109">
      <w:pPr>
        <w:jc w:val="both"/>
        <w:rPr>
          <w:rFonts w:ascii="Arial" w:hAnsi="Arial" w:cs="Arial"/>
          <w:sz w:val="22"/>
          <w:szCs w:val="22"/>
        </w:rPr>
      </w:pPr>
    </w:p>
    <w:p w14:paraId="38F1F4EB" w14:textId="77777777" w:rsidR="00A31E82" w:rsidRDefault="00A31E82" w:rsidP="00A31E82">
      <w:pPr>
        <w:pStyle w:val="para"/>
        <w:rPr>
          <w:rFonts w:ascii="Arial" w:hAnsi="Arial" w:cs="Arial"/>
          <w:sz w:val="22"/>
          <w:szCs w:val="22"/>
        </w:rPr>
      </w:pPr>
      <w:r>
        <w:rPr>
          <w:rFonts w:ascii="Arial" w:hAnsi="Arial" w:cs="Arial"/>
          <w:sz w:val="22"/>
          <w:szCs w:val="22"/>
        </w:rPr>
        <w:t>IV.</w:t>
      </w:r>
    </w:p>
    <w:p w14:paraId="354DB7FC"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w:t>
      </w:r>
    </w:p>
    <w:p w14:paraId="01980582" w14:textId="77777777" w:rsidR="00CE4E2E" w:rsidRDefault="00CE4E2E" w:rsidP="00CE4E2E">
      <w:pPr>
        <w:pStyle w:val="Zkladntext"/>
        <w:tabs>
          <w:tab w:val="left" w:pos="284"/>
        </w:tabs>
        <w:rPr>
          <w:rFonts w:ascii="Arial" w:hAnsi="Arial" w:cs="Arial"/>
          <w:color w:val="000000"/>
          <w:szCs w:val="22"/>
        </w:rPr>
      </w:pPr>
    </w:p>
    <w:p w14:paraId="4018003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3CD8D28"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FAD25E7"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093D7D3" w14:textId="77777777" w:rsidR="00C80054" w:rsidRDefault="00C80054" w:rsidP="000B0AA7">
      <w:pPr>
        <w:pStyle w:val="VnitrniText"/>
        <w:rPr>
          <w:sz w:val="22"/>
          <w:szCs w:val="22"/>
        </w:rPr>
      </w:pPr>
    </w:p>
    <w:p w14:paraId="62CB896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3DAC048" w14:textId="7544844C" w:rsidR="00C8663B" w:rsidRPr="00C97FB5" w:rsidRDefault="001F2CF1" w:rsidP="00CC22FA">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w:t>
      </w:r>
      <w:r w:rsidR="00CC22FA">
        <w:rPr>
          <w:sz w:val="22"/>
          <w:szCs w:val="22"/>
        </w:rPr>
        <w:t xml:space="preserve"> </w:t>
      </w:r>
      <w:proofErr w:type="spellStart"/>
      <w:r w:rsidR="00CC22FA">
        <w:rPr>
          <w:sz w:val="22"/>
          <w:szCs w:val="22"/>
        </w:rPr>
        <w:t>parc</w:t>
      </w:r>
      <w:proofErr w:type="spellEnd"/>
      <w:r w:rsidR="00CC22FA">
        <w:rPr>
          <w:sz w:val="22"/>
          <w:szCs w:val="22"/>
        </w:rPr>
        <w:t xml:space="preserve">. č. dle KN 1319, KN 1336 a KN 1345 v katastrálním území Tupadly </w:t>
      </w:r>
      <w:r w:rsidR="00C8663B" w:rsidRPr="00C97FB5">
        <w:rPr>
          <w:sz w:val="22"/>
          <w:szCs w:val="22"/>
        </w:rPr>
        <w:t xml:space="preserve">je řešen </w:t>
      </w:r>
      <w:r w:rsidR="00CC22FA">
        <w:rPr>
          <w:sz w:val="22"/>
          <w:szCs w:val="22"/>
        </w:rPr>
        <w:t>pachtovní</w:t>
      </w:r>
      <w:r w:rsidR="00C8663B" w:rsidRPr="00C97FB5">
        <w:rPr>
          <w:sz w:val="22"/>
          <w:szCs w:val="22"/>
        </w:rPr>
        <w:t xml:space="preserve"> smlouvou č. 5N21/10, kterou se Státním pozemkovým úřadem uzavřel MH Bio </w:t>
      </w:r>
      <w:proofErr w:type="spellStart"/>
      <w:r w:rsidR="00C8663B" w:rsidRPr="00C97FB5">
        <w:rPr>
          <w:sz w:val="22"/>
          <w:szCs w:val="22"/>
        </w:rPr>
        <w:t>Farm</w:t>
      </w:r>
      <w:proofErr w:type="spellEnd"/>
      <w:r w:rsidR="00C8663B" w:rsidRPr="00C97FB5">
        <w:rPr>
          <w:sz w:val="22"/>
          <w:szCs w:val="22"/>
        </w:rPr>
        <w:t xml:space="preserve"> </w:t>
      </w:r>
      <w:r w:rsidR="00855E5F" w:rsidRPr="00C97FB5">
        <w:rPr>
          <w:sz w:val="22"/>
          <w:szCs w:val="22"/>
        </w:rPr>
        <w:t>s.r.o.,</w:t>
      </w:r>
      <w:r w:rsidR="00C8663B" w:rsidRPr="00C97FB5">
        <w:rPr>
          <w:sz w:val="22"/>
          <w:szCs w:val="22"/>
        </w:rPr>
        <w:t xml:space="preserve"> jakožto </w:t>
      </w:r>
      <w:r w:rsidR="00CC22FA">
        <w:rPr>
          <w:sz w:val="22"/>
          <w:szCs w:val="22"/>
        </w:rPr>
        <w:t>pachtýř</w:t>
      </w:r>
      <w:r w:rsidR="00C8663B" w:rsidRPr="00C97FB5">
        <w:rPr>
          <w:sz w:val="22"/>
          <w:szCs w:val="22"/>
        </w:rPr>
        <w:t xml:space="preserve">. S obsahem </w:t>
      </w:r>
      <w:r w:rsidR="00CC22FA">
        <w:rPr>
          <w:sz w:val="22"/>
          <w:szCs w:val="22"/>
        </w:rPr>
        <w:t>pachtovní</w:t>
      </w:r>
      <w:r w:rsidR="00C8663B" w:rsidRPr="00C97FB5">
        <w:rPr>
          <w:sz w:val="22"/>
          <w:szCs w:val="22"/>
        </w:rPr>
        <w:t xml:space="preserve"> smlouvy byl kupující seznámen před podpisem této smlouvy, což stvrzuje svým podpisem.</w:t>
      </w:r>
    </w:p>
    <w:p w14:paraId="2B1CBE07" w14:textId="04A718C5" w:rsidR="00C8663B" w:rsidRPr="00C97FB5" w:rsidRDefault="00855E5F" w:rsidP="00CC22FA">
      <w:pPr>
        <w:pStyle w:val="VnitrniText"/>
        <w:rPr>
          <w:sz w:val="22"/>
          <w:szCs w:val="22"/>
        </w:rPr>
      </w:pPr>
      <w:r>
        <w:rPr>
          <w:sz w:val="22"/>
          <w:szCs w:val="22"/>
        </w:rPr>
        <w:t xml:space="preserve">2. </w:t>
      </w:r>
      <w:r w:rsidR="00C8663B" w:rsidRPr="00C97FB5">
        <w:rPr>
          <w:sz w:val="22"/>
          <w:szCs w:val="22"/>
        </w:rPr>
        <w:t>Užívací vztah k prodávaným pozemkům</w:t>
      </w:r>
      <w:r w:rsidR="00CC22FA">
        <w:rPr>
          <w:sz w:val="22"/>
          <w:szCs w:val="22"/>
        </w:rPr>
        <w:t xml:space="preserve"> </w:t>
      </w:r>
      <w:proofErr w:type="spellStart"/>
      <w:r w:rsidR="00CC22FA">
        <w:rPr>
          <w:sz w:val="22"/>
          <w:szCs w:val="22"/>
        </w:rPr>
        <w:t>parc</w:t>
      </w:r>
      <w:proofErr w:type="spellEnd"/>
      <w:r w:rsidR="00CC22FA">
        <w:rPr>
          <w:sz w:val="22"/>
          <w:szCs w:val="22"/>
        </w:rPr>
        <w:t xml:space="preserve">. č. dle KN </w:t>
      </w:r>
      <w:r w:rsidR="00C8663B" w:rsidRPr="00C97FB5">
        <w:rPr>
          <w:sz w:val="22"/>
          <w:szCs w:val="22"/>
        </w:rPr>
        <w:t>622/1, KN 634, KN 702/1, KN 823</w:t>
      </w:r>
      <w:r w:rsidR="00CC22FA">
        <w:rPr>
          <w:sz w:val="22"/>
          <w:szCs w:val="22"/>
        </w:rPr>
        <w:t xml:space="preserve"> </w:t>
      </w:r>
      <w:r w:rsidR="00CC22FA">
        <w:rPr>
          <w:sz w:val="22"/>
          <w:szCs w:val="22"/>
        </w:rPr>
        <w:br/>
        <w:t xml:space="preserve">a </w:t>
      </w:r>
      <w:r w:rsidR="00C8663B" w:rsidRPr="00C97FB5">
        <w:rPr>
          <w:sz w:val="22"/>
          <w:szCs w:val="22"/>
        </w:rPr>
        <w:t>KN 835/1</w:t>
      </w:r>
      <w:r w:rsidR="00CC22FA">
        <w:rPr>
          <w:sz w:val="22"/>
          <w:szCs w:val="22"/>
        </w:rPr>
        <w:t xml:space="preserve"> v katastrálním území </w:t>
      </w:r>
      <w:proofErr w:type="spellStart"/>
      <w:r w:rsidR="00CC22FA">
        <w:rPr>
          <w:sz w:val="22"/>
          <w:szCs w:val="22"/>
        </w:rPr>
        <w:t>Osinalice</w:t>
      </w:r>
      <w:proofErr w:type="spellEnd"/>
      <w:r w:rsidR="00C8663B" w:rsidRPr="00C97FB5">
        <w:rPr>
          <w:sz w:val="22"/>
          <w:szCs w:val="22"/>
        </w:rPr>
        <w:t xml:space="preserve"> je řešen </w:t>
      </w:r>
      <w:r w:rsidR="00CC22FA">
        <w:rPr>
          <w:sz w:val="22"/>
          <w:szCs w:val="22"/>
        </w:rPr>
        <w:t>pachtovní</w:t>
      </w:r>
      <w:r w:rsidR="00C8663B" w:rsidRPr="00C97FB5">
        <w:rPr>
          <w:sz w:val="22"/>
          <w:szCs w:val="22"/>
        </w:rPr>
        <w:t xml:space="preserve"> smlouvou č. 69N24/10, kterou se Státním pozemkovým úřadem uzavřel </w:t>
      </w:r>
      <w:proofErr w:type="spellStart"/>
      <w:r w:rsidR="00C8663B" w:rsidRPr="00C97FB5">
        <w:rPr>
          <w:sz w:val="22"/>
          <w:szCs w:val="22"/>
        </w:rPr>
        <w:t>Eco</w:t>
      </w:r>
      <w:proofErr w:type="spellEnd"/>
      <w:r w:rsidR="00C8663B" w:rsidRPr="00C97FB5">
        <w:rPr>
          <w:sz w:val="22"/>
          <w:szCs w:val="22"/>
        </w:rPr>
        <w:t>-</w:t>
      </w:r>
      <w:proofErr w:type="spellStart"/>
      <w:r w:rsidR="00C8663B" w:rsidRPr="00C97FB5">
        <w:rPr>
          <w:sz w:val="22"/>
          <w:szCs w:val="22"/>
        </w:rPr>
        <w:t>Aqua</w:t>
      </w:r>
      <w:proofErr w:type="spellEnd"/>
      <w:r w:rsidR="00C8663B" w:rsidRPr="00C97FB5">
        <w:rPr>
          <w:sz w:val="22"/>
          <w:szCs w:val="22"/>
        </w:rPr>
        <w:t xml:space="preserve">-Servis, </w:t>
      </w:r>
      <w:r w:rsidR="006D1898" w:rsidRPr="00C97FB5">
        <w:rPr>
          <w:sz w:val="22"/>
          <w:szCs w:val="22"/>
        </w:rPr>
        <w:t>s.r.o.,</w:t>
      </w:r>
      <w:r w:rsidR="00C8663B" w:rsidRPr="00C97FB5">
        <w:rPr>
          <w:sz w:val="22"/>
          <w:szCs w:val="22"/>
        </w:rPr>
        <w:t xml:space="preserve"> jakožto </w:t>
      </w:r>
      <w:r w:rsidR="00CC22FA">
        <w:rPr>
          <w:sz w:val="22"/>
          <w:szCs w:val="22"/>
        </w:rPr>
        <w:t>pachtýř</w:t>
      </w:r>
      <w:r w:rsidR="00C8663B" w:rsidRPr="00C97FB5">
        <w:rPr>
          <w:sz w:val="22"/>
          <w:szCs w:val="22"/>
        </w:rPr>
        <w:t xml:space="preserve">. S obsahem </w:t>
      </w:r>
      <w:r w:rsidR="00CC22FA">
        <w:rPr>
          <w:sz w:val="22"/>
          <w:szCs w:val="22"/>
        </w:rPr>
        <w:t>pachtovní</w:t>
      </w:r>
      <w:r w:rsidR="00C8663B" w:rsidRPr="00C97FB5">
        <w:rPr>
          <w:sz w:val="22"/>
          <w:szCs w:val="22"/>
        </w:rPr>
        <w:t xml:space="preserve"> smlouvy byl kupující seznámen před podpisem této smlouvy, což stvrzuje svým podpisem.</w:t>
      </w:r>
    </w:p>
    <w:p w14:paraId="3D6D4357" w14:textId="528427E4" w:rsidR="007D2608" w:rsidRPr="00C97FB5" w:rsidRDefault="007D2608" w:rsidP="00EB6C54">
      <w:pPr>
        <w:pStyle w:val="VnitrniText"/>
        <w:rPr>
          <w:sz w:val="22"/>
          <w:szCs w:val="22"/>
        </w:rPr>
      </w:pPr>
      <w:r w:rsidRPr="00C97FB5">
        <w:rPr>
          <w:sz w:val="22"/>
          <w:szCs w:val="22"/>
        </w:rPr>
        <w:t>3. Pozemk</w:t>
      </w:r>
      <w:r w:rsidR="00855E5F">
        <w:rPr>
          <w:sz w:val="22"/>
          <w:szCs w:val="22"/>
        </w:rPr>
        <w:t>y</w:t>
      </w:r>
      <w:r w:rsidRPr="00C97FB5">
        <w:rPr>
          <w:sz w:val="22"/>
          <w:szCs w:val="22"/>
        </w:rPr>
        <w:t xml:space="preserve"> </w:t>
      </w:r>
      <w:proofErr w:type="spellStart"/>
      <w:r w:rsidRPr="00C97FB5">
        <w:rPr>
          <w:sz w:val="22"/>
          <w:szCs w:val="22"/>
        </w:rPr>
        <w:t>parc</w:t>
      </w:r>
      <w:proofErr w:type="spellEnd"/>
      <w:r w:rsidRPr="00C97FB5">
        <w:rPr>
          <w:sz w:val="22"/>
          <w:szCs w:val="22"/>
        </w:rPr>
        <w:t>. č. dle KN 622/1, KN 634, KN 702/</w:t>
      </w:r>
      <w:r w:rsidR="00855E5F" w:rsidRPr="00C97FB5">
        <w:rPr>
          <w:sz w:val="22"/>
          <w:szCs w:val="22"/>
        </w:rPr>
        <w:t>1, KN</w:t>
      </w:r>
      <w:r w:rsidRPr="00C97FB5">
        <w:rPr>
          <w:sz w:val="22"/>
          <w:szCs w:val="22"/>
        </w:rPr>
        <w:t xml:space="preserve"> 823 a KN 835/1 vše k</w:t>
      </w:r>
      <w:r w:rsidR="00CC22FA">
        <w:rPr>
          <w:sz w:val="22"/>
          <w:szCs w:val="22"/>
        </w:rPr>
        <w:t xml:space="preserve">atastrálním </w:t>
      </w:r>
      <w:r w:rsidRPr="00C97FB5">
        <w:rPr>
          <w:sz w:val="22"/>
          <w:szCs w:val="22"/>
        </w:rPr>
        <w:t>ú</w:t>
      </w:r>
      <w:r w:rsidR="00CC22FA">
        <w:rPr>
          <w:sz w:val="22"/>
          <w:szCs w:val="22"/>
        </w:rPr>
        <w:t>zemí</w:t>
      </w:r>
      <w:r w:rsidRPr="00C97FB5">
        <w:rPr>
          <w:sz w:val="22"/>
          <w:szCs w:val="22"/>
        </w:rPr>
        <w:t xml:space="preserve"> </w:t>
      </w:r>
      <w:proofErr w:type="spellStart"/>
      <w:r w:rsidRPr="00C97FB5">
        <w:rPr>
          <w:sz w:val="22"/>
          <w:szCs w:val="22"/>
        </w:rPr>
        <w:t>Osinalice</w:t>
      </w:r>
      <w:proofErr w:type="spellEnd"/>
      <w:r w:rsidRPr="00C97FB5">
        <w:rPr>
          <w:sz w:val="22"/>
          <w:szCs w:val="22"/>
        </w:rPr>
        <w:t xml:space="preserve"> převáděné z vlastnictví státu do vlastnictví nabyvatele jsou součástí společenstevní honitby VIDIM I, jejímž držitelem je Lesy české republiky, </w:t>
      </w:r>
      <w:proofErr w:type="spellStart"/>
      <w:proofErr w:type="gramStart"/>
      <w:r w:rsidRPr="00C97FB5">
        <w:rPr>
          <w:sz w:val="22"/>
          <w:szCs w:val="22"/>
        </w:rPr>
        <w:t>s.p</w:t>
      </w:r>
      <w:proofErr w:type="spellEnd"/>
      <w:r w:rsidRPr="00C97FB5">
        <w:rPr>
          <w:sz w:val="22"/>
          <w:szCs w:val="22"/>
        </w:rPr>
        <w:t>..</w:t>
      </w:r>
      <w:proofErr w:type="gramEnd"/>
      <w:r w:rsidRPr="00C97FB5">
        <w:rPr>
          <w:sz w:val="22"/>
          <w:szCs w:val="22"/>
        </w:rPr>
        <w:t xml:space="preserve"> Tyto pozemky jsou ve smyslu zákona o SPÚ v režimu přičlenění.</w:t>
      </w:r>
    </w:p>
    <w:p w14:paraId="2B72905E" w14:textId="77777777" w:rsidR="0037157C" w:rsidRDefault="0037157C" w:rsidP="006D1898">
      <w:pPr>
        <w:pStyle w:val="VnitrniText"/>
        <w:ind w:firstLine="0"/>
        <w:rPr>
          <w:sz w:val="22"/>
          <w:szCs w:val="22"/>
        </w:rPr>
      </w:pPr>
    </w:p>
    <w:p w14:paraId="6519260F" w14:textId="77777777" w:rsidR="00907CFB" w:rsidRDefault="00907CFB" w:rsidP="00907CFB">
      <w:pPr>
        <w:pStyle w:val="VnitrniText"/>
        <w:ind w:firstLine="0"/>
        <w:rPr>
          <w:b/>
          <w:sz w:val="22"/>
          <w:szCs w:val="22"/>
        </w:rPr>
      </w:pPr>
      <w:r>
        <w:rPr>
          <w:b/>
          <w:sz w:val="22"/>
          <w:szCs w:val="22"/>
        </w:rPr>
        <w:t>Práva týkající se nemovitostí uvedených v čl. II.</w:t>
      </w:r>
    </w:p>
    <w:p w14:paraId="10D60B55"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136D41BB" w14:textId="77777777" w:rsidR="00907CFB" w:rsidRPr="00C97FB5" w:rsidRDefault="00907CFB" w:rsidP="006D1898">
      <w:pPr>
        <w:pStyle w:val="VnitrniText"/>
        <w:ind w:firstLine="0"/>
        <w:rPr>
          <w:sz w:val="22"/>
          <w:szCs w:val="22"/>
        </w:rPr>
      </w:pPr>
    </w:p>
    <w:p w14:paraId="617F5057"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C39F64A"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6AA692D" w14:textId="77777777" w:rsidR="00BC7608" w:rsidRPr="00BC7608" w:rsidRDefault="00BC7608" w:rsidP="00BC7608">
      <w:pPr>
        <w:ind w:firstLine="426"/>
        <w:jc w:val="both"/>
        <w:rPr>
          <w:rFonts w:ascii="Arial" w:hAnsi="Arial" w:cs="Arial"/>
          <w:sz w:val="22"/>
          <w:szCs w:val="22"/>
        </w:rPr>
      </w:pPr>
      <w:bookmarkStart w:id="6"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6"/>
    <w:p w14:paraId="5291933A" w14:textId="77777777" w:rsidR="00FE69EF" w:rsidRDefault="00FE69EF" w:rsidP="003817F4">
      <w:pPr>
        <w:tabs>
          <w:tab w:val="left" w:pos="709"/>
        </w:tabs>
        <w:ind w:firstLine="426"/>
        <w:jc w:val="both"/>
        <w:rPr>
          <w:rFonts w:ascii="Arial" w:hAnsi="Arial" w:cs="Arial"/>
          <w:sz w:val="22"/>
          <w:szCs w:val="22"/>
          <w:lang w:val="en-US"/>
        </w:rPr>
      </w:pPr>
    </w:p>
    <w:p w14:paraId="35C9F488" w14:textId="77777777" w:rsidR="00953F0D" w:rsidRDefault="00953F0D" w:rsidP="00953F0D">
      <w:pPr>
        <w:pStyle w:val="para"/>
        <w:rPr>
          <w:rFonts w:ascii="Arial" w:hAnsi="Arial" w:cs="Arial"/>
          <w:sz w:val="22"/>
          <w:szCs w:val="22"/>
        </w:rPr>
      </w:pPr>
      <w:r>
        <w:rPr>
          <w:rFonts w:ascii="Arial" w:hAnsi="Arial" w:cs="Arial"/>
          <w:sz w:val="22"/>
          <w:szCs w:val="22"/>
        </w:rPr>
        <w:t>VII.</w:t>
      </w:r>
    </w:p>
    <w:p w14:paraId="1FB6E4CB" w14:textId="66B29D9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w:t>
      </w:r>
      <w:r w:rsidR="00D77EE2">
        <w:rPr>
          <w:rFonts w:ascii="Arial" w:hAnsi="Arial" w:cs="Arial"/>
          <w:sz w:val="22"/>
          <w:szCs w:val="22"/>
        </w:rPr>
        <w:br/>
      </w:r>
      <w:r w:rsidRPr="00A95C82">
        <w:rPr>
          <w:rFonts w:ascii="Arial" w:hAnsi="Arial" w:cs="Arial"/>
          <w:sz w:val="22"/>
          <w:szCs w:val="22"/>
        </w:rPr>
        <w:t>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4673FBFD" w14:textId="77777777" w:rsidR="00953F0D" w:rsidRDefault="00953F0D" w:rsidP="00953F0D">
      <w:pPr>
        <w:tabs>
          <w:tab w:val="left" w:pos="709"/>
        </w:tabs>
        <w:ind w:firstLine="426"/>
        <w:jc w:val="both"/>
        <w:rPr>
          <w:rFonts w:ascii="Arial" w:hAnsi="Arial" w:cs="Arial"/>
          <w:sz w:val="22"/>
          <w:szCs w:val="22"/>
        </w:rPr>
      </w:pPr>
    </w:p>
    <w:p w14:paraId="6A96F43F" w14:textId="77777777" w:rsidR="00FE69EF" w:rsidRDefault="00FE69EF" w:rsidP="00FE69EF">
      <w:pPr>
        <w:pStyle w:val="para"/>
        <w:rPr>
          <w:rFonts w:ascii="Arial" w:hAnsi="Arial" w:cs="Arial"/>
          <w:sz w:val="22"/>
          <w:szCs w:val="22"/>
        </w:rPr>
      </w:pPr>
      <w:r>
        <w:rPr>
          <w:rFonts w:ascii="Arial" w:hAnsi="Arial" w:cs="Arial"/>
          <w:sz w:val="22"/>
          <w:szCs w:val="22"/>
        </w:rPr>
        <w:t>VIII.</w:t>
      </w:r>
    </w:p>
    <w:p w14:paraId="3C24FED6" w14:textId="3A033BF8" w:rsidR="00BC7608" w:rsidRDefault="00BC7608" w:rsidP="00BC7608">
      <w:pPr>
        <w:ind w:firstLine="426"/>
        <w:jc w:val="both"/>
        <w:rPr>
          <w:rFonts w:ascii="Arial" w:hAnsi="Arial" w:cs="Arial"/>
          <w:sz w:val="22"/>
          <w:szCs w:val="22"/>
        </w:rPr>
      </w:pPr>
      <w:bookmarkStart w:id="7" w:name="_Hlk200356411"/>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5BE63801" w14:textId="77777777" w:rsidR="00D77EE2" w:rsidRPr="00BC7608" w:rsidRDefault="00D77EE2" w:rsidP="00BC7608">
      <w:pPr>
        <w:ind w:firstLine="426"/>
        <w:jc w:val="both"/>
        <w:rPr>
          <w:rFonts w:ascii="Arial" w:hAnsi="Arial" w:cs="Arial"/>
          <w:sz w:val="22"/>
          <w:szCs w:val="22"/>
        </w:rPr>
      </w:pPr>
    </w:p>
    <w:bookmarkEnd w:id="7"/>
    <w:p w14:paraId="4BDCEAE2" w14:textId="77777777" w:rsidR="00A431B4" w:rsidRDefault="00A2057D" w:rsidP="00A431B4">
      <w:pPr>
        <w:pStyle w:val="para"/>
        <w:rPr>
          <w:rFonts w:ascii="Arial" w:hAnsi="Arial" w:cs="Arial"/>
          <w:sz w:val="22"/>
          <w:szCs w:val="22"/>
        </w:rPr>
      </w:pPr>
      <w:r>
        <w:rPr>
          <w:rFonts w:ascii="Arial" w:hAnsi="Arial" w:cs="Arial"/>
          <w:sz w:val="22"/>
          <w:szCs w:val="22"/>
        </w:rPr>
        <w:lastRenderedPageBreak/>
        <w:t>I</w:t>
      </w:r>
      <w:r w:rsidR="00A431B4">
        <w:rPr>
          <w:rFonts w:ascii="Arial" w:hAnsi="Arial" w:cs="Arial"/>
          <w:sz w:val="22"/>
          <w:szCs w:val="22"/>
        </w:rPr>
        <w:t>X.</w:t>
      </w:r>
    </w:p>
    <w:p w14:paraId="752BC015"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A74D99F" w14:textId="77777777" w:rsidR="00A431B4" w:rsidRDefault="00A431B4" w:rsidP="006069E5">
      <w:pPr>
        <w:pStyle w:val="para"/>
        <w:rPr>
          <w:rFonts w:ascii="Arial" w:hAnsi="Arial" w:cs="Arial"/>
          <w:sz w:val="22"/>
          <w:szCs w:val="22"/>
        </w:rPr>
      </w:pPr>
    </w:p>
    <w:p w14:paraId="5FCD6321"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560D5EF"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EFC0FB5" w14:textId="77777777" w:rsidR="00181BC3" w:rsidRPr="00F53661" w:rsidRDefault="00181BC3" w:rsidP="00181BC3">
      <w:pPr>
        <w:tabs>
          <w:tab w:val="left" w:pos="709"/>
        </w:tabs>
        <w:ind w:firstLine="426"/>
        <w:jc w:val="both"/>
        <w:rPr>
          <w:rFonts w:ascii="Arial" w:hAnsi="Arial" w:cs="Arial"/>
          <w:sz w:val="22"/>
          <w:szCs w:val="22"/>
        </w:rPr>
      </w:pPr>
    </w:p>
    <w:p w14:paraId="36F38372" w14:textId="77777777" w:rsidR="005A709E" w:rsidRDefault="005A709E" w:rsidP="005A709E">
      <w:pPr>
        <w:pStyle w:val="para"/>
        <w:rPr>
          <w:rFonts w:ascii="Arial" w:hAnsi="Arial" w:cs="Arial"/>
          <w:sz w:val="22"/>
          <w:szCs w:val="22"/>
        </w:rPr>
      </w:pPr>
      <w:r>
        <w:rPr>
          <w:rFonts w:ascii="Arial" w:hAnsi="Arial" w:cs="Arial"/>
          <w:sz w:val="22"/>
          <w:szCs w:val="22"/>
        </w:rPr>
        <w:t>XI.</w:t>
      </w:r>
    </w:p>
    <w:p w14:paraId="37068D7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4F8A86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299CD431" w14:textId="77777777" w:rsidR="000E4A4B" w:rsidRDefault="005A709E" w:rsidP="00AD3F93">
      <w:pPr>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0851247" w14:textId="77777777" w:rsidR="00181BC3" w:rsidRPr="00F53661" w:rsidRDefault="00181BC3" w:rsidP="00181BC3">
      <w:pPr>
        <w:pStyle w:val="VnitrniText"/>
        <w:ind w:firstLine="0"/>
        <w:jc w:val="center"/>
        <w:rPr>
          <w:b/>
          <w:sz w:val="22"/>
          <w:szCs w:val="22"/>
        </w:rPr>
      </w:pPr>
    </w:p>
    <w:p w14:paraId="0C1AE34C"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C27939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5563B9C"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839A025" w14:textId="77777777" w:rsidR="00181BC3" w:rsidRPr="00F53661" w:rsidRDefault="00181BC3" w:rsidP="00181BC3">
      <w:pPr>
        <w:pStyle w:val="VnitrniText"/>
        <w:rPr>
          <w:sz w:val="22"/>
          <w:szCs w:val="22"/>
        </w:rPr>
      </w:pPr>
    </w:p>
    <w:p w14:paraId="05C1886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6C9BA765"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A71B9D1" w14:textId="77777777" w:rsidR="003B4FF8" w:rsidRDefault="003B4FF8" w:rsidP="00181BC3">
      <w:pPr>
        <w:pStyle w:val="para"/>
        <w:tabs>
          <w:tab w:val="clear" w:pos="709"/>
        </w:tabs>
        <w:ind w:firstLine="426"/>
        <w:jc w:val="both"/>
        <w:rPr>
          <w:sz w:val="22"/>
          <w:szCs w:val="22"/>
        </w:rPr>
      </w:pPr>
    </w:p>
    <w:p w14:paraId="4B1F62F7"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79FB74F3" w14:textId="77777777" w:rsidTr="003468BE">
        <w:tc>
          <w:tcPr>
            <w:tcW w:w="4888" w:type="dxa"/>
            <w:hideMark/>
          </w:tcPr>
          <w:p w14:paraId="0E248A74" w14:textId="7017B21B" w:rsidR="003468BE" w:rsidRDefault="003468BE">
            <w:pPr>
              <w:pStyle w:val="VnitrniText"/>
              <w:ind w:firstLine="0"/>
              <w:rPr>
                <w:sz w:val="22"/>
                <w:szCs w:val="22"/>
              </w:rPr>
            </w:pPr>
            <w:r>
              <w:rPr>
                <w:sz w:val="22"/>
                <w:szCs w:val="22"/>
              </w:rPr>
              <w:t xml:space="preserve">V Praze dne </w:t>
            </w:r>
            <w:r w:rsidR="00BB340A">
              <w:rPr>
                <w:sz w:val="22"/>
                <w:szCs w:val="22"/>
              </w:rPr>
              <w:t>21.11.2025</w:t>
            </w:r>
          </w:p>
        </w:tc>
        <w:tc>
          <w:tcPr>
            <w:tcW w:w="4889" w:type="dxa"/>
            <w:hideMark/>
          </w:tcPr>
          <w:p w14:paraId="2AE04D1F" w14:textId="2E3A831A" w:rsidR="003468BE" w:rsidRDefault="003468BE">
            <w:pPr>
              <w:pStyle w:val="VnitrniText"/>
              <w:tabs>
                <w:tab w:val="left" w:pos="4820"/>
              </w:tabs>
              <w:ind w:firstLine="0"/>
              <w:rPr>
                <w:sz w:val="22"/>
                <w:szCs w:val="22"/>
              </w:rPr>
            </w:pPr>
            <w:r>
              <w:rPr>
                <w:sz w:val="22"/>
                <w:szCs w:val="22"/>
              </w:rPr>
              <w:t xml:space="preserve">V </w:t>
            </w:r>
            <w:r w:rsidR="00BB340A">
              <w:rPr>
                <w:sz w:val="22"/>
                <w:szCs w:val="22"/>
              </w:rPr>
              <w:t>Praze</w:t>
            </w:r>
            <w:r>
              <w:rPr>
                <w:sz w:val="22"/>
                <w:szCs w:val="22"/>
              </w:rPr>
              <w:t xml:space="preserve"> dne </w:t>
            </w:r>
            <w:r w:rsidR="00BB340A">
              <w:rPr>
                <w:sz w:val="22"/>
                <w:szCs w:val="22"/>
              </w:rPr>
              <w:t>21.11.2025</w:t>
            </w:r>
          </w:p>
        </w:tc>
      </w:tr>
    </w:tbl>
    <w:p w14:paraId="3EC2948D" w14:textId="77777777" w:rsidR="003468BE" w:rsidRDefault="003468BE" w:rsidP="003468BE">
      <w:pPr>
        <w:pStyle w:val="VnitrniText"/>
        <w:tabs>
          <w:tab w:val="left" w:pos="4820"/>
        </w:tabs>
        <w:ind w:firstLine="142"/>
        <w:rPr>
          <w:sz w:val="22"/>
          <w:szCs w:val="22"/>
        </w:rPr>
      </w:pPr>
      <w:r>
        <w:rPr>
          <w:sz w:val="22"/>
          <w:szCs w:val="22"/>
        </w:rPr>
        <w:tab/>
      </w:r>
    </w:p>
    <w:p w14:paraId="49C9ABE1" w14:textId="77777777" w:rsidR="003468BE" w:rsidRDefault="003468BE" w:rsidP="003468BE">
      <w:pPr>
        <w:pStyle w:val="VnitrniText"/>
        <w:tabs>
          <w:tab w:val="left" w:pos="5103"/>
        </w:tabs>
        <w:ind w:firstLine="142"/>
        <w:rPr>
          <w:sz w:val="22"/>
          <w:szCs w:val="22"/>
        </w:rPr>
      </w:pPr>
    </w:p>
    <w:p w14:paraId="305F102D" w14:textId="77777777" w:rsidR="006D1898" w:rsidRDefault="006D1898" w:rsidP="003468BE">
      <w:pPr>
        <w:pStyle w:val="VnitrniText"/>
        <w:tabs>
          <w:tab w:val="left" w:pos="5103"/>
        </w:tabs>
        <w:ind w:firstLine="142"/>
        <w:rPr>
          <w:sz w:val="22"/>
          <w:szCs w:val="22"/>
        </w:rPr>
      </w:pPr>
    </w:p>
    <w:p w14:paraId="58D3BB97"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3115C4C" w14:textId="77777777" w:rsidTr="003468BE">
        <w:tc>
          <w:tcPr>
            <w:tcW w:w="4888" w:type="dxa"/>
          </w:tcPr>
          <w:p w14:paraId="4DD07C6D" w14:textId="77777777" w:rsidR="003468BE" w:rsidRDefault="003468BE">
            <w:pPr>
              <w:pStyle w:val="VnitrniText"/>
              <w:ind w:firstLine="0"/>
              <w:rPr>
                <w:sz w:val="22"/>
                <w:szCs w:val="22"/>
              </w:rPr>
            </w:pPr>
          </w:p>
        </w:tc>
        <w:tc>
          <w:tcPr>
            <w:tcW w:w="4889" w:type="dxa"/>
          </w:tcPr>
          <w:p w14:paraId="52424301" w14:textId="77777777" w:rsidR="003468BE" w:rsidRDefault="003468BE">
            <w:pPr>
              <w:pStyle w:val="VnitrniText"/>
              <w:tabs>
                <w:tab w:val="left" w:pos="5103"/>
              </w:tabs>
              <w:ind w:firstLine="0"/>
              <w:rPr>
                <w:sz w:val="22"/>
                <w:szCs w:val="22"/>
              </w:rPr>
            </w:pPr>
          </w:p>
        </w:tc>
      </w:tr>
      <w:tr w:rsidR="003468BE" w14:paraId="31C5DD68" w14:textId="77777777" w:rsidTr="003468BE">
        <w:tc>
          <w:tcPr>
            <w:tcW w:w="4888" w:type="dxa"/>
          </w:tcPr>
          <w:p w14:paraId="5C0EAEC4"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3A538945"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4EE5D6D4" w14:textId="77777777" w:rsidTr="003468BE">
        <w:tc>
          <w:tcPr>
            <w:tcW w:w="4888" w:type="dxa"/>
          </w:tcPr>
          <w:p w14:paraId="0ECBA13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34F5A5C9"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Lesní správa Medonosy, s.r.o.</w:t>
            </w:r>
          </w:p>
        </w:tc>
      </w:tr>
      <w:tr w:rsidR="003468BE" w14:paraId="49FB1965" w14:textId="77777777" w:rsidTr="003468BE">
        <w:tc>
          <w:tcPr>
            <w:tcW w:w="4888" w:type="dxa"/>
          </w:tcPr>
          <w:p w14:paraId="626F4F7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6347866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3468BE" w14:paraId="5EFEF77F" w14:textId="77777777" w:rsidTr="003468BE">
        <w:tc>
          <w:tcPr>
            <w:tcW w:w="4888" w:type="dxa"/>
          </w:tcPr>
          <w:p w14:paraId="410A0F9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Veselý</w:t>
            </w:r>
          </w:p>
        </w:tc>
        <w:tc>
          <w:tcPr>
            <w:tcW w:w="4889" w:type="dxa"/>
          </w:tcPr>
          <w:p w14:paraId="3A04A371" w14:textId="77777777" w:rsidR="003468BE" w:rsidRDefault="003468BE">
            <w:pPr>
              <w:suppressAutoHyphens w:val="0"/>
              <w:autoSpaceDE w:val="0"/>
              <w:autoSpaceDN w:val="0"/>
              <w:adjustRightInd w:val="0"/>
              <w:rPr>
                <w:rFonts w:ascii="Arial" w:hAnsi="Arial" w:cs="Arial"/>
                <w:sz w:val="22"/>
                <w:szCs w:val="22"/>
              </w:rPr>
            </w:pPr>
            <w:proofErr w:type="spellStart"/>
            <w:r>
              <w:rPr>
                <w:rFonts w:ascii="Arial" w:hAnsi="Arial" w:cs="Arial"/>
                <w:sz w:val="22"/>
                <w:szCs w:val="22"/>
              </w:rPr>
              <w:t>Viaček</w:t>
            </w:r>
            <w:proofErr w:type="spellEnd"/>
            <w:r>
              <w:rPr>
                <w:rFonts w:ascii="Arial" w:hAnsi="Arial" w:cs="Arial"/>
                <w:sz w:val="22"/>
                <w:szCs w:val="22"/>
              </w:rPr>
              <w:t xml:space="preserve"> Václav, Ing.</w:t>
            </w:r>
          </w:p>
        </w:tc>
      </w:tr>
      <w:tr w:rsidR="003468BE" w14:paraId="109B446C" w14:textId="77777777" w:rsidTr="003468BE">
        <w:tc>
          <w:tcPr>
            <w:tcW w:w="4888" w:type="dxa"/>
          </w:tcPr>
          <w:p w14:paraId="7669ADFB"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4F447722"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2F9C9A62" w14:textId="77777777" w:rsidR="003468BE" w:rsidRDefault="003468BE">
      <w:pPr>
        <w:suppressAutoHyphens w:val="0"/>
        <w:autoSpaceDE w:val="0"/>
        <w:autoSpaceDN w:val="0"/>
        <w:adjustRightInd w:val="0"/>
        <w:rPr>
          <w:rFonts w:ascii="Arial" w:hAnsi="Arial" w:cs="Arial"/>
          <w:sz w:val="22"/>
          <w:szCs w:val="22"/>
        </w:rPr>
      </w:pPr>
    </w:p>
    <w:p w14:paraId="25DB6F74" w14:textId="77777777" w:rsidR="00E82828" w:rsidRPr="00E82828" w:rsidRDefault="00E82828" w:rsidP="00E82828">
      <w:pPr>
        <w:pStyle w:val="VnitrniText"/>
        <w:ind w:firstLine="142"/>
        <w:rPr>
          <w:sz w:val="22"/>
          <w:szCs w:val="22"/>
        </w:rPr>
      </w:pPr>
    </w:p>
    <w:p w14:paraId="6E4F846A" w14:textId="77777777" w:rsidR="00F86E89" w:rsidRPr="00A2149C" w:rsidRDefault="00F86E89" w:rsidP="00F86E89">
      <w:pPr>
        <w:pStyle w:val="VnitrniText"/>
        <w:rPr>
          <w:sz w:val="22"/>
          <w:szCs w:val="22"/>
        </w:rPr>
      </w:pPr>
    </w:p>
    <w:p w14:paraId="7B97B716" w14:textId="77777777" w:rsidR="00F86E89" w:rsidRPr="00A2149C" w:rsidRDefault="00F86E89" w:rsidP="00F86E89">
      <w:pPr>
        <w:pStyle w:val="VnitrniText"/>
        <w:ind w:firstLine="0"/>
        <w:rPr>
          <w:sz w:val="22"/>
          <w:szCs w:val="22"/>
        </w:rPr>
      </w:pPr>
    </w:p>
    <w:p w14:paraId="0657CC71"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14AD1DB" w14:textId="77777777" w:rsidR="00F86E89" w:rsidRPr="00A2149C" w:rsidRDefault="00F86E89" w:rsidP="00F86E89">
      <w:pPr>
        <w:pStyle w:val="VnitrniText"/>
        <w:ind w:firstLine="0"/>
        <w:rPr>
          <w:sz w:val="22"/>
          <w:szCs w:val="22"/>
        </w:rPr>
      </w:pPr>
    </w:p>
    <w:p w14:paraId="5E61B159"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4DD87A9" w14:textId="77777777" w:rsidR="00F86E89" w:rsidRPr="00A2149C" w:rsidRDefault="00F86E89" w:rsidP="00F86E89">
      <w:pPr>
        <w:pStyle w:val="VnitrniText"/>
        <w:ind w:firstLine="0"/>
        <w:rPr>
          <w:sz w:val="22"/>
          <w:szCs w:val="22"/>
        </w:rPr>
      </w:pPr>
    </w:p>
    <w:p w14:paraId="21AA408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1B7B391E" w14:textId="77777777" w:rsidR="00F86E89" w:rsidRPr="00A2149C" w:rsidRDefault="00F86E89" w:rsidP="00F86E89">
      <w:pPr>
        <w:pStyle w:val="VnitrniText"/>
        <w:ind w:firstLine="0"/>
        <w:rPr>
          <w:sz w:val="22"/>
          <w:szCs w:val="22"/>
        </w:rPr>
      </w:pPr>
    </w:p>
    <w:p w14:paraId="614AE9D8"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1F9FB48" w14:textId="77777777" w:rsidR="00F86E89" w:rsidRPr="00EB1964" w:rsidRDefault="00F86E89" w:rsidP="00F86E89">
      <w:pPr>
        <w:pStyle w:val="VnitrniText"/>
        <w:ind w:firstLine="0"/>
        <w:rPr>
          <w:sz w:val="22"/>
          <w:szCs w:val="22"/>
        </w:rPr>
      </w:pPr>
    </w:p>
    <w:p w14:paraId="3E29BDA4"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625D172A" w14:textId="77777777" w:rsidR="00F86E89" w:rsidRPr="00A2149C" w:rsidRDefault="00F86E89" w:rsidP="00F86E89">
      <w:pPr>
        <w:pStyle w:val="VnitrniText"/>
        <w:ind w:firstLine="0"/>
        <w:rPr>
          <w:sz w:val="22"/>
          <w:szCs w:val="22"/>
        </w:rPr>
      </w:pPr>
    </w:p>
    <w:p w14:paraId="284E9740"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A0D48CA"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AAE65B8" w14:textId="77777777" w:rsidR="00D4325F" w:rsidRDefault="00D4325F" w:rsidP="00D4325F">
      <w:pPr>
        <w:rPr>
          <w:rFonts w:ascii="Arial" w:hAnsi="Arial" w:cs="Arial"/>
          <w:sz w:val="22"/>
          <w:szCs w:val="22"/>
        </w:rPr>
      </w:pPr>
    </w:p>
    <w:p w14:paraId="2F8112BF" w14:textId="77777777" w:rsidR="00950547" w:rsidRDefault="00950547" w:rsidP="00D4325F">
      <w:pPr>
        <w:rPr>
          <w:rFonts w:ascii="Arial" w:hAnsi="Arial" w:cs="Arial"/>
          <w:sz w:val="22"/>
          <w:szCs w:val="22"/>
        </w:rPr>
      </w:pPr>
    </w:p>
    <w:p w14:paraId="05B8E72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68E2" w14:textId="77777777" w:rsidR="00D33F39" w:rsidRDefault="00D33F39">
      <w:r>
        <w:separator/>
      </w:r>
    </w:p>
  </w:endnote>
  <w:endnote w:type="continuationSeparator" w:id="0">
    <w:p w14:paraId="1DD4F516" w14:textId="77777777" w:rsidR="00D33F39" w:rsidRDefault="00D3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CA69" w14:textId="77777777" w:rsidR="00D33F39" w:rsidRDefault="00D33F39">
      <w:r>
        <w:separator/>
      </w:r>
    </w:p>
  </w:footnote>
  <w:footnote w:type="continuationSeparator" w:id="0">
    <w:p w14:paraId="7B50CBBF" w14:textId="77777777" w:rsidR="00D33F39" w:rsidRDefault="00D3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10138522">
    <w:abstractNumId w:val="0"/>
  </w:num>
  <w:num w:numId="2" w16cid:durableId="614754913">
    <w:abstractNumId w:val="1"/>
  </w:num>
  <w:num w:numId="3" w16cid:durableId="1693606049">
    <w:abstractNumId w:val="2"/>
  </w:num>
  <w:num w:numId="4" w16cid:durableId="1004822752">
    <w:abstractNumId w:val="3"/>
  </w:num>
  <w:num w:numId="5" w16cid:durableId="813523574">
    <w:abstractNumId w:val="4"/>
  </w:num>
  <w:num w:numId="6" w16cid:durableId="632061065">
    <w:abstractNumId w:val="5"/>
  </w:num>
  <w:num w:numId="7" w16cid:durableId="177913446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092366">
    <w:abstractNumId w:val="9"/>
  </w:num>
  <w:num w:numId="9" w16cid:durableId="1515074340">
    <w:abstractNumId w:val="7"/>
  </w:num>
  <w:num w:numId="10" w16cid:durableId="512959913">
    <w:abstractNumId w:val="8"/>
  </w:num>
  <w:num w:numId="11" w16cid:durableId="2003390771">
    <w:abstractNumId w:val="10"/>
  </w:num>
  <w:num w:numId="12" w16cid:durableId="1582519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240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276B"/>
    <w:rsid w:val="00556316"/>
    <w:rsid w:val="00565DF2"/>
    <w:rsid w:val="00567EAD"/>
    <w:rsid w:val="00573319"/>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14EF"/>
    <w:rsid w:val="006B51FD"/>
    <w:rsid w:val="006D086F"/>
    <w:rsid w:val="006D0D71"/>
    <w:rsid w:val="006D1898"/>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55E5F"/>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27BC"/>
    <w:rsid w:val="00AD3F93"/>
    <w:rsid w:val="00AE18A9"/>
    <w:rsid w:val="00AF0382"/>
    <w:rsid w:val="00AF2149"/>
    <w:rsid w:val="00AF3A89"/>
    <w:rsid w:val="00AF5FDA"/>
    <w:rsid w:val="00B00C92"/>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40A"/>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173"/>
    <w:rsid w:val="00CB1D4C"/>
    <w:rsid w:val="00CB35F4"/>
    <w:rsid w:val="00CB5F51"/>
    <w:rsid w:val="00CC1097"/>
    <w:rsid w:val="00CC22FA"/>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1DD7"/>
    <w:rsid w:val="00D24258"/>
    <w:rsid w:val="00D33F39"/>
    <w:rsid w:val="00D35555"/>
    <w:rsid w:val="00D36269"/>
    <w:rsid w:val="00D4325F"/>
    <w:rsid w:val="00D43C07"/>
    <w:rsid w:val="00D45704"/>
    <w:rsid w:val="00D471AC"/>
    <w:rsid w:val="00D50659"/>
    <w:rsid w:val="00D51881"/>
    <w:rsid w:val="00D51A2A"/>
    <w:rsid w:val="00D536D6"/>
    <w:rsid w:val="00D53A35"/>
    <w:rsid w:val="00D679D6"/>
    <w:rsid w:val="00D77EE2"/>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A447D"/>
  <w14:defaultImageDpi w14:val="0"/>
  <w15:docId w15:val="{145D22D5-C479-4FC4-8C9C-E406F580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66553">
      <w:marLeft w:val="0"/>
      <w:marRight w:val="0"/>
      <w:marTop w:val="0"/>
      <w:marBottom w:val="0"/>
      <w:divBdr>
        <w:top w:val="none" w:sz="0" w:space="0" w:color="auto"/>
        <w:left w:val="none" w:sz="0" w:space="0" w:color="auto"/>
        <w:bottom w:val="none" w:sz="0" w:space="0" w:color="auto"/>
        <w:right w:val="none" w:sz="0" w:space="0" w:color="auto"/>
      </w:divBdr>
    </w:div>
    <w:div w:id="1225066554">
      <w:marLeft w:val="0"/>
      <w:marRight w:val="0"/>
      <w:marTop w:val="0"/>
      <w:marBottom w:val="0"/>
      <w:divBdr>
        <w:top w:val="none" w:sz="0" w:space="0" w:color="auto"/>
        <w:left w:val="none" w:sz="0" w:space="0" w:color="auto"/>
        <w:bottom w:val="none" w:sz="0" w:space="0" w:color="auto"/>
        <w:right w:val="none" w:sz="0" w:space="0" w:color="auto"/>
      </w:divBdr>
    </w:div>
    <w:div w:id="1225066555">
      <w:marLeft w:val="0"/>
      <w:marRight w:val="0"/>
      <w:marTop w:val="0"/>
      <w:marBottom w:val="0"/>
      <w:divBdr>
        <w:top w:val="none" w:sz="0" w:space="0" w:color="auto"/>
        <w:left w:val="none" w:sz="0" w:space="0" w:color="auto"/>
        <w:bottom w:val="none" w:sz="0" w:space="0" w:color="auto"/>
        <w:right w:val="none" w:sz="0" w:space="0" w:color="auto"/>
      </w:divBdr>
    </w:div>
    <w:div w:id="1225066556">
      <w:marLeft w:val="0"/>
      <w:marRight w:val="0"/>
      <w:marTop w:val="0"/>
      <w:marBottom w:val="0"/>
      <w:divBdr>
        <w:top w:val="none" w:sz="0" w:space="0" w:color="auto"/>
        <w:left w:val="none" w:sz="0" w:space="0" w:color="auto"/>
        <w:bottom w:val="none" w:sz="0" w:space="0" w:color="auto"/>
        <w:right w:val="none" w:sz="0" w:space="0" w:color="auto"/>
      </w:divBdr>
    </w:div>
    <w:div w:id="1225066557">
      <w:marLeft w:val="0"/>
      <w:marRight w:val="0"/>
      <w:marTop w:val="0"/>
      <w:marBottom w:val="0"/>
      <w:divBdr>
        <w:top w:val="none" w:sz="0" w:space="0" w:color="auto"/>
        <w:left w:val="none" w:sz="0" w:space="0" w:color="auto"/>
        <w:bottom w:val="none" w:sz="0" w:space="0" w:color="auto"/>
        <w:right w:val="none" w:sz="0" w:space="0" w:color="auto"/>
      </w:divBdr>
    </w:div>
    <w:div w:id="1225066558">
      <w:marLeft w:val="0"/>
      <w:marRight w:val="0"/>
      <w:marTop w:val="0"/>
      <w:marBottom w:val="0"/>
      <w:divBdr>
        <w:top w:val="none" w:sz="0" w:space="0" w:color="auto"/>
        <w:left w:val="none" w:sz="0" w:space="0" w:color="auto"/>
        <w:bottom w:val="none" w:sz="0" w:space="0" w:color="auto"/>
        <w:right w:val="none" w:sz="0" w:space="0" w:color="auto"/>
      </w:divBdr>
    </w:div>
    <w:div w:id="1225066559">
      <w:marLeft w:val="0"/>
      <w:marRight w:val="0"/>
      <w:marTop w:val="0"/>
      <w:marBottom w:val="0"/>
      <w:divBdr>
        <w:top w:val="none" w:sz="0" w:space="0" w:color="auto"/>
        <w:left w:val="none" w:sz="0" w:space="0" w:color="auto"/>
        <w:bottom w:val="none" w:sz="0" w:space="0" w:color="auto"/>
        <w:right w:val="none" w:sz="0" w:space="0" w:color="auto"/>
      </w:divBdr>
    </w:div>
    <w:div w:id="1225066560">
      <w:marLeft w:val="0"/>
      <w:marRight w:val="0"/>
      <w:marTop w:val="0"/>
      <w:marBottom w:val="0"/>
      <w:divBdr>
        <w:top w:val="none" w:sz="0" w:space="0" w:color="auto"/>
        <w:left w:val="none" w:sz="0" w:space="0" w:color="auto"/>
        <w:bottom w:val="none" w:sz="0" w:space="0" w:color="auto"/>
        <w:right w:val="none" w:sz="0" w:space="0" w:color="auto"/>
      </w:divBdr>
    </w:div>
    <w:div w:id="1225066561">
      <w:marLeft w:val="0"/>
      <w:marRight w:val="0"/>
      <w:marTop w:val="0"/>
      <w:marBottom w:val="0"/>
      <w:divBdr>
        <w:top w:val="none" w:sz="0" w:space="0" w:color="auto"/>
        <w:left w:val="none" w:sz="0" w:space="0" w:color="auto"/>
        <w:bottom w:val="none" w:sz="0" w:space="0" w:color="auto"/>
        <w:right w:val="none" w:sz="0" w:space="0" w:color="auto"/>
      </w:divBdr>
    </w:div>
    <w:div w:id="1225066562">
      <w:marLeft w:val="0"/>
      <w:marRight w:val="0"/>
      <w:marTop w:val="0"/>
      <w:marBottom w:val="0"/>
      <w:divBdr>
        <w:top w:val="none" w:sz="0" w:space="0" w:color="auto"/>
        <w:left w:val="none" w:sz="0" w:space="0" w:color="auto"/>
        <w:bottom w:val="none" w:sz="0" w:space="0" w:color="auto"/>
        <w:right w:val="none" w:sz="0" w:space="0" w:color="auto"/>
      </w:divBdr>
    </w:div>
    <w:div w:id="1225066563">
      <w:marLeft w:val="0"/>
      <w:marRight w:val="0"/>
      <w:marTop w:val="0"/>
      <w:marBottom w:val="0"/>
      <w:divBdr>
        <w:top w:val="none" w:sz="0" w:space="0" w:color="auto"/>
        <w:left w:val="none" w:sz="0" w:space="0" w:color="auto"/>
        <w:bottom w:val="none" w:sz="0" w:space="0" w:color="auto"/>
        <w:right w:val="none" w:sz="0" w:space="0" w:color="auto"/>
      </w:divBdr>
    </w:div>
    <w:div w:id="1225066564">
      <w:marLeft w:val="0"/>
      <w:marRight w:val="0"/>
      <w:marTop w:val="0"/>
      <w:marBottom w:val="0"/>
      <w:divBdr>
        <w:top w:val="none" w:sz="0" w:space="0" w:color="auto"/>
        <w:left w:val="none" w:sz="0" w:space="0" w:color="auto"/>
        <w:bottom w:val="none" w:sz="0" w:space="0" w:color="auto"/>
        <w:right w:val="none" w:sz="0" w:space="0" w:color="auto"/>
      </w:divBdr>
    </w:div>
    <w:div w:id="1225066565">
      <w:marLeft w:val="0"/>
      <w:marRight w:val="0"/>
      <w:marTop w:val="0"/>
      <w:marBottom w:val="0"/>
      <w:divBdr>
        <w:top w:val="none" w:sz="0" w:space="0" w:color="auto"/>
        <w:left w:val="none" w:sz="0" w:space="0" w:color="auto"/>
        <w:bottom w:val="none" w:sz="0" w:space="0" w:color="auto"/>
        <w:right w:val="none" w:sz="0" w:space="0" w:color="auto"/>
      </w:divBdr>
    </w:div>
    <w:div w:id="1225066566">
      <w:marLeft w:val="0"/>
      <w:marRight w:val="0"/>
      <w:marTop w:val="0"/>
      <w:marBottom w:val="0"/>
      <w:divBdr>
        <w:top w:val="none" w:sz="0" w:space="0" w:color="auto"/>
        <w:left w:val="none" w:sz="0" w:space="0" w:color="auto"/>
        <w:bottom w:val="none" w:sz="0" w:space="0" w:color="auto"/>
        <w:right w:val="none" w:sz="0" w:space="0" w:color="auto"/>
      </w:divBdr>
    </w:div>
    <w:div w:id="1225066567">
      <w:marLeft w:val="0"/>
      <w:marRight w:val="0"/>
      <w:marTop w:val="0"/>
      <w:marBottom w:val="0"/>
      <w:divBdr>
        <w:top w:val="none" w:sz="0" w:space="0" w:color="auto"/>
        <w:left w:val="none" w:sz="0" w:space="0" w:color="auto"/>
        <w:bottom w:val="none" w:sz="0" w:space="0" w:color="auto"/>
        <w:right w:val="none" w:sz="0" w:space="0" w:color="auto"/>
      </w:divBdr>
    </w:div>
    <w:div w:id="1225066568">
      <w:marLeft w:val="0"/>
      <w:marRight w:val="0"/>
      <w:marTop w:val="0"/>
      <w:marBottom w:val="0"/>
      <w:divBdr>
        <w:top w:val="none" w:sz="0" w:space="0" w:color="auto"/>
        <w:left w:val="none" w:sz="0" w:space="0" w:color="auto"/>
        <w:bottom w:val="none" w:sz="0" w:space="0" w:color="auto"/>
        <w:right w:val="none" w:sz="0" w:space="0" w:color="auto"/>
      </w:divBdr>
    </w:div>
    <w:div w:id="1225066569">
      <w:marLeft w:val="0"/>
      <w:marRight w:val="0"/>
      <w:marTop w:val="0"/>
      <w:marBottom w:val="0"/>
      <w:divBdr>
        <w:top w:val="none" w:sz="0" w:space="0" w:color="auto"/>
        <w:left w:val="none" w:sz="0" w:space="0" w:color="auto"/>
        <w:bottom w:val="none" w:sz="0" w:space="0" w:color="auto"/>
        <w:right w:val="none" w:sz="0" w:space="0" w:color="auto"/>
      </w:divBdr>
    </w:div>
    <w:div w:id="1225066570">
      <w:marLeft w:val="0"/>
      <w:marRight w:val="0"/>
      <w:marTop w:val="0"/>
      <w:marBottom w:val="0"/>
      <w:divBdr>
        <w:top w:val="none" w:sz="0" w:space="0" w:color="auto"/>
        <w:left w:val="none" w:sz="0" w:space="0" w:color="auto"/>
        <w:bottom w:val="none" w:sz="0" w:space="0" w:color="auto"/>
        <w:right w:val="none" w:sz="0" w:space="0" w:color="auto"/>
      </w:divBdr>
    </w:div>
    <w:div w:id="1225066571">
      <w:marLeft w:val="0"/>
      <w:marRight w:val="0"/>
      <w:marTop w:val="0"/>
      <w:marBottom w:val="0"/>
      <w:divBdr>
        <w:top w:val="none" w:sz="0" w:space="0" w:color="auto"/>
        <w:left w:val="none" w:sz="0" w:space="0" w:color="auto"/>
        <w:bottom w:val="none" w:sz="0" w:space="0" w:color="auto"/>
        <w:right w:val="none" w:sz="0" w:space="0" w:color="auto"/>
      </w:divBdr>
    </w:div>
    <w:div w:id="1225066572">
      <w:marLeft w:val="0"/>
      <w:marRight w:val="0"/>
      <w:marTop w:val="0"/>
      <w:marBottom w:val="0"/>
      <w:divBdr>
        <w:top w:val="none" w:sz="0" w:space="0" w:color="auto"/>
        <w:left w:val="none" w:sz="0" w:space="0" w:color="auto"/>
        <w:bottom w:val="none" w:sz="0" w:space="0" w:color="auto"/>
        <w:right w:val="none" w:sz="0" w:space="0" w:color="auto"/>
      </w:divBdr>
    </w:div>
    <w:div w:id="1225066573">
      <w:marLeft w:val="0"/>
      <w:marRight w:val="0"/>
      <w:marTop w:val="0"/>
      <w:marBottom w:val="0"/>
      <w:divBdr>
        <w:top w:val="none" w:sz="0" w:space="0" w:color="auto"/>
        <w:left w:val="none" w:sz="0" w:space="0" w:color="auto"/>
        <w:bottom w:val="none" w:sz="0" w:space="0" w:color="auto"/>
        <w:right w:val="none" w:sz="0" w:space="0" w:color="auto"/>
      </w:divBdr>
    </w:div>
    <w:div w:id="1225066574">
      <w:marLeft w:val="0"/>
      <w:marRight w:val="0"/>
      <w:marTop w:val="0"/>
      <w:marBottom w:val="0"/>
      <w:divBdr>
        <w:top w:val="none" w:sz="0" w:space="0" w:color="auto"/>
        <w:left w:val="none" w:sz="0" w:space="0" w:color="auto"/>
        <w:bottom w:val="none" w:sz="0" w:space="0" w:color="auto"/>
        <w:right w:val="none" w:sz="0" w:space="0" w:color="auto"/>
      </w:divBdr>
    </w:div>
    <w:div w:id="1225066575">
      <w:marLeft w:val="0"/>
      <w:marRight w:val="0"/>
      <w:marTop w:val="0"/>
      <w:marBottom w:val="0"/>
      <w:divBdr>
        <w:top w:val="none" w:sz="0" w:space="0" w:color="auto"/>
        <w:left w:val="none" w:sz="0" w:space="0" w:color="auto"/>
        <w:bottom w:val="none" w:sz="0" w:space="0" w:color="auto"/>
        <w:right w:val="none" w:sz="0" w:space="0" w:color="auto"/>
      </w:divBdr>
    </w:div>
    <w:div w:id="1225066576">
      <w:marLeft w:val="0"/>
      <w:marRight w:val="0"/>
      <w:marTop w:val="0"/>
      <w:marBottom w:val="0"/>
      <w:divBdr>
        <w:top w:val="none" w:sz="0" w:space="0" w:color="auto"/>
        <w:left w:val="none" w:sz="0" w:space="0" w:color="auto"/>
        <w:bottom w:val="none" w:sz="0" w:space="0" w:color="auto"/>
        <w:right w:val="none" w:sz="0" w:space="0" w:color="auto"/>
      </w:divBdr>
    </w:div>
    <w:div w:id="1225066577">
      <w:marLeft w:val="0"/>
      <w:marRight w:val="0"/>
      <w:marTop w:val="0"/>
      <w:marBottom w:val="0"/>
      <w:divBdr>
        <w:top w:val="none" w:sz="0" w:space="0" w:color="auto"/>
        <w:left w:val="none" w:sz="0" w:space="0" w:color="auto"/>
        <w:bottom w:val="none" w:sz="0" w:space="0" w:color="auto"/>
        <w:right w:val="none" w:sz="0" w:space="0" w:color="auto"/>
      </w:divBdr>
    </w:div>
    <w:div w:id="1225066578">
      <w:marLeft w:val="0"/>
      <w:marRight w:val="0"/>
      <w:marTop w:val="0"/>
      <w:marBottom w:val="0"/>
      <w:divBdr>
        <w:top w:val="none" w:sz="0" w:space="0" w:color="auto"/>
        <w:left w:val="none" w:sz="0" w:space="0" w:color="auto"/>
        <w:bottom w:val="none" w:sz="0" w:space="0" w:color="auto"/>
        <w:right w:val="none" w:sz="0" w:space="0" w:color="auto"/>
      </w:divBdr>
    </w:div>
    <w:div w:id="1225066579">
      <w:marLeft w:val="0"/>
      <w:marRight w:val="0"/>
      <w:marTop w:val="0"/>
      <w:marBottom w:val="0"/>
      <w:divBdr>
        <w:top w:val="none" w:sz="0" w:space="0" w:color="auto"/>
        <w:left w:val="none" w:sz="0" w:space="0" w:color="auto"/>
        <w:bottom w:val="none" w:sz="0" w:space="0" w:color="auto"/>
        <w:right w:val="none" w:sz="0" w:space="0" w:color="auto"/>
      </w:divBdr>
    </w:div>
    <w:div w:id="1225066580">
      <w:marLeft w:val="0"/>
      <w:marRight w:val="0"/>
      <w:marTop w:val="0"/>
      <w:marBottom w:val="0"/>
      <w:divBdr>
        <w:top w:val="none" w:sz="0" w:space="0" w:color="auto"/>
        <w:left w:val="none" w:sz="0" w:space="0" w:color="auto"/>
        <w:bottom w:val="none" w:sz="0" w:space="0" w:color="auto"/>
        <w:right w:val="none" w:sz="0" w:space="0" w:color="auto"/>
      </w:divBdr>
    </w:div>
    <w:div w:id="1225066581">
      <w:marLeft w:val="0"/>
      <w:marRight w:val="0"/>
      <w:marTop w:val="0"/>
      <w:marBottom w:val="0"/>
      <w:divBdr>
        <w:top w:val="none" w:sz="0" w:space="0" w:color="auto"/>
        <w:left w:val="none" w:sz="0" w:space="0" w:color="auto"/>
        <w:bottom w:val="none" w:sz="0" w:space="0" w:color="auto"/>
        <w:right w:val="none" w:sz="0" w:space="0" w:color="auto"/>
      </w:divBdr>
    </w:div>
    <w:div w:id="1225066582">
      <w:marLeft w:val="0"/>
      <w:marRight w:val="0"/>
      <w:marTop w:val="0"/>
      <w:marBottom w:val="0"/>
      <w:divBdr>
        <w:top w:val="none" w:sz="0" w:space="0" w:color="auto"/>
        <w:left w:val="none" w:sz="0" w:space="0" w:color="auto"/>
        <w:bottom w:val="none" w:sz="0" w:space="0" w:color="auto"/>
        <w:right w:val="none" w:sz="0" w:space="0" w:color="auto"/>
      </w:divBdr>
    </w:div>
    <w:div w:id="1225066583">
      <w:marLeft w:val="0"/>
      <w:marRight w:val="0"/>
      <w:marTop w:val="0"/>
      <w:marBottom w:val="0"/>
      <w:divBdr>
        <w:top w:val="none" w:sz="0" w:space="0" w:color="auto"/>
        <w:left w:val="none" w:sz="0" w:space="0" w:color="auto"/>
        <w:bottom w:val="none" w:sz="0" w:space="0" w:color="auto"/>
        <w:right w:val="none" w:sz="0" w:space="0" w:color="auto"/>
      </w:divBdr>
    </w:div>
    <w:div w:id="1225066584">
      <w:marLeft w:val="0"/>
      <w:marRight w:val="0"/>
      <w:marTop w:val="0"/>
      <w:marBottom w:val="0"/>
      <w:divBdr>
        <w:top w:val="none" w:sz="0" w:space="0" w:color="auto"/>
        <w:left w:val="none" w:sz="0" w:space="0" w:color="auto"/>
        <w:bottom w:val="none" w:sz="0" w:space="0" w:color="auto"/>
        <w:right w:val="none" w:sz="0" w:space="0" w:color="auto"/>
      </w:divBdr>
    </w:div>
    <w:div w:id="1225066585">
      <w:marLeft w:val="0"/>
      <w:marRight w:val="0"/>
      <w:marTop w:val="0"/>
      <w:marBottom w:val="0"/>
      <w:divBdr>
        <w:top w:val="none" w:sz="0" w:space="0" w:color="auto"/>
        <w:left w:val="none" w:sz="0" w:space="0" w:color="auto"/>
        <w:bottom w:val="none" w:sz="0" w:space="0" w:color="auto"/>
        <w:right w:val="none" w:sz="0" w:space="0" w:color="auto"/>
      </w:divBdr>
    </w:div>
    <w:div w:id="1225066586">
      <w:marLeft w:val="0"/>
      <w:marRight w:val="0"/>
      <w:marTop w:val="0"/>
      <w:marBottom w:val="0"/>
      <w:divBdr>
        <w:top w:val="none" w:sz="0" w:space="0" w:color="auto"/>
        <w:left w:val="none" w:sz="0" w:space="0" w:color="auto"/>
        <w:bottom w:val="none" w:sz="0" w:space="0" w:color="auto"/>
        <w:right w:val="none" w:sz="0" w:space="0" w:color="auto"/>
      </w:divBdr>
    </w:div>
    <w:div w:id="1225066587">
      <w:marLeft w:val="0"/>
      <w:marRight w:val="0"/>
      <w:marTop w:val="0"/>
      <w:marBottom w:val="0"/>
      <w:divBdr>
        <w:top w:val="none" w:sz="0" w:space="0" w:color="auto"/>
        <w:left w:val="none" w:sz="0" w:space="0" w:color="auto"/>
        <w:bottom w:val="none" w:sz="0" w:space="0" w:color="auto"/>
        <w:right w:val="none" w:sz="0" w:space="0" w:color="auto"/>
      </w:divBdr>
    </w:div>
    <w:div w:id="1225066588">
      <w:marLeft w:val="0"/>
      <w:marRight w:val="0"/>
      <w:marTop w:val="0"/>
      <w:marBottom w:val="0"/>
      <w:divBdr>
        <w:top w:val="none" w:sz="0" w:space="0" w:color="auto"/>
        <w:left w:val="none" w:sz="0" w:space="0" w:color="auto"/>
        <w:bottom w:val="none" w:sz="0" w:space="0" w:color="auto"/>
        <w:right w:val="none" w:sz="0" w:space="0" w:color="auto"/>
      </w:divBdr>
    </w:div>
    <w:div w:id="1225066589">
      <w:marLeft w:val="0"/>
      <w:marRight w:val="0"/>
      <w:marTop w:val="0"/>
      <w:marBottom w:val="0"/>
      <w:divBdr>
        <w:top w:val="none" w:sz="0" w:space="0" w:color="auto"/>
        <w:left w:val="none" w:sz="0" w:space="0" w:color="auto"/>
        <w:bottom w:val="none" w:sz="0" w:space="0" w:color="auto"/>
        <w:right w:val="none" w:sz="0" w:space="0" w:color="auto"/>
      </w:divBdr>
    </w:div>
    <w:div w:id="1225066590">
      <w:marLeft w:val="0"/>
      <w:marRight w:val="0"/>
      <w:marTop w:val="0"/>
      <w:marBottom w:val="0"/>
      <w:divBdr>
        <w:top w:val="none" w:sz="0" w:space="0" w:color="auto"/>
        <w:left w:val="none" w:sz="0" w:space="0" w:color="auto"/>
        <w:bottom w:val="none" w:sz="0" w:space="0" w:color="auto"/>
        <w:right w:val="none" w:sz="0" w:space="0" w:color="auto"/>
      </w:divBdr>
    </w:div>
    <w:div w:id="1225066591">
      <w:marLeft w:val="0"/>
      <w:marRight w:val="0"/>
      <w:marTop w:val="0"/>
      <w:marBottom w:val="0"/>
      <w:divBdr>
        <w:top w:val="none" w:sz="0" w:space="0" w:color="auto"/>
        <w:left w:val="none" w:sz="0" w:space="0" w:color="auto"/>
        <w:bottom w:val="none" w:sz="0" w:space="0" w:color="auto"/>
        <w:right w:val="none" w:sz="0" w:space="0" w:color="auto"/>
      </w:divBdr>
    </w:div>
    <w:div w:id="1225066592">
      <w:marLeft w:val="0"/>
      <w:marRight w:val="0"/>
      <w:marTop w:val="0"/>
      <w:marBottom w:val="0"/>
      <w:divBdr>
        <w:top w:val="none" w:sz="0" w:space="0" w:color="auto"/>
        <w:left w:val="none" w:sz="0" w:space="0" w:color="auto"/>
        <w:bottom w:val="none" w:sz="0" w:space="0" w:color="auto"/>
        <w:right w:val="none" w:sz="0" w:space="0" w:color="auto"/>
      </w:divBdr>
    </w:div>
    <w:div w:id="1225066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3002</Words>
  <Characters>17716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2</cp:revision>
  <cp:lastPrinted>2004-12-15T14:06:00Z</cp:lastPrinted>
  <dcterms:created xsi:type="dcterms:W3CDTF">2025-12-01T14:21:00Z</dcterms:created>
  <dcterms:modified xsi:type="dcterms:W3CDTF">2025-12-01T14:21:00Z</dcterms:modified>
</cp:coreProperties>
</file>