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E127" w14:textId="77777777" w:rsidR="00066BEF" w:rsidRPr="00503FE3" w:rsidRDefault="00066BEF" w:rsidP="00066BEF">
      <w:pPr>
        <w:spacing w:after="80"/>
        <w:jc w:val="center"/>
        <w:rPr>
          <w:rFonts w:asciiTheme="minorHAnsi" w:hAnsiTheme="minorHAnsi" w:cstheme="minorHAnsi"/>
          <w:b/>
          <w:sz w:val="36"/>
        </w:rPr>
      </w:pPr>
      <w:r w:rsidRPr="00503FE3">
        <w:rPr>
          <w:rFonts w:asciiTheme="minorHAnsi" w:hAnsiTheme="minorHAnsi" w:cstheme="minorHAnsi"/>
          <w:b/>
          <w:sz w:val="36"/>
        </w:rPr>
        <w:t>SMLOUVA O DÍLO</w:t>
      </w:r>
    </w:p>
    <w:p w14:paraId="7A4059CD" w14:textId="77777777" w:rsidR="00066BEF" w:rsidRPr="00503FE3" w:rsidRDefault="00066BEF" w:rsidP="00066BEF">
      <w:pPr>
        <w:suppressAutoHyphens/>
        <w:jc w:val="center"/>
        <w:rPr>
          <w:rFonts w:asciiTheme="minorHAnsi" w:hAnsiTheme="minorHAnsi" w:cstheme="minorHAnsi"/>
        </w:rPr>
      </w:pPr>
      <w:r w:rsidRPr="00503FE3">
        <w:rPr>
          <w:rFonts w:asciiTheme="minorHAnsi" w:hAnsiTheme="minorHAnsi" w:cstheme="minorHAnsi"/>
        </w:rPr>
        <w:t>uzavřena podle § 2586 a následujících zákona č. 89/2012 Sb., občanského zákoníku,</w:t>
      </w:r>
    </w:p>
    <w:p w14:paraId="11C1F600" w14:textId="77777777" w:rsidR="00066BEF" w:rsidRPr="00503FE3" w:rsidRDefault="00066BEF" w:rsidP="00066BEF">
      <w:pPr>
        <w:suppressAutoHyphens/>
        <w:jc w:val="center"/>
        <w:rPr>
          <w:rFonts w:asciiTheme="minorHAnsi" w:hAnsiTheme="minorHAnsi" w:cstheme="minorHAnsi"/>
        </w:rPr>
      </w:pPr>
      <w:r w:rsidRPr="00503FE3">
        <w:rPr>
          <w:rFonts w:asciiTheme="minorHAnsi" w:hAnsiTheme="minorHAnsi" w:cstheme="minorHAnsi"/>
        </w:rPr>
        <w:t>ve znění pozdějších předpisů</w:t>
      </w:r>
    </w:p>
    <w:p w14:paraId="4C248B89" w14:textId="3941F141" w:rsidR="00066BEF" w:rsidRPr="00C20924" w:rsidRDefault="00F54575" w:rsidP="00066BEF">
      <w:pPr>
        <w:spacing w:after="80"/>
        <w:jc w:val="both"/>
        <w:rPr>
          <w:rFonts w:asciiTheme="minorHAnsi" w:hAnsiTheme="minorHAnsi" w:cstheme="minorHAnsi"/>
          <w:bCs/>
        </w:rPr>
      </w:pPr>
      <w:r w:rsidRPr="00C20924">
        <w:rPr>
          <w:rFonts w:asciiTheme="minorHAnsi" w:hAnsiTheme="minorHAnsi" w:cstheme="minorHAnsi"/>
          <w:bCs/>
        </w:rPr>
        <w:t>SML/</w:t>
      </w:r>
      <w:r w:rsidR="00C20924">
        <w:rPr>
          <w:rFonts w:asciiTheme="minorHAnsi" w:hAnsiTheme="minorHAnsi" w:cstheme="minorHAnsi"/>
          <w:bCs/>
        </w:rPr>
        <w:t xml:space="preserve"> </w:t>
      </w:r>
      <w:r w:rsidR="00447678">
        <w:rPr>
          <w:rFonts w:asciiTheme="minorHAnsi" w:hAnsiTheme="minorHAnsi" w:cstheme="minorHAnsi"/>
          <w:bCs/>
        </w:rPr>
        <w:t xml:space="preserve">2387 </w:t>
      </w:r>
      <w:r w:rsidR="00C20924">
        <w:rPr>
          <w:rFonts w:asciiTheme="minorHAnsi" w:hAnsiTheme="minorHAnsi" w:cstheme="minorHAnsi"/>
          <w:bCs/>
        </w:rPr>
        <w:t>/2025</w:t>
      </w:r>
    </w:p>
    <w:p w14:paraId="3109F69A" w14:textId="77777777" w:rsidR="00066BEF" w:rsidRPr="00503FE3" w:rsidRDefault="00066BEF" w:rsidP="00066BEF">
      <w:pPr>
        <w:pStyle w:val="Nadpis2"/>
        <w:numPr>
          <w:ilvl w:val="0"/>
          <w:numId w:val="2"/>
        </w:numPr>
        <w:tabs>
          <w:tab w:val="left" w:pos="708"/>
        </w:tabs>
        <w:spacing w:before="0" w:after="80"/>
        <w:ind w:left="567" w:hanging="567"/>
        <w:rPr>
          <w:rFonts w:asciiTheme="minorHAnsi" w:hAnsiTheme="minorHAnsi" w:cstheme="minorHAnsi"/>
          <w:b/>
          <w:sz w:val="20"/>
          <w:szCs w:val="20"/>
        </w:rPr>
      </w:pPr>
      <w:r w:rsidRPr="00503FE3">
        <w:rPr>
          <w:rFonts w:asciiTheme="minorHAnsi" w:hAnsiTheme="minorHAnsi" w:cstheme="minorHAnsi"/>
          <w:b/>
          <w:sz w:val="20"/>
          <w:szCs w:val="20"/>
        </w:rPr>
        <w:t>statutární město Karviná</w:t>
      </w:r>
    </w:p>
    <w:p w14:paraId="66463C6C" w14:textId="77777777" w:rsidR="00066BEF" w:rsidRPr="00AA4322" w:rsidRDefault="00066BEF" w:rsidP="00066BEF">
      <w:pPr>
        <w:pStyle w:val="Zkladntext"/>
        <w:tabs>
          <w:tab w:val="left" w:pos="0"/>
          <w:tab w:val="num" w:pos="567"/>
        </w:tabs>
        <w:spacing w:after="80"/>
        <w:ind w:left="567" w:hanging="567"/>
        <w:rPr>
          <w:rFonts w:asciiTheme="minorHAnsi" w:hAnsiTheme="minorHAnsi" w:cstheme="minorHAnsi"/>
        </w:rPr>
      </w:pPr>
      <w:r w:rsidRPr="00503FE3">
        <w:rPr>
          <w:rFonts w:asciiTheme="minorHAnsi" w:hAnsiTheme="minorHAnsi" w:cstheme="minorHAnsi"/>
        </w:rPr>
        <w:tab/>
      </w:r>
      <w:r w:rsidRPr="00AA4322">
        <w:rPr>
          <w:rFonts w:asciiTheme="minorHAnsi" w:hAnsiTheme="minorHAnsi" w:cstheme="minorHAnsi"/>
        </w:rPr>
        <w:t>se sídlem:</w:t>
      </w:r>
      <w:r w:rsidRPr="00AA4322">
        <w:rPr>
          <w:rFonts w:asciiTheme="minorHAnsi" w:hAnsiTheme="minorHAnsi" w:cstheme="minorHAnsi"/>
        </w:rPr>
        <w:tab/>
      </w:r>
      <w:r w:rsidRPr="00AA4322">
        <w:rPr>
          <w:rFonts w:asciiTheme="minorHAnsi" w:hAnsiTheme="minorHAnsi" w:cstheme="minorHAnsi"/>
        </w:rPr>
        <w:tab/>
      </w:r>
      <w:r w:rsidRPr="00AA4322">
        <w:rPr>
          <w:rFonts w:asciiTheme="minorHAnsi" w:hAnsiTheme="minorHAnsi" w:cstheme="minorHAnsi"/>
        </w:rPr>
        <w:tab/>
        <w:t>Fryštátská 72/1, 733 24 Karviná - Fryštát</w:t>
      </w:r>
    </w:p>
    <w:p w14:paraId="2F88EA34" w14:textId="2608C30B" w:rsidR="00066BEF" w:rsidRPr="00AA4322" w:rsidRDefault="00066BEF" w:rsidP="00066BEF">
      <w:pPr>
        <w:pStyle w:val="Zkladntext"/>
        <w:tabs>
          <w:tab w:val="left" w:pos="0"/>
          <w:tab w:val="num" w:pos="567"/>
        </w:tabs>
        <w:spacing w:after="80"/>
        <w:ind w:left="567" w:hanging="567"/>
        <w:rPr>
          <w:rFonts w:asciiTheme="minorHAnsi" w:hAnsiTheme="minorHAnsi" w:cstheme="minorHAnsi"/>
        </w:rPr>
      </w:pPr>
      <w:r w:rsidRPr="00AA4322">
        <w:rPr>
          <w:rFonts w:asciiTheme="minorHAnsi" w:hAnsiTheme="minorHAnsi" w:cstheme="minorHAnsi"/>
        </w:rPr>
        <w:tab/>
        <w:t>zastoupeno:</w:t>
      </w:r>
      <w:r w:rsidRPr="00AA4322">
        <w:rPr>
          <w:rFonts w:asciiTheme="minorHAnsi" w:hAnsiTheme="minorHAnsi" w:cstheme="minorHAnsi"/>
        </w:rPr>
        <w:tab/>
      </w:r>
      <w:r w:rsidRPr="00AA4322">
        <w:rPr>
          <w:rFonts w:asciiTheme="minorHAnsi" w:hAnsiTheme="minorHAnsi" w:cstheme="minorHAnsi"/>
        </w:rPr>
        <w:tab/>
      </w:r>
      <w:r w:rsidR="00F54575" w:rsidRPr="00AA4322">
        <w:rPr>
          <w:rFonts w:asciiTheme="minorHAnsi" w:hAnsiTheme="minorHAnsi" w:cstheme="minorHAnsi"/>
        </w:rPr>
        <w:t>Ing. Janem Wolfem</w:t>
      </w:r>
      <w:r w:rsidRPr="00AA4322">
        <w:rPr>
          <w:rFonts w:asciiTheme="minorHAnsi" w:hAnsiTheme="minorHAnsi" w:cstheme="minorHAnsi"/>
        </w:rPr>
        <w:t>, primátorem města</w:t>
      </w:r>
    </w:p>
    <w:p w14:paraId="328DA71B" w14:textId="1A8DA77A" w:rsidR="00066BEF" w:rsidRPr="00AA4322" w:rsidRDefault="00066BEF" w:rsidP="00066BEF">
      <w:pPr>
        <w:pStyle w:val="Normln0"/>
        <w:tabs>
          <w:tab w:val="num" w:pos="567"/>
          <w:tab w:val="left" w:pos="3119"/>
        </w:tabs>
        <w:spacing w:after="80" w:line="240" w:lineRule="auto"/>
        <w:ind w:left="567" w:hanging="567"/>
        <w:jc w:val="both"/>
        <w:rPr>
          <w:rFonts w:asciiTheme="minorHAnsi" w:hAnsiTheme="minorHAnsi" w:cstheme="minorHAnsi"/>
          <w:i/>
          <w:sz w:val="20"/>
        </w:rPr>
      </w:pPr>
      <w:r w:rsidRPr="00AA4322">
        <w:rPr>
          <w:rFonts w:asciiTheme="minorHAnsi" w:hAnsiTheme="minorHAnsi" w:cstheme="minorHAnsi"/>
          <w:sz w:val="20"/>
        </w:rPr>
        <w:tab/>
        <w:t xml:space="preserve">k podpisu smlouvy oprávněn na základě </w:t>
      </w:r>
      <w:r w:rsidR="00F54575" w:rsidRPr="00AA4322">
        <w:rPr>
          <w:rFonts w:asciiTheme="minorHAnsi" w:hAnsiTheme="minorHAnsi" w:cstheme="minorHAnsi"/>
          <w:sz w:val="20"/>
        </w:rPr>
        <w:t>pověření</w:t>
      </w:r>
      <w:r w:rsidRPr="00AA4322">
        <w:rPr>
          <w:rFonts w:asciiTheme="minorHAnsi" w:hAnsiTheme="minorHAnsi" w:cstheme="minorHAnsi"/>
          <w:sz w:val="20"/>
        </w:rPr>
        <w:t xml:space="preserve"> ze dne</w:t>
      </w:r>
      <w:r w:rsidR="00AA4322">
        <w:rPr>
          <w:rFonts w:asciiTheme="minorHAnsi" w:hAnsiTheme="minorHAnsi" w:cstheme="minorHAnsi"/>
          <w:sz w:val="20"/>
        </w:rPr>
        <w:t xml:space="preserve"> 4.1.2021</w:t>
      </w:r>
      <w:r w:rsidRPr="00AA4322">
        <w:rPr>
          <w:rFonts w:asciiTheme="minorHAnsi" w:hAnsiTheme="minorHAnsi" w:cstheme="minorHAnsi"/>
          <w:sz w:val="20"/>
        </w:rPr>
        <w:t xml:space="preserve">:  </w:t>
      </w:r>
    </w:p>
    <w:p w14:paraId="7F5084F5" w14:textId="18AFA990" w:rsidR="00066BEF" w:rsidRPr="00C20924" w:rsidRDefault="00066BEF" w:rsidP="00066BEF">
      <w:pPr>
        <w:pStyle w:val="Zkladntext"/>
        <w:tabs>
          <w:tab w:val="left" w:pos="0"/>
          <w:tab w:val="num" w:pos="567"/>
        </w:tabs>
        <w:spacing w:after="80"/>
        <w:ind w:left="567" w:hanging="567"/>
        <w:rPr>
          <w:rFonts w:asciiTheme="minorHAnsi" w:hAnsiTheme="minorHAnsi" w:cstheme="minorHAnsi"/>
        </w:rPr>
      </w:pPr>
      <w:r w:rsidRPr="00AA4322">
        <w:rPr>
          <w:rFonts w:asciiTheme="minorHAnsi" w:hAnsiTheme="minorHAnsi" w:cstheme="minorHAnsi"/>
        </w:rPr>
        <w:tab/>
      </w:r>
      <w:r w:rsidRPr="00C20924">
        <w:rPr>
          <w:rFonts w:asciiTheme="minorHAnsi" w:hAnsiTheme="minorHAnsi" w:cstheme="minorHAnsi"/>
        </w:rPr>
        <w:t>jednání ve věcech:</w:t>
      </w:r>
      <w:r w:rsidR="00AA4322" w:rsidRPr="00C20924">
        <w:rPr>
          <w:rFonts w:asciiTheme="minorHAnsi" w:hAnsiTheme="minorHAnsi" w:cstheme="minorHAnsi"/>
        </w:rPr>
        <w:t xml:space="preserve"> </w:t>
      </w:r>
      <w:r w:rsidR="00AA4322" w:rsidRPr="00C20924">
        <w:rPr>
          <w:rFonts w:asciiTheme="minorHAnsi" w:hAnsiTheme="minorHAnsi" w:cstheme="minorHAnsi"/>
        </w:rPr>
        <w:tab/>
      </w:r>
      <w:r w:rsidR="00AA4322" w:rsidRPr="00C20924">
        <w:rPr>
          <w:rFonts w:asciiTheme="minorHAnsi" w:hAnsiTheme="minorHAnsi" w:cstheme="minorHAnsi"/>
        </w:rPr>
        <w:tab/>
        <w:t>Ing. Jana Maierová, MPA</w:t>
      </w:r>
    </w:p>
    <w:p w14:paraId="6829DAD7" w14:textId="669C3300" w:rsidR="00AA4322" w:rsidRPr="00C20924" w:rsidRDefault="00066BEF" w:rsidP="00066BEF">
      <w:pPr>
        <w:pStyle w:val="Normln0"/>
        <w:numPr>
          <w:ilvl w:val="0"/>
          <w:numId w:val="3"/>
        </w:numPr>
        <w:tabs>
          <w:tab w:val="num" w:pos="851"/>
          <w:tab w:val="left" w:pos="1985"/>
          <w:tab w:val="left" w:pos="3119"/>
        </w:tabs>
        <w:spacing w:after="80" w:line="240" w:lineRule="auto"/>
        <w:ind w:left="567" w:firstLine="0"/>
        <w:jc w:val="both"/>
        <w:rPr>
          <w:rFonts w:asciiTheme="minorHAnsi" w:hAnsiTheme="minorHAnsi" w:cstheme="minorHAnsi"/>
          <w:sz w:val="20"/>
        </w:rPr>
      </w:pPr>
      <w:r w:rsidRPr="00C20924">
        <w:rPr>
          <w:rFonts w:asciiTheme="minorHAnsi" w:hAnsiTheme="minorHAnsi" w:cstheme="minorHAnsi"/>
          <w:sz w:val="20"/>
        </w:rPr>
        <w:t xml:space="preserve">smluvních: </w:t>
      </w:r>
      <w:r w:rsidR="00AA4322" w:rsidRPr="00C20924">
        <w:rPr>
          <w:rFonts w:asciiTheme="minorHAnsi" w:hAnsiTheme="minorHAnsi" w:cstheme="minorHAnsi"/>
          <w:sz w:val="20"/>
        </w:rPr>
        <w:tab/>
      </w:r>
      <w:r w:rsidR="00AA4322" w:rsidRPr="00C20924">
        <w:rPr>
          <w:rFonts w:asciiTheme="minorHAnsi" w:hAnsiTheme="minorHAnsi" w:cstheme="minorHAnsi"/>
          <w:sz w:val="20"/>
        </w:rPr>
        <w:tab/>
        <w:t>Ing. Jana Maierová, MPA, vedoucí OKS MMK</w:t>
      </w:r>
    </w:p>
    <w:p w14:paraId="3DD2266B" w14:textId="4A3C6D9F" w:rsidR="00066BEF" w:rsidRPr="00AA4322" w:rsidRDefault="00066BEF" w:rsidP="00066BEF">
      <w:pPr>
        <w:pStyle w:val="Normln0"/>
        <w:numPr>
          <w:ilvl w:val="0"/>
          <w:numId w:val="3"/>
        </w:numPr>
        <w:tabs>
          <w:tab w:val="num" w:pos="851"/>
          <w:tab w:val="left" w:pos="1985"/>
          <w:tab w:val="left" w:pos="3119"/>
        </w:tabs>
        <w:spacing w:after="80" w:line="240" w:lineRule="auto"/>
        <w:ind w:left="567" w:firstLine="0"/>
        <w:jc w:val="both"/>
        <w:rPr>
          <w:rFonts w:asciiTheme="minorHAnsi" w:hAnsiTheme="minorHAnsi" w:cstheme="minorHAnsi"/>
          <w:iCs/>
          <w:sz w:val="20"/>
        </w:rPr>
      </w:pPr>
      <w:r w:rsidRPr="00C20924">
        <w:rPr>
          <w:rFonts w:asciiTheme="minorHAnsi" w:hAnsiTheme="minorHAnsi" w:cstheme="minorHAnsi"/>
          <w:sz w:val="20"/>
        </w:rPr>
        <w:t>technických</w:t>
      </w:r>
      <w:r w:rsidRPr="00AA4322">
        <w:rPr>
          <w:rFonts w:asciiTheme="minorHAnsi" w:hAnsiTheme="minorHAnsi" w:cstheme="minorHAnsi"/>
          <w:sz w:val="20"/>
        </w:rPr>
        <w:t xml:space="preserve">: </w:t>
      </w:r>
      <w:r w:rsidR="00AA4322">
        <w:rPr>
          <w:rFonts w:asciiTheme="minorHAnsi" w:hAnsiTheme="minorHAnsi" w:cstheme="minorHAnsi"/>
          <w:sz w:val="20"/>
        </w:rPr>
        <w:tab/>
      </w:r>
      <w:r w:rsidR="00AA4322">
        <w:rPr>
          <w:rFonts w:asciiTheme="minorHAnsi" w:hAnsiTheme="minorHAnsi" w:cstheme="minorHAnsi"/>
          <w:sz w:val="20"/>
        </w:rPr>
        <w:tab/>
      </w:r>
      <w:r w:rsidR="009D368A">
        <w:rPr>
          <w:rFonts w:asciiTheme="minorHAnsi" w:hAnsiTheme="minorHAnsi" w:cstheme="minorHAnsi"/>
          <w:iCs/>
          <w:sz w:val="20"/>
        </w:rPr>
        <w:t>xx</w:t>
      </w:r>
    </w:p>
    <w:p w14:paraId="4596C670" w14:textId="2C37E33A" w:rsidR="00066BEF" w:rsidRPr="00AA4322" w:rsidRDefault="00066BEF" w:rsidP="00066BEF">
      <w:pPr>
        <w:pStyle w:val="Zkladntext"/>
        <w:tabs>
          <w:tab w:val="left" w:pos="0"/>
          <w:tab w:val="num" w:pos="567"/>
        </w:tabs>
        <w:spacing w:after="80"/>
        <w:ind w:left="567" w:hanging="567"/>
        <w:rPr>
          <w:rFonts w:asciiTheme="minorHAnsi" w:hAnsiTheme="minorHAnsi" w:cstheme="minorHAnsi"/>
        </w:rPr>
      </w:pPr>
      <w:r w:rsidRPr="00AA4322">
        <w:rPr>
          <w:rFonts w:asciiTheme="minorHAnsi" w:hAnsiTheme="minorHAnsi" w:cstheme="minorHAnsi"/>
        </w:rPr>
        <w:tab/>
        <w:t>IČ:</w:t>
      </w:r>
      <w:r w:rsidRPr="00AA4322">
        <w:rPr>
          <w:rFonts w:asciiTheme="minorHAnsi" w:hAnsiTheme="minorHAnsi" w:cstheme="minorHAnsi"/>
        </w:rPr>
        <w:tab/>
      </w:r>
      <w:r w:rsidRPr="00AA4322">
        <w:rPr>
          <w:rFonts w:asciiTheme="minorHAnsi" w:hAnsiTheme="minorHAnsi" w:cstheme="minorHAnsi"/>
        </w:rPr>
        <w:tab/>
      </w:r>
      <w:r w:rsidRPr="00AA4322">
        <w:rPr>
          <w:rFonts w:asciiTheme="minorHAnsi" w:hAnsiTheme="minorHAnsi" w:cstheme="minorHAnsi"/>
        </w:rPr>
        <w:tab/>
        <w:t>00297534</w:t>
      </w:r>
    </w:p>
    <w:p w14:paraId="646E6AD4" w14:textId="55750A4B" w:rsidR="00066BEF" w:rsidRPr="00AA4322" w:rsidRDefault="00066BEF" w:rsidP="00903130">
      <w:pPr>
        <w:pStyle w:val="Zkladntext"/>
        <w:tabs>
          <w:tab w:val="left" w:pos="0"/>
          <w:tab w:val="num" w:pos="567"/>
        </w:tabs>
        <w:spacing w:after="80"/>
        <w:ind w:left="567" w:hanging="567"/>
        <w:rPr>
          <w:rFonts w:asciiTheme="minorHAnsi" w:hAnsiTheme="minorHAnsi" w:cstheme="minorHAnsi"/>
        </w:rPr>
      </w:pPr>
      <w:r w:rsidRPr="00AA4322">
        <w:rPr>
          <w:rFonts w:asciiTheme="minorHAnsi" w:hAnsiTheme="minorHAnsi" w:cstheme="minorHAnsi"/>
        </w:rPr>
        <w:tab/>
        <w:t>DIČ:</w:t>
      </w:r>
      <w:r w:rsidRPr="00AA4322">
        <w:rPr>
          <w:rFonts w:asciiTheme="minorHAnsi" w:hAnsiTheme="minorHAnsi" w:cstheme="minorHAnsi"/>
        </w:rPr>
        <w:tab/>
      </w:r>
      <w:r w:rsidRPr="00AA4322">
        <w:rPr>
          <w:rFonts w:asciiTheme="minorHAnsi" w:hAnsiTheme="minorHAnsi" w:cstheme="minorHAnsi"/>
        </w:rPr>
        <w:tab/>
      </w:r>
      <w:r w:rsidRPr="00AA4322">
        <w:rPr>
          <w:rFonts w:asciiTheme="minorHAnsi" w:hAnsiTheme="minorHAnsi" w:cstheme="minorHAnsi"/>
        </w:rPr>
        <w:tab/>
        <w:t>CZ00297534</w:t>
      </w:r>
      <w:r w:rsidR="00AF7D3D">
        <w:rPr>
          <w:rFonts w:asciiTheme="minorHAnsi" w:hAnsiTheme="minorHAnsi" w:cstheme="minorHAnsi"/>
        </w:rPr>
        <w:t>, od 1.1.2026 CZ699007109</w:t>
      </w:r>
    </w:p>
    <w:p w14:paraId="1428456A" w14:textId="5D718FFE" w:rsidR="00066BEF" w:rsidRPr="00AA4322" w:rsidRDefault="00066BEF" w:rsidP="00AA4322">
      <w:pPr>
        <w:tabs>
          <w:tab w:val="num" w:pos="567"/>
        </w:tabs>
        <w:spacing w:after="80"/>
        <w:ind w:left="567" w:hanging="567"/>
        <w:rPr>
          <w:rFonts w:asciiTheme="minorHAnsi" w:hAnsiTheme="minorHAnsi" w:cstheme="minorHAnsi"/>
          <w:b/>
          <w:bCs/>
          <w:iCs/>
        </w:rPr>
      </w:pPr>
      <w:r w:rsidRPr="00AA4322">
        <w:rPr>
          <w:rFonts w:asciiTheme="minorHAnsi" w:hAnsiTheme="minorHAnsi" w:cstheme="minorHAnsi"/>
          <w:b/>
          <w:bCs/>
          <w:iCs/>
        </w:rPr>
        <w:tab/>
        <w:t xml:space="preserve">(dále jen objednatel) </w:t>
      </w:r>
    </w:p>
    <w:p w14:paraId="3FF0B8CD" w14:textId="68ADF649" w:rsidR="00066BEF" w:rsidRPr="00AA4322" w:rsidRDefault="00066BEF" w:rsidP="00AA4322">
      <w:pPr>
        <w:tabs>
          <w:tab w:val="left" w:pos="426"/>
        </w:tabs>
        <w:spacing w:after="80"/>
        <w:ind w:left="567" w:hanging="567"/>
        <w:rPr>
          <w:rFonts w:asciiTheme="minorHAnsi" w:hAnsiTheme="minorHAnsi" w:cstheme="minorHAnsi"/>
          <w:b/>
          <w:bCs/>
        </w:rPr>
      </w:pPr>
      <w:r w:rsidRPr="00AA4322">
        <w:rPr>
          <w:rFonts w:asciiTheme="minorHAnsi" w:hAnsiTheme="minorHAnsi" w:cstheme="minorHAnsi"/>
          <w:b/>
          <w:bCs/>
        </w:rPr>
        <w:tab/>
      </w:r>
      <w:r w:rsidRPr="00AA4322">
        <w:rPr>
          <w:rFonts w:asciiTheme="minorHAnsi" w:hAnsiTheme="minorHAnsi" w:cstheme="minorHAnsi"/>
          <w:b/>
          <w:bCs/>
        </w:rPr>
        <w:tab/>
        <w:t>a</w:t>
      </w:r>
    </w:p>
    <w:p w14:paraId="5B904E3A" w14:textId="2D6E1C6D" w:rsidR="00AF7D3D" w:rsidRPr="00AF7D3D" w:rsidRDefault="00AF7D3D" w:rsidP="00AF7D3D">
      <w:pPr>
        <w:pStyle w:val="NormlnIMP"/>
        <w:numPr>
          <w:ilvl w:val="0"/>
          <w:numId w:val="2"/>
        </w:numPr>
        <w:tabs>
          <w:tab w:val="left" w:pos="3119"/>
        </w:tabs>
        <w:spacing w:after="80"/>
        <w:rPr>
          <w:rFonts w:asciiTheme="minorHAnsi" w:hAnsiTheme="minorHAnsi" w:cstheme="minorHAnsi"/>
          <w:b/>
          <w:bCs/>
          <w:kern w:val="32"/>
          <w:sz w:val="20"/>
        </w:rPr>
      </w:pPr>
      <w:r w:rsidRPr="00AF7D3D">
        <w:rPr>
          <w:rFonts w:asciiTheme="minorHAnsi" w:hAnsiTheme="minorHAnsi" w:cstheme="minorHAnsi"/>
          <w:b/>
          <w:bCs/>
          <w:kern w:val="32"/>
          <w:sz w:val="20"/>
        </w:rPr>
        <w:t>MODAV projekt s.r.o.</w:t>
      </w:r>
    </w:p>
    <w:p w14:paraId="4A15F3B7" w14:textId="74454B06" w:rsidR="00AF7D3D" w:rsidRPr="00AF7D3D" w:rsidRDefault="00AF7D3D" w:rsidP="00AF7D3D">
      <w:pPr>
        <w:pStyle w:val="NormlnIMP"/>
        <w:tabs>
          <w:tab w:val="left" w:pos="3119"/>
        </w:tabs>
        <w:spacing w:after="80"/>
        <w:ind w:left="567" w:hanging="567"/>
        <w:rPr>
          <w:rFonts w:asciiTheme="minorHAnsi" w:hAnsiTheme="minorHAnsi" w:cstheme="minorHAnsi"/>
          <w:kern w:val="32"/>
          <w:sz w:val="20"/>
        </w:rPr>
      </w:pPr>
      <w:r>
        <w:rPr>
          <w:rFonts w:asciiTheme="minorHAnsi" w:hAnsiTheme="minorHAnsi" w:cstheme="minorHAnsi"/>
          <w:kern w:val="32"/>
          <w:sz w:val="20"/>
        </w:rPr>
        <w:tab/>
      </w:r>
      <w:r w:rsidRPr="00AF7D3D">
        <w:rPr>
          <w:rFonts w:asciiTheme="minorHAnsi" w:hAnsiTheme="minorHAnsi" w:cstheme="minorHAnsi"/>
          <w:kern w:val="32"/>
          <w:sz w:val="20"/>
        </w:rPr>
        <w:t>Zapsána: Krajským soudem v Ostravě oddíl C, vložka 92237, 28. března 2023</w:t>
      </w:r>
    </w:p>
    <w:p w14:paraId="47339BDB" w14:textId="0618C1EE" w:rsidR="00AF7D3D" w:rsidRPr="00AF7D3D" w:rsidRDefault="00AF7D3D" w:rsidP="00AF7D3D">
      <w:pPr>
        <w:pStyle w:val="NormlnIMP"/>
        <w:tabs>
          <w:tab w:val="left" w:pos="3119"/>
        </w:tabs>
        <w:spacing w:after="80"/>
        <w:ind w:left="567" w:hanging="567"/>
        <w:rPr>
          <w:rFonts w:asciiTheme="minorHAnsi" w:hAnsiTheme="minorHAnsi" w:cstheme="minorHAnsi"/>
          <w:kern w:val="32"/>
          <w:sz w:val="20"/>
        </w:rPr>
      </w:pPr>
      <w:r>
        <w:rPr>
          <w:rFonts w:asciiTheme="minorHAnsi" w:hAnsiTheme="minorHAnsi" w:cstheme="minorHAnsi"/>
          <w:kern w:val="32"/>
          <w:sz w:val="20"/>
        </w:rPr>
        <w:tab/>
      </w:r>
      <w:r w:rsidRPr="00AF7D3D">
        <w:rPr>
          <w:rFonts w:asciiTheme="minorHAnsi" w:hAnsiTheme="minorHAnsi" w:cstheme="minorHAnsi"/>
          <w:kern w:val="32"/>
          <w:sz w:val="20"/>
        </w:rPr>
        <w:t xml:space="preserve">zastoupena: </w:t>
      </w:r>
      <w:r>
        <w:rPr>
          <w:rFonts w:asciiTheme="minorHAnsi" w:hAnsiTheme="minorHAnsi" w:cstheme="minorHAnsi"/>
          <w:kern w:val="32"/>
          <w:sz w:val="20"/>
        </w:rPr>
        <w:tab/>
      </w:r>
      <w:r w:rsidRPr="00AF7D3D">
        <w:rPr>
          <w:rFonts w:asciiTheme="minorHAnsi" w:hAnsiTheme="minorHAnsi" w:cstheme="minorHAnsi"/>
          <w:kern w:val="32"/>
          <w:sz w:val="20"/>
        </w:rPr>
        <w:t>Ing. David Grygar, jednatel</w:t>
      </w:r>
    </w:p>
    <w:p w14:paraId="21EEFB60" w14:textId="7BE91C4E" w:rsidR="00AF7D3D" w:rsidRPr="00AF7D3D" w:rsidRDefault="00AF7D3D" w:rsidP="00AF7D3D">
      <w:pPr>
        <w:pStyle w:val="NormlnIMP"/>
        <w:tabs>
          <w:tab w:val="left" w:pos="3119"/>
        </w:tabs>
        <w:spacing w:after="80"/>
        <w:ind w:left="567" w:hanging="567"/>
        <w:rPr>
          <w:rFonts w:asciiTheme="minorHAnsi" w:hAnsiTheme="minorHAnsi" w:cstheme="minorHAnsi"/>
          <w:kern w:val="32"/>
          <w:sz w:val="20"/>
        </w:rPr>
      </w:pPr>
      <w:r>
        <w:rPr>
          <w:rFonts w:asciiTheme="minorHAnsi" w:hAnsiTheme="minorHAnsi" w:cstheme="minorHAnsi"/>
          <w:kern w:val="32"/>
          <w:sz w:val="20"/>
        </w:rPr>
        <w:tab/>
      </w:r>
      <w:r w:rsidRPr="00AF7D3D">
        <w:rPr>
          <w:rFonts w:asciiTheme="minorHAnsi" w:hAnsiTheme="minorHAnsi" w:cstheme="minorHAnsi"/>
          <w:kern w:val="32"/>
          <w:sz w:val="20"/>
        </w:rPr>
        <w:t xml:space="preserve">jednání ve věcech technických: </w:t>
      </w:r>
      <w:r w:rsidR="009D368A">
        <w:rPr>
          <w:rFonts w:asciiTheme="minorHAnsi" w:hAnsiTheme="minorHAnsi" w:cstheme="minorHAnsi"/>
          <w:kern w:val="32"/>
          <w:sz w:val="20"/>
        </w:rPr>
        <w:t>xx</w:t>
      </w:r>
    </w:p>
    <w:p w14:paraId="682E4B0B" w14:textId="7ED48366" w:rsidR="00AF7D3D" w:rsidRPr="00AF7D3D" w:rsidRDefault="00AF7D3D" w:rsidP="00AF7D3D">
      <w:pPr>
        <w:pStyle w:val="NormlnIMP"/>
        <w:tabs>
          <w:tab w:val="left" w:pos="3119"/>
        </w:tabs>
        <w:spacing w:after="80"/>
        <w:ind w:left="567" w:hanging="567"/>
        <w:rPr>
          <w:rFonts w:asciiTheme="minorHAnsi" w:hAnsiTheme="minorHAnsi" w:cstheme="minorHAnsi"/>
          <w:kern w:val="32"/>
          <w:sz w:val="20"/>
        </w:rPr>
      </w:pPr>
      <w:r>
        <w:rPr>
          <w:rFonts w:asciiTheme="minorHAnsi" w:hAnsiTheme="minorHAnsi" w:cstheme="minorHAnsi"/>
          <w:kern w:val="32"/>
          <w:sz w:val="20"/>
        </w:rPr>
        <w:tab/>
      </w:r>
      <w:r w:rsidRPr="00AF7D3D">
        <w:rPr>
          <w:rFonts w:asciiTheme="minorHAnsi" w:hAnsiTheme="minorHAnsi" w:cstheme="minorHAnsi"/>
          <w:kern w:val="32"/>
          <w:sz w:val="20"/>
        </w:rPr>
        <w:t xml:space="preserve">se sídlem: </w:t>
      </w:r>
      <w:r>
        <w:rPr>
          <w:rFonts w:asciiTheme="minorHAnsi" w:hAnsiTheme="minorHAnsi" w:cstheme="minorHAnsi"/>
          <w:kern w:val="32"/>
          <w:sz w:val="20"/>
        </w:rPr>
        <w:tab/>
      </w:r>
      <w:r w:rsidRPr="00AF7D3D">
        <w:rPr>
          <w:rFonts w:asciiTheme="minorHAnsi" w:hAnsiTheme="minorHAnsi" w:cstheme="minorHAnsi"/>
          <w:kern w:val="32"/>
          <w:sz w:val="20"/>
        </w:rPr>
        <w:t>Dolní Tošanovice 66, 739 53 Dolní Tošanovice</w:t>
      </w:r>
    </w:p>
    <w:p w14:paraId="6118B5C4" w14:textId="39C1EC3F" w:rsidR="00AF7D3D" w:rsidRPr="00AF7D3D" w:rsidRDefault="00AF7D3D" w:rsidP="00AF7D3D">
      <w:pPr>
        <w:pStyle w:val="NormlnIMP"/>
        <w:tabs>
          <w:tab w:val="left" w:pos="3119"/>
        </w:tabs>
        <w:spacing w:after="80"/>
        <w:ind w:left="567" w:hanging="567"/>
        <w:rPr>
          <w:rFonts w:asciiTheme="minorHAnsi" w:hAnsiTheme="minorHAnsi" w:cstheme="minorHAnsi"/>
          <w:kern w:val="32"/>
          <w:sz w:val="20"/>
        </w:rPr>
      </w:pPr>
      <w:r>
        <w:rPr>
          <w:rFonts w:asciiTheme="minorHAnsi" w:hAnsiTheme="minorHAnsi" w:cstheme="minorHAnsi"/>
          <w:kern w:val="32"/>
          <w:sz w:val="20"/>
        </w:rPr>
        <w:tab/>
      </w:r>
      <w:r w:rsidRPr="00AF7D3D">
        <w:rPr>
          <w:rFonts w:asciiTheme="minorHAnsi" w:hAnsiTheme="minorHAnsi" w:cstheme="minorHAnsi"/>
          <w:kern w:val="32"/>
          <w:sz w:val="20"/>
        </w:rPr>
        <w:t xml:space="preserve">IČ: </w:t>
      </w:r>
      <w:r>
        <w:rPr>
          <w:rFonts w:asciiTheme="minorHAnsi" w:hAnsiTheme="minorHAnsi" w:cstheme="minorHAnsi"/>
          <w:kern w:val="32"/>
          <w:sz w:val="20"/>
        </w:rPr>
        <w:tab/>
      </w:r>
      <w:r w:rsidRPr="00AF7D3D">
        <w:rPr>
          <w:rFonts w:asciiTheme="minorHAnsi" w:hAnsiTheme="minorHAnsi" w:cstheme="minorHAnsi"/>
          <w:kern w:val="32"/>
          <w:sz w:val="20"/>
        </w:rPr>
        <w:t>19196059</w:t>
      </w:r>
    </w:p>
    <w:p w14:paraId="78EED993" w14:textId="5F910108" w:rsidR="00066BEF" w:rsidRPr="00903130" w:rsidRDefault="00AF7D3D" w:rsidP="00AF7D3D">
      <w:pPr>
        <w:pStyle w:val="NormlnIMP"/>
        <w:tabs>
          <w:tab w:val="left" w:pos="3119"/>
        </w:tabs>
        <w:spacing w:after="80" w:line="240" w:lineRule="auto"/>
        <w:ind w:left="567" w:hanging="567"/>
        <w:rPr>
          <w:rFonts w:asciiTheme="minorHAnsi" w:hAnsiTheme="minorHAnsi" w:cstheme="minorHAnsi"/>
          <w:sz w:val="20"/>
        </w:rPr>
      </w:pPr>
      <w:r>
        <w:rPr>
          <w:rFonts w:asciiTheme="minorHAnsi" w:hAnsiTheme="minorHAnsi" w:cstheme="minorHAnsi"/>
          <w:kern w:val="32"/>
          <w:sz w:val="20"/>
        </w:rPr>
        <w:tab/>
      </w:r>
      <w:r w:rsidRPr="00AF7D3D">
        <w:rPr>
          <w:rFonts w:asciiTheme="minorHAnsi" w:hAnsiTheme="minorHAnsi" w:cstheme="minorHAnsi"/>
          <w:kern w:val="32"/>
          <w:sz w:val="20"/>
        </w:rPr>
        <w:t xml:space="preserve">DIČ: </w:t>
      </w:r>
      <w:r>
        <w:rPr>
          <w:rFonts w:asciiTheme="minorHAnsi" w:hAnsiTheme="minorHAnsi" w:cstheme="minorHAnsi"/>
          <w:kern w:val="32"/>
          <w:sz w:val="20"/>
        </w:rPr>
        <w:tab/>
      </w:r>
      <w:r w:rsidRPr="00AF7D3D">
        <w:rPr>
          <w:rFonts w:asciiTheme="minorHAnsi" w:hAnsiTheme="minorHAnsi" w:cstheme="minorHAnsi"/>
          <w:kern w:val="32"/>
          <w:sz w:val="20"/>
        </w:rPr>
        <w:t>CZ19196059</w:t>
      </w:r>
      <w:r w:rsidR="00066BEF" w:rsidRPr="00503FE3">
        <w:rPr>
          <w:rFonts w:asciiTheme="minorHAnsi" w:hAnsiTheme="minorHAnsi" w:cstheme="minorHAnsi"/>
          <w:sz w:val="20"/>
        </w:rPr>
        <w:tab/>
      </w:r>
      <w:r w:rsidR="00066BEF" w:rsidRPr="00503FE3">
        <w:rPr>
          <w:rFonts w:asciiTheme="minorHAnsi" w:hAnsiTheme="minorHAnsi" w:cstheme="minorHAnsi"/>
          <w:sz w:val="20"/>
        </w:rPr>
        <w:tab/>
      </w:r>
    </w:p>
    <w:p w14:paraId="5A5A3B6B" w14:textId="421272F4" w:rsidR="00066BEF" w:rsidRPr="00503FE3" w:rsidRDefault="00066BEF" w:rsidP="00AA4322">
      <w:pPr>
        <w:ind w:left="567"/>
        <w:rPr>
          <w:rFonts w:asciiTheme="minorHAnsi" w:hAnsiTheme="minorHAnsi" w:cstheme="minorHAnsi"/>
          <w:b/>
          <w:bCs/>
          <w:iCs/>
        </w:rPr>
      </w:pPr>
      <w:r w:rsidRPr="00503FE3">
        <w:rPr>
          <w:rFonts w:asciiTheme="minorHAnsi" w:hAnsiTheme="minorHAnsi" w:cstheme="minorHAnsi"/>
          <w:b/>
          <w:bCs/>
          <w:iCs/>
        </w:rPr>
        <w:t>(dále jen zhotovitel)</w:t>
      </w:r>
    </w:p>
    <w:p w14:paraId="52A6505C" w14:textId="77777777" w:rsidR="00066BEF" w:rsidRPr="00503FE3" w:rsidRDefault="00066BEF" w:rsidP="00066BEF">
      <w:pPr>
        <w:spacing w:after="80"/>
        <w:ind w:left="567"/>
        <w:jc w:val="center"/>
        <w:rPr>
          <w:rFonts w:asciiTheme="minorHAnsi" w:hAnsiTheme="minorHAnsi" w:cstheme="minorHAnsi"/>
          <w:b/>
          <w:sz w:val="24"/>
          <w:szCs w:val="28"/>
        </w:rPr>
      </w:pPr>
      <w:r w:rsidRPr="00503FE3">
        <w:rPr>
          <w:rFonts w:asciiTheme="minorHAnsi" w:hAnsiTheme="minorHAnsi" w:cstheme="minorHAnsi"/>
          <w:b/>
          <w:sz w:val="24"/>
          <w:szCs w:val="28"/>
        </w:rPr>
        <w:t>Článek 1</w:t>
      </w:r>
    </w:p>
    <w:p w14:paraId="5165C71E"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ZÁKLADNÍ USTANOVENÍ</w:t>
      </w:r>
    </w:p>
    <w:p w14:paraId="4894A0BD"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1.</w:t>
      </w:r>
      <w:r w:rsidRPr="00503FE3">
        <w:rPr>
          <w:rFonts w:asciiTheme="minorHAnsi" w:hAnsiTheme="minorHAnsi" w:cstheme="minorHAnsi"/>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2F6E19A5" w14:textId="163A622E" w:rsidR="00066BEF" w:rsidRPr="00503FE3" w:rsidRDefault="00066BEF" w:rsidP="00903130">
      <w:pPr>
        <w:spacing w:after="80"/>
        <w:ind w:left="567" w:hanging="567"/>
        <w:jc w:val="both"/>
        <w:rPr>
          <w:rFonts w:asciiTheme="minorHAnsi" w:hAnsiTheme="minorHAnsi" w:cstheme="minorHAnsi"/>
        </w:rPr>
      </w:pPr>
      <w:r w:rsidRPr="00503FE3">
        <w:rPr>
          <w:rFonts w:asciiTheme="minorHAnsi" w:hAnsiTheme="minorHAnsi" w:cstheme="minorHAnsi"/>
        </w:rPr>
        <w:t>2.</w:t>
      </w:r>
      <w:r w:rsidRPr="00503FE3">
        <w:rPr>
          <w:rFonts w:asciiTheme="minorHAnsi" w:hAnsiTheme="minorHAnsi" w:cstheme="minorHAnsi"/>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2DDA8E2F"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2</w:t>
      </w:r>
    </w:p>
    <w:p w14:paraId="348D603D"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PŘEDMĚT SMLOUVY</w:t>
      </w:r>
    </w:p>
    <w:p w14:paraId="2EB1E2B9" w14:textId="77777777" w:rsidR="00066BEF" w:rsidRPr="00503FE3" w:rsidRDefault="00066BEF" w:rsidP="00066BEF">
      <w:pPr>
        <w:pStyle w:val="Odstavecseseznamem"/>
        <w:numPr>
          <w:ilvl w:val="0"/>
          <w:numId w:val="4"/>
        </w:numPr>
        <w:spacing w:after="80"/>
        <w:ind w:left="567" w:hanging="567"/>
        <w:jc w:val="both"/>
        <w:rPr>
          <w:rFonts w:asciiTheme="minorHAnsi" w:hAnsiTheme="minorHAnsi" w:cstheme="minorHAnsi"/>
        </w:rPr>
      </w:pPr>
      <w:r w:rsidRPr="00503FE3">
        <w:rPr>
          <w:rFonts w:asciiTheme="minorHAnsi" w:hAnsiTheme="minorHAnsi" w:cstheme="minorHAnsi"/>
        </w:rPr>
        <w:t>Předmětem této smlouvy je:</w:t>
      </w:r>
    </w:p>
    <w:p w14:paraId="79538F85" w14:textId="7F856380" w:rsidR="00066BEF" w:rsidRPr="00503FE3" w:rsidRDefault="00066BEF" w:rsidP="00066BEF">
      <w:pPr>
        <w:pStyle w:val="Odstavecseseznamem"/>
        <w:numPr>
          <w:ilvl w:val="1"/>
          <w:numId w:val="4"/>
        </w:numPr>
        <w:spacing w:after="80"/>
        <w:ind w:left="993" w:hanging="426"/>
        <w:jc w:val="both"/>
        <w:rPr>
          <w:rFonts w:asciiTheme="minorHAnsi" w:hAnsiTheme="minorHAnsi" w:cstheme="minorHAnsi"/>
        </w:rPr>
      </w:pPr>
      <w:r w:rsidRPr="00503FE3">
        <w:rPr>
          <w:rFonts w:asciiTheme="minorHAnsi" w:hAnsiTheme="minorHAnsi" w:cstheme="minorHAnsi"/>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E326F4" w:rsidRPr="00E326F4">
        <w:rPr>
          <w:rFonts w:asciiTheme="minorHAnsi" w:hAnsiTheme="minorHAnsi" w:cstheme="minorHAnsi"/>
          <w:b/>
          <w:bCs/>
        </w:rPr>
        <w:t xml:space="preserve">Revitalizace veřejného prostranství </w:t>
      </w:r>
      <w:r w:rsidR="00C20924">
        <w:rPr>
          <w:rFonts w:asciiTheme="minorHAnsi" w:hAnsiTheme="minorHAnsi" w:cstheme="minorHAnsi"/>
          <w:b/>
          <w:bCs/>
        </w:rPr>
        <w:t>k</w:t>
      </w:r>
      <w:r w:rsidR="00E326F4" w:rsidRPr="00E326F4">
        <w:rPr>
          <w:rFonts w:asciiTheme="minorHAnsi" w:hAnsiTheme="minorHAnsi" w:cstheme="minorHAnsi"/>
          <w:b/>
          <w:bCs/>
        </w:rPr>
        <w:t>pt. Jaroš</w:t>
      </w:r>
      <w:r w:rsidR="00BC716F">
        <w:rPr>
          <w:rFonts w:asciiTheme="minorHAnsi" w:hAnsiTheme="minorHAnsi" w:cstheme="minorHAnsi"/>
          <w:b/>
          <w:bCs/>
        </w:rPr>
        <w:t>e</w:t>
      </w:r>
      <w:r w:rsidR="00E326F4" w:rsidRPr="00E326F4">
        <w:rPr>
          <w:rFonts w:asciiTheme="minorHAnsi" w:hAnsiTheme="minorHAnsi" w:cstheme="minorHAnsi"/>
          <w:b/>
          <w:bCs/>
        </w:rPr>
        <w:t xml:space="preserve"> Karvin</w:t>
      </w:r>
      <w:r w:rsidR="00C20924">
        <w:rPr>
          <w:rFonts w:asciiTheme="minorHAnsi" w:hAnsiTheme="minorHAnsi" w:cstheme="minorHAnsi"/>
          <w:b/>
          <w:bCs/>
        </w:rPr>
        <w:t>á</w:t>
      </w:r>
      <w:r w:rsidR="00E326F4" w:rsidRPr="00E326F4">
        <w:rPr>
          <w:rFonts w:asciiTheme="minorHAnsi" w:hAnsiTheme="minorHAnsi" w:cstheme="minorHAnsi"/>
          <w:b/>
          <w:bCs/>
        </w:rPr>
        <w:t xml:space="preserve"> </w:t>
      </w:r>
      <w:r w:rsidR="00E326F4">
        <w:rPr>
          <w:rFonts w:asciiTheme="minorHAnsi" w:hAnsiTheme="minorHAnsi" w:cstheme="minorHAnsi"/>
          <w:b/>
          <w:bCs/>
        </w:rPr>
        <w:t>–</w:t>
      </w:r>
      <w:r w:rsidR="00E326F4" w:rsidRPr="00E326F4">
        <w:rPr>
          <w:rFonts w:asciiTheme="minorHAnsi" w:hAnsiTheme="minorHAnsi" w:cstheme="minorHAnsi"/>
          <w:b/>
          <w:bCs/>
        </w:rPr>
        <w:t xml:space="preserve"> Mizerov</w:t>
      </w:r>
      <w:r w:rsidR="00E326F4">
        <w:rPr>
          <w:rFonts w:asciiTheme="minorHAnsi" w:hAnsiTheme="minorHAnsi" w:cstheme="minorHAnsi"/>
        </w:rPr>
        <w:t xml:space="preserve"> </w:t>
      </w:r>
      <w:r w:rsidRPr="00503FE3">
        <w:rPr>
          <w:rFonts w:asciiTheme="minorHAnsi" w:hAnsiTheme="minorHAnsi" w:cstheme="minorHAnsi"/>
        </w:rPr>
        <w:t xml:space="preserve">(dále též „stavba“) v souladu s obecně závaznými právními předpisy, zejména </w:t>
      </w:r>
      <w:r w:rsidRPr="00503FE3">
        <w:rPr>
          <w:rFonts w:asciiTheme="minorHAnsi" w:eastAsiaTheme="minorHAnsi" w:hAnsiTheme="minorHAnsi" w:cstheme="minorHAnsi"/>
          <w:lang w:eastAsia="en-US"/>
        </w:rPr>
        <w:t>zákonem č. 283/2021 Sb., stavebním zákonem</w:t>
      </w:r>
      <w:r w:rsidRPr="00503FE3">
        <w:rPr>
          <w:rFonts w:asciiTheme="minorHAnsi" w:hAnsiTheme="minorHAnsi" w:cstheme="minorHAnsi"/>
        </w:rPr>
        <w:t xml:space="preserve"> včetně zastupování v příslušných řízeních. Předmětem této smlouvy je zejména:</w:t>
      </w:r>
    </w:p>
    <w:p w14:paraId="30F55EB8" w14:textId="679B4045" w:rsidR="001B3270" w:rsidRDefault="00066BEF" w:rsidP="00066BEF">
      <w:pPr>
        <w:pStyle w:val="Odstavecseseznamem"/>
        <w:numPr>
          <w:ilvl w:val="0"/>
          <w:numId w:val="5"/>
        </w:numPr>
        <w:spacing w:after="80"/>
        <w:jc w:val="both"/>
        <w:rPr>
          <w:rFonts w:asciiTheme="minorHAnsi" w:hAnsiTheme="minorHAnsi" w:cstheme="minorHAnsi"/>
        </w:rPr>
      </w:pPr>
      <w:r w:rsidRPr="00503FE3">
        <w:rPr>
          <w:rFonts w:asciiTheme="minorHAnsi" w:hAnsiTheme="minorHAnsi" w:cstheme="minorHAnsi"/>
        </w:rPr>
        <w:t xml:space="preserve">vypracování všech potřebných </w:t>
      </w:r>
      <w:r w:rsidRPr="00503FE3">
        <w:rPr>
          <w:rFonts w:asciiTheme="minorHAnsi" w:eastAsiaTheme="minorHAnsi" w:hAnsiTheme="minorHAnsi" w:cstheme="minorHAnsi"/>
          <w:lang w:eastAsia="en-US"/>
        </w:rPr>
        <w:t xml:space="preserve">dokumentací pro povolení </w:t>
      </w:r>
      <w:r w:rsidR="007B049C">
        <w:rPr>
          <w:rFonts w:asciiTheme="minorHAnsi" w:eastAsiaTheme="minorHAnsi" w:hAnsiTheme="minorHAnsi" w:cstheme="minorHAnsi"/>
          <w:lang w:eastAsia="en-US"/>
        </w:rPr>
        <w:t>záměru</w:t>
      </w:r>
      <w:r w:rsidR="001B3270">
        <w:rPr>
          <w:rFonts w:asciiTheme="minorHAnsi" w:eastAsiaTheme="minorHAnsi" w:hAnsiTheme="minorHAnsi" w:cstheme="minorHAnsi"/>
          <w:lang w:eastAsia="en-US"/>
        </w:rPr>
        <w:t>,</w:t>
      </w:r>
      <w:r w:rsidRPr="00503FE3">
        <w:rPr>
          <w:rFonts w:asciiTheme="minorHAnsi" w:hAnsiTheme="minorHAnsi" w:cstheme="minorHAnsi"/>
        </w:rPr>
        <w:t xml:space="preserve"> </w:t>
      </w:r>
    </w:p>
    <w:p w14:paraId="15B5E9FD" w14:textId="21B4D252" w:rsidR="00066BEF" w:rsidRPr="00503FE3" w:rsidRDefault="00066BEF" w:rsidP="00066BEF">
      <w:pPr>
        <w:pStyle w:val="Odstavecseseznamem"/>
        <w:numPr>
          <w:ilvl w:val="0"/>
          <w:numId w:val="5"/>
        </w:numPr>
        <w:spacing w:after="80"/>
        <w:jc w:val="both"/>
        <w:rPr>
          <w:rFonts w:asciiTheme="minorHAnsi" w:hAnsiTheme="minorHAnsi" w:cstheme="minorHAnsi"/>
        </w:rPr>
      </w:pPr>
      <w:r w:rsidRPr="00503FE3">
        <w:rPr>
          <w:rFonts w:asciiTheme="minorHAnsi" w:hAnsiTheme="minorHAnsi" w:cstheme="minorHAnsi"/>
        </w:rPr>
        <w:t xml:space="preserve">zajištění vydání pravomocných </w:t>
      </w:r>
      <w:r w:rsidRPr="00503FE3">
        <w:rPr>
          <w:rFonts w:asciiTheme="minorHAnsi" w:eastAsiaTheme="minorHAnsi" w:hAnsiTheme="minorHAnsi" w:cstheme="minorHAnsi"/>
          <w:lang w:eastAsia="en-US"/>
        </w:rPr>
        <w:t>povolení záměru</w:t>
      </w:r>
      <w:r w:rsidRPr="00503FE3">
        <w:rPr>
          <w:rFonts w:asciiTheme="minorHAnsi" w:hAnsiTheme="minorHAnsi" w:cstheme="minorHAnsi"/>
        </w:rPr>
        <w:t>,</w:t>
      </w:r>
    </w:p>
    <w:p w14:paraId="31718CF2" w14:textId="5A2DD0BE" w:rsidR="00066BEF" w:rsidRPr="001B3270" w:rsidRDefault="00066BEF" w:rsidP="00066BEF">
      <w:pPr>
        <w:pStyle w:val="Odstavecseseznamem"/>
        <w:numPr>
          <w:ilvl w:val="1"/>
          <w:numId w:val="4"/>
        </w:numPr>
        <w:spacing w:after="80"/>
        <w:ind w:left="993" w:hanging="426"/>
        <w:jc w:val="both"/>
        <w:rPr>
          <w:rFonts w:asciiTheme="minorHAnsi" w:hAnsiTheme="minorHAnsi" w:cstheme="minorHAnsi"/>
        </w:rPr>
      </w:pPr>
      <w:r w:rsidRPr="001B3270">
        <w:rPr>
          <w:rFonts w:asciiTheme="minorHAnsi" w:hAnsiTheme="minorHAnsi" w:cstheme="minorHAnsi"/>
        </w:rPr>
        <w:lastRenderedPageBreak/>
        <w:t>vypracování všech potřebných dokumentací pro provádění stavby (dále též „DPS“), výkon dozoru projektanta v souladu s touto smlouvou (dále též „výkon DP“).</w:t>
      </w:r>
    </w:p>
    <w:p w14:paraId="6C38F242" w14:textId="77777777" w:rsidR="00066BEF" w:rsidRPr="00503FE3" w:rsidRDefault="00066BEF" w:rsidP="00066BEF">
      <w:pPr>
        <w:spacing w:after="80"/>
        <w:ind w:left="567"/>
        <w:jc w:val="both"/>
        <w:rPr>
          <w:rFonts w:asciiTheme="minorHAnsi" w:hAnsiTheme="minorHAnsi" w:cstheme="minorHAnsi"/>
        </w:rPr>
      </w:pPr>
      <w:r w:rsidRPr="00503FE3">
        <w:rPr>
          <w:rFonts w:asciiTheme="minorHAnsi" w:hAnsiTheme="minorHAnsi" w:cstheme="minorHAnsi"/>
        </w:rPr>
        <w:t>To vše dále též označováno jako dílo.</w:t>
      </w:r>
    </w:p>
    <w:p w14:paraId="6BE0B720" w14:textId="24E0CB1D" w:rsidR="007A5F1C" w:rsidRDefault="00066BEF" w:rsidP="0035560A">
      <w:pPr>
        <w:spacing w:after="80"/>
        <w:ind w:left="567"/>
        <w:jc w:val="both"/>
        <w:rPr>
          <w:rFonts w:asciiTheme="minorHAnsi" w:hAnsiTheme="minorHAnsi" w:cstheme="minorHAnsi"/>
        </w:rPr>
      </w:pPr>
      <w:r w:rsidRPr="0035560A">
        <w:rPr>
          <w:rFonts w:asciiTheme="minorHAnsi" w:hAnsiTheme="minorHAnsi" w:cstheme="minorHAnsi"/>
        </w:rPr>
        <w:t xml:space="preserve">Podkladem pro zpracování výše uvedených dokumentací bude studie </w:t>
      </w:r>
      <w:r w:rsidR="0035560A" w:rsidRPr="0035560A">
        <w:rPr>
          <w:rFonts w:asciiTheme="minorHAnsi" w:hAnsiTheme="minorHAnsi" w:cstheme="minorHAnsi"/>
        </w:rPr>
        <w:t xml:space="preserve">pod názvem REVITALIZACE VEŘEJNÉHO PROSTRANSTVÍ KPT. JAROŠE 2167-2196, KARVINÁ-MIZEROV </w:t>
      </w:r>
      <w:r w:rsidRPr="0035560A">
        <w:rPr>
          <w:rFonts w:asciiTheme="minorHAnsi" w:hAnsiTheme="minorHAnsi" w:cstheme="minorHAnsi"/>
        </w:rPr>
        <w:t xml:space="preserve">zpracovaná </w:t>
      </w:r>
      <w:r w:rsidR="0035560A" w:rsidRPr="0035560A">
        <w:rPr>
          <w:rFonts w:asciiTheme="minorHAnsi" w:hAnsiTheme="minorHAnsi" w:cstheme="minorHAnsi"/>
        </w:rPr>
        <w:t>v květnu 2025.</w:t>
      </w:r>
      <w:r w:rsidRPr="0035560A">
        <w:rPr>
          <w:rFonts w:asciiTheme="minorHAnsi" w:hAnsiTheme="minorHAnsi" w:cstheme="minorHAnsi"/>
        </w:rPr>
        <w:t xml:space="preserve"> </w:t>
      </w:r>
    </w:p>
    <w:p w14:paraId="6771C57E" w14:textId="4ADCFBB5" w:rsidR="00066BEF" w:rsidRPr="0035560A" w:rsidRDefault="0035560A" w:rsidP="0035560A">
      <w:pPr>
        <w:spacing w:after="80"/>
        <w:jc w:val="both"/>
        <w:rPr>
          <w:rFonts w:asciiTheme="minorHAnsi" w:hAnsiTheme="minorHAnsi" w:cstheme="minorHAnsi"/>
        </w:rPr>
      </w:pPr>
      <w:r>
        <w:rPr>
          <w:rFonts w:asciiTheme="minorHAnsi" w:hAnsiTheme="minorHAnsi" w:cstheme="minorHAnsi"/>
        </w:rPr>
        <w:t xml:space="preserve">2. </w:t>
      </w:r>
      <w:r w:rsidR="00066BEF" w:rsidRPr="0035560A">
        <w:rPr>
          <w:rFonts w:asciiTheme="minorHAnsi" w:hAnsiTheme="minorHAnsi" w:cstheme="minorHAnsi"/>
        </w:rPr>
        <w:t>Zhotovitel je povinen provést dílo dle této smlouvy na svůj náklad a na své nebezpečí v době sjednané v článku 3 této smlouvy.</w:t>
      </w:r>
    </w:p>
    <w:p w14:paraId="12B24FD6" w14:textId="77777777" w:rsidR="00066BEF" w:rsidRPr="007A5F1C"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503FE3">
        <w:rPr>
          <w:rFonts w:asciiTheme="minorHAnsi" w:hAnsiTheme="minorHAnsi" w:cstheme="minorHAnsi"/>
          <w:b w:val="0"/>
          <w:sz w:val="20"/>
          <w:szCs w:val="20"/>
        </w:rPr>
        <w:t xml:space="preserve">Projektové dokumentace, které budou v rámci plnění předmětu díla zhotoveny, budou vyhotoveny v rozsahu dle platné legislativy, včetně provedení zaměření skutečného stavu v terénu a nezbytných </w:t>
      </w:r>
      <w:r w:rsidRPr="007A5F1C">
        <w:rPr>
          <w:rFonts w:asciiTheme="minorHAnsi" w:hAnsiTheme="minorHAnsi" w:cstheme="minorHAnsi"/>
          <w:b w:val="0"/>
          <w:sz w:val="20"/>
          <w:szCs w:val="20"/>
        </w:rPr>
        <w:t>průzkumů.</w:t>
      </w:r>
    </w:p>
    <w:p w14:paraId="5DAD8F25" w14:textId="77777777" w:rsidR="00066BEF" w:rsidRPr="00503FE3" w:rsidRDefault="00066BEF" w:rsidP="00066BEF">
      <w:pPr>
        <w:spacing w:after="80"/>
        <w:ind w:left="567" w:hanging="567"/>
        <w:jc w:val="both"/>
        <w:rPr>
          <w:rFonts w:asciiTheme="minorHAnsi" w:hAnsiTheme="minorHAnsi" w:cstheme="minorHAnsi"/>
        </w:rPr>
      </w:pPr>
      <w:r w:rsidRPr="007A5F1C">
        <w:rPr>
          <w:rFonts w:asciiTheme="minorHAnsi" w:hAnsiTheme="minorHAnsi" w:cstheme="minorHAnsi"/>
        </w:rPr>
        <w:t>4.</w:t>
      </w:r>
      <w:r w:rsidRPr="007A5F1C">
        <w:rPr>
          <w:rFonts w:asciiTheme="minorHAnsi" w:hAnsiTheme="minorHAnsi" w:cstheme="minorHAnsi"/>
        </w:rPr>
        <w:tab/>
      </w:r>
      <w:r w:rsidRPr="007A5F1C">
        <w:rPr>
          <w:rFonts w:asciiTheme="minorHAnsi" w:hAnsiTheme="minorHAnsi" w:cstheme="minorHAnsi"/>
          <w:lang w:eastAsia="ar-SA"/>
        </w:rPr>
        <w:t xml:space="preserve">Projektová dokumentace pro provádění stavby musí splňovat požadavky zák. 134/2016 Sb., o zadávání veřejných zakázek v aktuálním znění, vč. vyhl. č. 169/2016 Sb., které jsou kladeny na zadávací dokumentace veřejné zakázky na stavební práce. </w:t>
      </w:r>
      <w:r w:rsidRPr="007A5F1C">
        <w:rPr>
          <w:rFonts w:asciiTheme="minorHAnsi" w:hAnsiTheme="minorHAnsi" w:cstheme="minorHAnsi"/>
        </w:rPr>
        <w:t>V soupisu stavebních prací, dodávek a služeb s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w:t>
      </w:r>
      <w:r w:rsidRPr="00503FE3">
        <w:rPr>
          <w:rFonts w:asciiTheme="minorHAnsi" w:hAnsiTheme="minorHAnsi" w:cstheme="minorHAnsi"/>
        </w:rPr>
        <w:t xml:space="preserve"> </w:t>
      </w:r>
    </w:p>
    <w:p w14:paraId="66596671"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 xml:space="preserve">5. </w:t>
      </w:r>
      <w:r w:rsidRPr="00503FE3">
        <w:rPr>
          <w:rFonts w:asciiTheme="minorHAnsi" w:hAnsiTheme="minorHAnsi" w:cstheme="minorHAnsi"/>
        </w:rPr>
        <w:tab/>
        <w:t xml:space="preserve">Součástí dokumentace pro provádění stavby musí být naceněný položkový rozpočet a soupis stavebních prací, dodávek a služeb s výkazem výměr s podrobným popisem požadovaných standardů, které jednoznačně vymezují použité položky. 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*.xlsx  na CD nosiči. </w:t>
      </w:r>
    </w:p>
    <w:p w14:paraId="0EBBDB64" w14:textId="237D488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503FE3">
        <w:rPr>
          <w:rFonts w:asciiTheme="minorHAnsi" w:hAnsiTheme="minorHAnsi" w:cstheme="minorHAnsi"/>
          <w:b w:val="0"/>
          <w:sz w:val="20"/>
          <w:szCs w:val="20"/>
        </w:rPr>
        <w:t>Projektové dokumentace, vyjma DPS, budou zhotoveny v listinné a elektronické podobě v počtu požadovaném příslušnými správními úřady</w:t>
      </w:r>
      <w:r w:rsidR="0035560A">
        <w:rPr>
          <w:rFonts w:asciiTheme="minorHAnsi" w:hAnsiTheme="minorHAnsi" w:cstheme="minorHAnsi"/>
          <w:b w:val="0"/>
          <w:sz w:val="20"/>
          <w:szCs w:val="20"/>
        </w:rPr>
        <w:t>,</w:t>
      </w:r>
      <w:r w:rsidRPr="00503FE3">
        <w:rPr>
          <w:rFonts w:asciiTheme="minorHAnsi" w:hAnsiTheme="minorHAnsi" w:cstheme="minorHAnsi"/>
          <w:b w:val="0"/>
          <w:sz w:val="20"/>
          <w:szCs w:val="20"/>
        </w:rPr>
        <w:t xml:space="preserve"> a navíc v jednom vyhotovení v listinné podobě a 1x na CD (ve formátu docx., xlsx., pdf. a dwg.) pro potřeby objednatele.</w:t>
      </w:r>
    </w:p>
    <w:p w14:paraId="57DC32BD"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503FE3">
        <w:rPr>
          <w:rFonts w:asciiTheme="minorHAnsi" w:hAnsiTheme="minorHAnsi" w:cstheme="minorHAnsi"/>
          <w:b w:val="0"/>
          <w:sz w:val="20"/>
          <w:szCs w:val="20"/>
        </w:rPr>
        <w:t xml:space="preserve">DPS včetně všech příloh a vyjádření bude předána ve čtyřech vyhotoveních v listinné podobě a 1x na CD (ve formátu docx, xlsx, pdf a dwg).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35936B55"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503FE3">
        <w:rPr>
          <w:rFonts w:asciiTheme="minorHAnsi" w:hAnsiTheme="minorHAnsi" w:cstheme="minorHAnsi"/>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73895A37"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503FE3">
        <w:rPr>
          <w:rFonts w:asciiTheme="minorHAnsi" w:hAnsiTheme="minorHAnsi" w:cstheme="minorHAnsi"/>
          <w:b w:val="0"/>
          <w:sz w:val="20"/>
          <w:szCs w:val="20"/>
        </w:rPr>
        <w:t>Objednatel je oprávněn v případě potřeby dílo (předmět díla) rozmnožovat a předat je třetím osobám.</w:t>
      </w:r>
    </w:p>
    <w:p w14:paraId="7756F4FA"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503FE3">
        <w:rPr>
          <w:rFonts w:asciiTheme="minorHAnsi" w:hAnsiTheme="minorHAnsi" w:cstheme="minorHAnsi"/>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E01048B"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503FE3">
        <w:rPr>
          <w:rFonts w:asciiTheme="minorHAnsi" w:hAnsiTheme="minorHAnsi" w:cstheme="minorHAnsi"/>
          <w:b w:val="0"/>
          <w:sz w:val="20"/>
          <w:szCs w:val="20"/>
        </w:rPr>
        <w:t>Objednatel je oprávněn v průběhu nebo i po dokončení zpracování díla požadovat doplnění o další projekční práce a zhotovitel je povinen tyto práce za cenu v místě obvyklou provést.</w:t>
      </w:r>
    </w:p>
    <w:p w14:paraId="68182DB9" w14:textId="4F6284D6"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503FE3">
        <w:rPr>
          <w:rFonts w:asciiTheme="minorHAnsi" w:hAnsiTheme="minorHAnsi" w:cstheme="minorHAnsi"/>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7A5F1C">
        <w:rPr>
          <w:rFonts w:asciiTheme="minorHAnsi" w:hAnsiTheme="minorHAnsi" w:cstheme="minorHAnsi"/>
          <w:b w:val="0"/>
          <w:sz w:val="20"/>
          <w:szCs w:val="20"/>
        </w:rPr>
        <w:t>7</w:t>
      </w:r>
      <w:r w:rsidRPr="00503FE3">
        <w:rPr>
          <w:rFonts w:asciiTheme="minorHAnsi" w:hAnsiTheme="minorHAnsi" w:cstheme="minorHAnsi"/>
          <w:b w:val="0"/>
          <w:sz w:val="20"/>
          <w:szCs w:val="20"/>
        </w:rPr>
        <w:t xml:space="preserve"> kalendářních dnů od jejich přijetí nebo odeslání.</w:t>
      </w:r>
    </w:p>
    <w:p w14:paraId="029EFB43" w14:textId="33A0BA96"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noProof/>
          <w:sz w:val="20"/>
          <w:szCs w:val="20"/>
        </w:rPr>
      </w:pPr>
      <w:r w:rsidRPr="00503FE3">
        <w:rPr>
          <w:rFonts w:asciiTheme="minorHAnsi" w:hAnsiTheme="minorHAnsi" w:cstheme="minorHAnsi"/>
          <w:b w:val="0"/>
          <w:sz w:val="20"/>
          <w:szCs w:val="20"/>
        </w:rPr>
        <w:t xml:space="preserve">Součástí díla jsou min. </w:t>
      </w:r>
      <w:r w:rsidR="00BC716F">
        <w:rPr>
          <w:rFonts w:asciiTheme="minorHAnsi" w:hAnsiTheme="minorHAnsi" w:cstheme="minorHAnsi"/>
          <w:b w:val="0"/>
          <w:sz w:val="20"/>
          <w:szCs w:val="20"/>
        </w:rPr>
        <w:t>2</w:t>
      </w:r>
      <w:r w:rsidRPr="00503FE3">
        <w:rPr>
          <w:rFonts w:asciiTheme="minorHAnsi" w:hAnsiTheme="minorHAnsi" w:cstheme="minorHAnsi"/>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503FE3">
        <w:rPr>
          <w:rFonts w:asciiTheme="minorHAnsi" w:hAnsiTheme="minorHAnsi" w:cstheme="minorHAnsi"/>
          <w:b w:val="0"/>
          <w:noProof/>
          <w:sz w:val="20"/>
          <w:szCs w:val="20"/>
        </w:rPr>
        <w:t xml:space="preserve"> </w:t>
      </w:r>
    </w:p>
    <w:p w14:paraId="2819DFC8"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noProof/>
          <w:sz w:val="20"/>
          <w:szCs w:val="20"/>
        </w:rPr>
      </w:pPr>
      <w:r w:rsidRPr="00503FE3">
        <w:rPr>
          <w:rFonts w:asciiTheme="minorHAnsi" w:hAnsiTheme="minorHAnsi" w:cstheme="minorHAnsi"/>
          <w:b w:val="0"/>
          <w:sz w:val="20"/>
          <w:szCs w:val="20"/>
        </w:rPr>
        <w:lastRenderedPageBreak/>
        <w:t>Pro účely zpracování díla objednatel bezplatně poskytne zhotoviteli geodata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503FE3">
        <w:rPr>
          <w:rFonts w:asciiTheme="minorHAnsi" w:hAnsiTheme="minorHAnsi" w:cstheme="minorHAnsi"/>
          <w:b w:val="0"/>
          <w:noProof/>
          <w:sz w:val="20"/>
          <w:szCs w:val="20"/>
        </w:rPr>
        <w:t xml:space="preserve"> </w:t>
      </w:r>
    </w:p>
    <w:p w14:paraId="03AAB61B"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Cs w:val="0"/>
          <w:sz w:val="20"/>
          <w:szCs w:val="20"/>
          <w:lang w:eastAsia="ar-SA"/>
        </w:rPr>
      </w:pPr>
      <w:r w:rsidRPr="00503FE3">
        <w:rPr>
          <w:rFonts w:asciiTheme="minorHAnsi" w:hAnsiTheme="minorHAnsi" w:cstheme="minorHAnsi"/>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4718E800" w14:textId="77777777" w:rsidR="00066BEF" w:rsidRPr="006A6964" w:rsidRDefault="00066BEF" w:rsidP="00066BEF">
      <w:pPr>
        <w:ind w:left="567" w:hanging="567"/>
        <w:jc w:val="both"/>
        <w:rPr>
          <w:rFonts w:asciiTheme="minorHAnsi" w:hAnsiTheme="minorHAnsi" w:cstheme="minorHAnsi"/>
          <w:lang w:eastAsia="ar-SA"/>
        </w:rPr>
      </w:pPr>
      <w:r w:rsidRPr="00503FE3">
        <w:rPr>
          <w:rFonts w:asciiTheme="minorHAnsi" w:hAnsiTheme="minorHAnsi" w:cstheme="minorHAnsi"/>
          <w:lang w:eastAsia="ar-SA"/>
        </w:rPr>
        <w:t>16.</w:t>
      </w:r>
      <w:r w:rsidRPr="00503FE3">
        <w:rPr>
          <w:rFonts w:asciiTheme="minorHAnsi" w:hAnsiTheme="minorHAnsi" w:cstheme="minorHAnsi"/>
          <w:lang w:eastAsia="ar-SA"/>
        </w:rPr>
        <w:tab/>
        <w:t xml:space="preserve">Zhotovitel je povinen prověřit správnost projektových řešení a </w:t>
      </w:r>
      <w:r w:rsidRPr="006A6964">
        <w:rPr>
          <w:rFonts w:asciiTheme="minorHAnsi" w:hAnsiTheme="minorHAnsi" w:cstheme="minorHAnsi"/>
          <w:lang w:eastAsia="ar-SA"/>
        </w:rPr>
        <w:t>propočtů zhotovovaných projektových dokumentací.</w:t>
      </w:r>
    </w:p>
    <w:p w14:paraId="218918B3" w14:textId="77777777" w:rsidR="00066BEF" w:rsidRPr="006A6964" w:rsidRDefault="00066BEF" w:rsidP="00066BEF">
      <w:pPr>
        <w:spacing w:after="80"/>
        <w:ind w:left="567" w:hanging="567"/>
        <w:jc w:val="both"/>
        <w:rPr>
          <w:rFonts w:asciiTheme="minorHAnsi" w:hAnsiTheme="minorHAnsi" w:cstheme="minorHAnsi"/>
        </w:rPr>
      </w:pPr>
      <w:r w:rsidRPr="006A6964">
        <w:rPr>
          <w:rFonts w:asciiTheme="minorHAnsi" w:hAnsiTheme="minorHAnsi" w:cstheme="minorHAnsi"/>
        </w:rPr>
        <w:t>17.</w:t>
      </w:r>
      <w:r w:rsidRPr="006A6964">
        <w:rPr>
          <w:rFonts w:asciiTheme="minorHAnsi" w:hAnsiTheme="minorHAnsi" w:cstheme="minorHAnsi"/>
        </w:rPr>
        <w:tab/>
        <w:t>Zhotovitel je v rámci výkonu dozoru projektanta zejména povinen:</w:t>
      </w:r>
    </w:p>
    <w:p w14:paraId="2385568F" w14:textId="74A5FB81" w:rsidR="00066BEF" w:rsidRPr="007B049C" w:rsidRDefault="00066BEF" w:rsidP="00066BEF">
      <w:pPr>
        <w:tabs>
          <w:tab w:val="num" w:pos="1440"/>
        </w:tabs>
        <w:overflowPunct/>
        <w:autoSpaceDE/>
        <w:adjustRightInd/>
        <w:spacing w:after="80"/>
        <w:ind w:left="709" w:hanging="283"/>
        <w:jc w:val="both"/>
        <w:rPr>
          <w:rFonts w:asciiTheme="minorHAnsi" w:hAnsiTheme="minorHAnsi" w:cstheme="minorHAnsi"/>
        </w:rPr>
      </w:pPr>
      <w:r w:rsidRPr="006A6964">
        <w:rPr>
          <w:rFonts w:asciiTheme="minorHAnsi" w:hAnsiTheme="minorHAnsi" w:cstheme="minorHAnsi"/>
        </w:rPr>
        <w:t xml:space="preserve">-   vykonávat průběžný odborný dozor nad souladem realizace </w:t>
      </w:r>
      <w:r w:rsidRPr="007B049C">
        <w:rPr>
          <w:rFonts w:asciiTheme="minorHAnsi" w:hAnsiTheme="minorHAnsi" w:cstheme="minorHAnsi"/>
        </w:rPr>
        <w:t xml:space="preserve">dokumentace pro provádění </w:t>
      </w:r>
      <w:r w:rsidR="00C20924" w:rsidRPr="007B049C">
        <w:rPr>
          <w:rFonts w:asciiTheme="minorHAnsi" w:hAnsiTheme="minorHAnsi" w:cstheme="minorHAnsi"/>
        </w:rPr>
        <w:t>stavby</w:t>
      </w:r>
      <w:r w:rsidRPr="007B049C">
        <w:rPr>
          <w:rFonts w:asciiTheme="minorHAnsi" w:hAnsiTheme="minorHAnsi" w:cstheme="minorHAnsi"/>
        </w:rPr>
        <w:t xml:space="preserve"> s dokumentací o povolení záměru a nad prováděním záměru, </w:t>
      </w:r>
    </w:p>
    <w:p w14:paraId="4D566305" w14:textId="3822E1C3" w:rsidR="00066BEF" w:rsidRPr="006A6964" w:rsidRDefault="00066BEF" w:rsidP="00066BEF">
      <w:pPr>
        <w:tabs>
          <w:tab w:val="num" w:pos="1440"/>
        </w:tabs>
        <w:overflowPunct/>
        <w:autoSpaceDE/>
        <w:adjustRightInd/>
        <w:spacing w:after="80"/>
        <w:ind w:left="360" w:firstLine="66"/>
        <w:jc w:val="both"/>
        <w:rPr>
          <w:rFonts w:asciiTheme="minorHAnsi" w:hAnsiTheme="minorHAnsi" w:cstheme="minorHAnsi"/>
        </w:rPr>
      </w:pPr>
      <w:r w:rsidRPr="006A6964">
        <w:rPr>
          <w:rFonts w:asciiTheme="minorHAnsi" w:hAnsiTheme="minorHAnsi" w:cstheme="minorHAnsi"/>
        </w:rPr>
        <w:t xml:space="preserve">-    </w:t>
      </w:r>
      <w:r w:rsidR="00BC716F">
        <w:rPr>
          <w:rFonts w:asciiTheme="minorHAnsi" w:hAnsiTheme="minorHAnsi" w:cstheme="minorHAnsi"/>
        </w:rPr>
        <w:t xml:space="preserve"> </w:t>
      </w:r>
      <w:r w:rsidRPr="006A6964">
        <w:rPr>
          <w:rFonts w:asciiTheme="minorHAnsi" w:hAnsiTheme="minorHAnsi" w:cstheme="minorHAnsi"/>
        </w:rPr>
        <w:t>účastnit se předání staveniště zhotoviteli stavby na výzvu objednatele,</w:t>
      </w:r>
    </w:p>
    <w:p w14:paraId="0621A411" w14:textId="252B4E79" w:rsidR="00066BEF" w:rsidRPr="006A6964" w:rsidRDefault="00066BEF" w:rsidP="00066BEF">
      <w:pPr>
        <w:numPr>
          <w:ilvl w:val="1"/>
          <w:numId w:val="7"/>
        </w:numPr>
        <w:tabs>
          <w:tab w:val="num" w:pos="709"/>
        </w:tabs>
        <w:overflowPunct/>
        <w:autoSpaceDE/>
        <w:adjustRightInd/>
        <w:spacing w:after="80"/>
        <w:ind w:left="709" w:hanging="283"/>
        <w:jc w:val="both"/>
        <w:rPr>
          <w:rFonts w:asciiTheme="minorHAnsi" w:hAnsiTheme="minorHAnsi" w:cstheme="minorHAnsi"/>
        </w:rPr>
      </w:pPr>
      <w:r w:rsidRPr="006A6964">
        <w:rPr>
          <w:rFonts w:asciiTheme="minorHAnsi" w:hAnsiTheme="minorHAnsi" w:cstheme="minorHAnsi"/>
        </w:rPr>
        <w:t xml:space="preserve">vykonávat kontrolu nad dodržením stavebním úřadem ověřené projektové dokumentace během provádění prací na stavbě, kontrolu nad dodržením podmínek uvedených </w:t>
      </w:r>
      <w:r w:rsidRPr="006A6964">
        <w:rPr>
          <w:rFonts w:asciiTheme="minorHAnsi" w:hAnsiTheme="minorHAnsi" w:cstheme="minorHAnsi"/>
          <w:i/>
        </w:rPr>
        <w:t>v povolení záměru,</w:t>
      </w:r>
      <w:r w:rsidRPr="006A6964">
        <w:rPr>
          <w:rFonts w:asciiTheme="minorHAnsi" w:hAnsiTheme="minorHAnsi" w:cstheme="minorHAnsi"/>
        </w:rPr>
        <w:t xml:space="preserve"> ve smlouvách a jiných dokumentech (např. rozhodnutích, vyjádřeních) jednotlivých orgánů veřejné správy, správců sítí aj.,</w:t>
      </w:r>
    </w:p>
    <w:p w14:paraId="539FCD35" w14:textId="06F0675B" w:rsidR="00066BEF" w:rsidRPr="006A6964" w:rsidRDefault="007A5F1C" w:rsidP="007A5F1C">
      <w:pPr>
        <w:overflowPunct/>
        <w:autoSpaceDE/>
        <w:adjustRightInd/>
        <w:spacing w:after="80"/>
        <w:ind w:left="720"/>
        <w:jc w:val="both"/>
        <w:rPr>
          <w:rFonts w:asciiTheme="minorHAnsi" w:hAnsiTheme="minorHAnsi" w:cstheme="minorHAnsi"/>
        </w:rPr>
      </w:pPr>
      <w:r w:rsidRPr="006A6964">
        <w:rPr>
          <w:rFonts w:asciiTheme="minorHAnsi" w:hAnsiTheme="minorHAnsi" w:cstheme="minorHAnsi"/>
          <w:i/>
        </w:rPr>
        <w:t>-</w:t>
      </w:r>
      <w:r w:rsidR="00066BEF" w:rsidRPr="006A6964">
        <w:rPr>
          <w:rFonts w:asciiTheme="minorHAnsi" w:hAnsiTheme="minorHAnsi" w:cstheme="minorHAnsi"/>
        </w:rPr>
        <w:t xml:space="preserve">poskytovat vysvětlení, odbornou pomoc  </w:t>
      </w:r>
    </w:p>
    <w:p w14:paraId="34904A76"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kontrolovat, aby byla zajištěna předepsaná kvalita a technologické postupy prací a plynulost výstavby,</w:t>
      </w:r>
    </w:p>
    <w:p w14:paraId="1E857366"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poskytovat písemná vyjádření k návrhům zhotovitele stavby na změny v projektové dokumentaci v souvislosti s dodržením technicko-ekonomických parametrů stavby,</w:t>
      </w:r>
    </w:p>
    <w:p w14:paraId="00A8E46E"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posuzovat oprávněnost a rozsah návrhů zhotovitele stavby na větší množství a kvalitu výrobků, prací a výkonů oproti projektové dokumentaci na základě požadavků objednatele a toto odsouhlasit,</w:t>
      </w:r>
    </w:p>
    <w:p w14:paraId="6A4FF14D" w14:textId="32120EF5"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 xml:space="preserve">účastnit se kontrolních dnů stavby a dalších nutných jednání za účasti objednatele včetně přípravy a zpracování požadovaných podkladů dle zápisů z kontrolních dnů, kontrol stavby a jednání, nedohodnou-li se smluvní strany jinak, </w:t>
      </w:r>
    </w:p>
    <w:p w14:paraId="17E910A9"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6330E1BC" w14:textId="4FB9C67B"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se účastnit převzetí stavby objednatelem včetně účasti u případných zkoušek,</w:t>
      </w:r>
    </w:p>
    <w:p w14:paraId="6550C7EE"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písemně zaznamenávat do stavebního deníku, popř. protokolu veškeré skutečnosti rozhodné pro průběh stavby, které zhotovitel zjistí,</w:t>
      </w:r>
    </w:p>
    <w:p w14:paraId="6712DF1C" w14:textId="7759D951"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účastnit se jednání a poskytovat odbornou pomoc včetně zajištění podkladů pro výběr speciálních výrobků,</w:t>
      </w:r>
    </w:p>
    <w:p w14:paraId="5A06135B" w14:textId="1934064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aktivně spolupracovat se zástupci objednatele</w:t>
      </w:r>
      <w:r w:rsidRPr="006A6964">
        <w:rPr>
          <w:rFonts w:asciiTheme="minorHAnsi" w:hAnsiTheme="minorHAnsi" w:cstheme="minorHAnsi"/>
          <w:i/>
        </w:rPr>
        <w:t>,</w:t>
      </w:r>
      <w:r w:rsidRPr="006A6964">
        <w:rPr>
          <w:rFonts w:asciiTheme="minorHAnsi" w:hAnsiTheme="minorHAnsi" w:cstheme="minorHAnsi"/>
        </w:rPr>
        <w:t xml:space="preserve"> technického dozoru, koordinátora bezpečnosti a ochrany zdraví při práci a zástupci zhotovitele stavby při řešení aktuálních problémů během realizace stavby,</w:t>
      </w:r>
    </w:p>
    <w:p w14:paraId="36217043"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v případě zjištění vad (chyb) nebo nedostatků v projektové dokumentaci během realizace stavby je zhotovitel povinen k okamžitému zpracování opravné dokumentace v objednatelem stanoveném termínu bez finanční náhrady,</w:t>
      </w:r>
    </w:p>
    <w:p w14:paraId="3BDC8AE3" w14:textId="77777777" w:rsidR="00066BEF" w:rsidRPr="001B3270"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 xml:space="preserve">zpracovat požadovaná stanoviska, posouzení a zajistit podklady pro případné soudní spory, pro uplatňování případných reklamačních vad a spolupracovat s objednatelem v průběhu záruční doby </w:t>
      </w:r>
      <w:r w:rsidRPr="001B3270">
        <w:rPr>
          <w:rFonts w:asciiTheme="minorHAnsi" w:hAnsiTheme="minorHAnsi" w:cstheme="minorHAnsi"/>
        </w:rPr>
        <w:t xml:space="preserve">zhotovitele stavby sjednané ve smlouvě o dílo na realizaci stavby, včetně výkonu DP při odstraňování vad uplatněných v záruční době a účasti na převzetí provedeného odstranění vad. </w:t>
      </w:r>
    </w:p>
    <w:p w14:paraId="16C90A6C" w14:textId="77777777" w:rsidR="00066BEF" w:rsidRPr="001B3270" w:rsidRDefault="00066BEF" w:rsidP="00066BEF">
      <w:pPr>
        <w:numPr>
          <w:ilvl w:val="1"/>
          <w:numId w:val="7"/>
        </w:numPr>
        <w:overflowPunct/>
        <w:autoSpaceDE/>
        <w:adjustRightInd/>
        <w:spacing w:after="80"/>
        <w:ind w:left="720"/>
        <w:jc w:val="both"/>
        <w:rPr>
          <w:rFonts w:asciiTheme="minorHAnsi" w:hAnsiTheme="minorHAnsi" w:cstheme="minorHAnsi"/>
          <w:b/>
        </w:rPr>
      </w:pPr>
      <w:r w:rsidRPr="001B3270">
        <w:rPr>
          <w:rFonts w:asciiTheme="minorHAnsi" w:hAnsiTheme="minorHAnsi" w:cstheme="minorHAnsi"/>
        </w:rPr>
        <w:t xml:space="preserve">výkon DP na základě této smlouvy musí být vždy vykonáván v takovém rozsahu, aby bylo zajištěno plynulé a bezproblémové provádění stavby. </w:t>
      </w:r>
    </w:p>
    <w:p w14:paraId="75DF787E" w14:textId="3BCFE2BA" w:rsidR="00066BEF" w:rsidRPr="001B3270" w:rsidRDefault="00066BEF" w:rsidP="00903130">
      <w:pPr>
        <w:pStyle w:val="Odstavecseseznamem"/>
        <w:numPr>
          <w:ilvl w:val="0"/>
          <w:numId w:val="8"/>
        </w:numPr>
        <w:tabs>
          <w:tab w:val="num" w:pos="567"/>
        </w:tabs>
        <w:ind w:left="567" w:hanging="567"/>
        <w:jc w:val="both"/>
        <w:rPr>
          <w:rFonts w:asciiTheme="minorHAnsi" w:hAnsiTheme="minorHAnsi" w:cstheme="minorHAnsi"/>
          <w:i/>
        </w:rPr>
      </w:pPr>
      <w:r w:rsidRPr="001B3270">
        <w:rPr>
          <w:rFonts w:asciiTheme="minorHAnsi" w:hAnsiTheme="minorHAnsi" w:cstheme="minorHAnsi"/>
          <w:noProof/>
        </w:rPr>
        <w:lastRenderedPageBreak/>
        <w:t>Ke splnění závazku zhotovitele zajistit inženýrskou činnost dle této smlouvy bude zhotoviteli objednatelem udělena plná moc k zastupování objednatele ve všech správních řízeních, souvisejících s plněním předmětu dle této smlouvy.</w:t>
      </w:r>
    </w:p>
    <w:p w14:paraId="191E8332"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3</w:t>
      </w:r>
    </w:p>
    <w:p w14:paraId="429BCDBC" w14:textId="77777777" w:rsidR="00066BEF" w:rsidRPr="00BC716F" w:rsidRDefault="00066BEF" w:rsidP="00066BEF">
      <w:pPr>
        <w:spacing w:after="80"/>
        <w:jc w:val="center"/>
        <w:rPr>
          <w:rFonts w:asciiTheme="minorHAnsi" w:hAnsiTheme="minorHAnsi" w:cstheme="minorHAnsi"/>
          <w:b/>
          <w:sz w:val="24"/>
          <w:szCs w:val="28"/>
        </w:rPr>
      </w:pPr>
      <w:r w:rsidRPr="00BC716F">
        <w:rPr>
          <w:rFonts w:asciiTheme="minorHAnsi" w:hAnsiTheme="minorHAnsi" w:cstheme="minorHAnsi"/>
          <w:b/>
          <w:sz w:val="24"/>
          <w:szCs w:val="28"/>
        </w:rPr>
        <w:t>DOBA PLNĚNÍ, PŘEDÁNÍ DÍLA</w:t>
      </w:r>
    </w:p>
    <w:p w14:paraId="6E308474" w14:textId="77777777"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1.</w:t>
      </w:r>
      <w:r w:rsidRPr="00BC716F">
        <w:rPr>
          <w:rFonts w:asciiTheme="minorHAnsi" w:hAnsiTheme="minorHAnsi" w:cstheme="minorHAnsi"/>
        </w:rPr>
        <w:tab/>
        <w:t>Zhotovitel je povinen předat objednateli části díla bez vad a nedodělků takto:</w:t>
      </w:r>
    </w:p>
    <w:p w14:paraId="50655EDE" w14:textId="46E51EFD" w:rsidR="001B3270" w:rsidRPr="00BC716F" w:rsidRDefault="00066BEF" w:rsidP="001B3270">
      <w:pPr>
        <w:pStyle w:val="Odstavecseseznamem"/>
        <w:numPr>
          <w:ilvl w:val="0"/>
          <w:numId w:val="23"/>
        </w:numPr>
        <w:spacing w:after="80"/>
        <w:jc w:val="both"/>
        <w:rPr>
          <w:rFonts w:asciiTheme="minorHAnsi" w:hAnsiTheme="minorHAnsi" w:cstheme="minorHAnsi"/>
        </w:rPr>
      </w:pPr>
      <w:r w:rsidRPr="00BC716F">
        <w:rPr>
          <w:rFonts w:asciiTheme="minorHAnsi" w:hAnsiTheme="minorHAnsi" w:cstheme="minorHAnsi"/>
        </w:rPr>
        <w:t xml:space="preserve">všechny potřebné </w:t>
      </w:r>
      <w:r w:rsidRPr="00FB18D4">
        <w:rPr>
          <w:rFonts w:asciiTheme="minorHAnsi" w:eastAsiaTheme="minorHAnsi" w:hAnsiTheme="minorHAnsi" w:cstheme="minorHAnsi"/>
          <w:b/>
          <w:bCs/>
          <w:lang w:eastAsia="en-US"/>
        </w:rPr>
        <w:t xml:space="preserve">dokumentace pro povolení </w:t>
      </w:r>
      <w:r w:rsidR="007B049C" w:rsidRPr="00FB18D4">
        <w:rPr>
          <w:rFonts w:asciiTheme="minorHAnsi" w:eastAsiaTheme="minorHAnsi" w:hAnsiTheme="minorHAnsi" w:cstheme="minorHAnsi"/>
          <w:b/>
          <w:bCs/>
          <w:lang w:eastAsia="en-US"/>
        </w:rPr>
        <w:t>záměru</w:t>
      </w:r>
      <w:r w:rsidR="001B3270" w:rsidRPr="00FB18D4">
        <w:rPr>
          <w:rFonts w:asciiTheme="minorHAnsi" w:eastAsiaTheme="minorHAnsi" w:hAnsiTheme="minorHAnsi" w:cstheme="minorHAnsi"/>
          <w:b/>
          <w:bCs/>
          <w:lang w:eastAsia="en-US"/>
        </w:rPr>
        <w:t xml:space="preserve"> do </w:t>
      </w:r>
      <w:r w:rsidR="00BC716F" w:rsidRPr="00FB18D4">
        <w:rPr>
          <w:rFonts w:asciiTheme="minorHAnsi" w:eastAsiaTheme="minorHAnsi" w:hAnsiTheme="minorHAnsi" w:cstheme="minorHAnsi"/>
          <w:b/>
          <w:bCs/>
          <w:lang w:eastAsia="en-US"/>
        </w:rPr>
        <w:t>1</w:t>
      </w:r>
      <w:r w:rsidR="002B3EEF">
        <w:rPr>
          <w:rFonts w:asciiTheme="minorHAnsi" w:eastAsiaTheme="minorHAnsi" w:hAnsiTheme="minorHAnsi" w:cstheme="minorHAnsi"/>
          <w:b/>
          <w:bCs/>
          <w:lang w:eastAsia="en-US"/>
        </w:rPr>
        <w:t>4</w:t>
      </w:r>
      <w:r w:rsidR="00BC716F" w:rsidRPr="00FB18D4">
        <w:rPr>
          <w:rFonts w:asciiTheme="minorHAnsi" w:eastAsiaTheme="minorHAnsi" w:hAnsiTheme="minorHAnsi" w:cstheme="minorHAnsi"/>
          <w:b/>
          <w:bCs/>
          <w:lang w:eastAsia="en-US"/>
        </w:rPr>
        <w:t>. týdnů</w:t>
      </w:r>
    </w:p>
    <w:p w14:paraId="56564A34" w14:textId="62156397" w:rsidR="00066BEF" w:rsidRPr="00FB18D4" w:rsidRDefault="00066BEF" w:rsidP="001B3270">
      <w:pPr>
        <w:pStyle w:val="Odstavecseseznamem"/>
        <w:numPr>
          <w:ilvl w:val="0"/>
          <w:numId w:val="23"/>
        </w:numPr>
        <w:spacing w:after="80"/>
        <w:jc w:val="both"/>
        <w:rPr>
          <w:rFonts w:asciiTheme="minorHAnsi" w:hAnsiTheme="minorHAnsi" w:cstheme="minorHAnsi"/>
          <w:b/>
          <w:bCs/>
        </w:rPr>
      </w:pPr>
      <w:r w:rsidRPr="00FB18D4">
        <w:rPr>
          <w:rFonts w:asciiTheme="minorHAnsi" w:eastAsiaTheme="minorHAnsi" w:hAnsiTheme="minorHAnsi" w:cstheme="minorHAnsi"/>
          <w:b/>
          <w:bCs/>
          <w:lang w:eastAsia="en-US"/>
        </w:rPr>
        <w:t>pravomocn</w:t>
      </w:r>
      <w:r w:rsidR="001B3270" w:rsidRPr="00FB18D4">
        <w:rPr>
          <w:rFonts w:asciiTheme="minorHAnsi" w:eastAsiaTheme="minorHAnsi" w:hAnsiTheme="minorHAnsi" w:cstheme="minorHAnsi"/>
          <w:b/>
          <w:bCs/>
          <w:lang w:eastAsia="en-US"/>
        </w:rPr>
        <w:t>é</w:t>
      </w:r>
      <w:r w:rsidRPr="00FB18D4">
        <w:rPr>
          <w:rFonts w:asciiTheme="minorHAnsi" w:eastAsiaTheme="minorHAnsi" w:hAnsiTheme="minorHAnsi" w:cstheme="minorHAnsi"/>
          <w:b/>
          <w:bCs/>
          <w:lang w:eastAsia="en-US"/>
        </w:rPr>
        <w:t xml:space="preserve"> povolení záměru</w:t>
      </w:r>
      <w:r w:rsidRPr="00FB18D4">
        <w:rPr>
          <w:rFonts w:asciiTheme="minorHAnsi" w:hAnsiTheme="minorHAnsi" w:cstheme="minorHAnsi"/>
          <w:b/>
          <w:bCs/>
        </w:rPr>
        <w:t xml:space="preserve"> nejpozději do </w:t>
      </w:r>
      <w:r w:rsidR="00BC716F" w:rsidRPr="00FB18D4">
        <w:rPr>
          <w:rFonts w:asciiTheme="minorHAnsi" w:hAnsiTheme="minorHAnsi" w:cstheme="minorHAnsi"/>
          <w:b/>
          <w:bCs/>
        </w:rPr>
        <w:t>1. týdne od nabytí právní moci</w:t>
      </w:r>
    </w:p>
    <w:p w14:paraId="476994AB" w14:textId="73EBD02A" w:rsidR="00066BEF" w:rsidRPr="00BC716F" w:rsidRDefault="00066BEF" w:rsidP="001B3270">
      <w:pPr>
        <w:pStyle w:val="Odstavecseseznamem"/>
        <w:numPr>
          <w:ilvl w:val="0"/>
          <w:numId w:val="23"/>
        </w:numPr>
        <w:spacing w:after="80"/>
        <w:jc w:val="both"/>
        <w:rPr>
          <w:rFonts w:asciiTheme="minorHAnsi" w:hAnsiTheme="minorHAnsi" w:cstheme="minorHAnsi"/>
        </w:rPr>
      </w:pPr>
      <w:r w:rsidRPr="00BC716F">
        <w:rPr>
          <w:rFonts w:asciiTheme="minorHAnsi" w:hAnsiTheme="minorHAnsi" w:cstheme="minorHAnsi"/>
        </w:rPr>
        <w:t xml:space="preserve">všechny potřebné </w:t>
      </w:r>
      <w:r w:rsidRPr="00FB18D4">
        <w:rPr>
          <w:rFonts w:asciiTheme="minorHAnsi" w:hAnsiTheme="minorHAnsi" w:cstheme="minorHAnsi"/>
          <w:b/>
          <w:bCs/>
        </w:rPr>
        <w:t xml:space="preserve">dokumentace pro provádění stavby nejpozději do </w:t>
      </w:r>
      <w:r w:rsidR="00C20924" w:rsidRPr="00FB18D4">
        <w:rPr>
          <w:rFonts w:asciiTheme="minorHAnsi" w:hAnsiTheme="minorHAnsi" w:cstheme="minorHAnsi"/>
          <w:b/>
          <w:bCs/>
        </w:rPr>
        <w:t>1</w:t>
      </w:r>
      <w:r w:rsidR="003F724D" w:rsidRPr="00FB18D4">
        <w:rPr>
          <w:rFonts w:asciiTheme="minorHAnsi" w:hAnsiTheme="minorHAnsi" w:cstheme="minorHAnsi"/>
          <w:b/>
          <w:bCs/>
        </w:rPr>
        <w:t>.</w:t>
      </w:r>
      <w:r w:rsidR="00C20924" w:rsidRPr="00FB18D4">
        <w:rPr>
          <w:rFonts w:asciiTheme="minorHAnsi" w:hAnsiTheme="minorHAnsi" w:cstheme="minorHAnsi"/>
          <w:b/>
          <w:bCs/>
        </w:rPr>
        <w:t xml:space="preserve"> </w:t>
      </w:r>
      <w:r w:rsidR="003F724D" w:rsidRPr="00FB18D4">
        <w:rPr>
          <w:rFonts w:asciiTheme="minorHAnsi" w:hAnsiTheme="minorHAnsi" w:cstheme="minorHAnsi"/>
          <w:b/>
          <w:bCs/>
        </w:rPr>
        <w:t>týdne</w:t>
      </w:r>
      <w:r w:rsidR="00C20924" w:rsidRPr="00FB18D4">
        <w:rPr>
          <w:rFonts w:asciiTheme="minorHAnsi" w:hAnsiTheme="minorHAnsi" w:cstheme="minorHAnsi"/>
          <w:b/>
          <w:bCs/>
        </w:rPr>
        <w:t xml:space="preserve"> od předání </w:t>
      </w:r>
      <w:r w:rsidR="003F724D" w:rsidRPr="00FB18D4">
        <w:rPr>
          <w:rFonts w:asciiTheme="minorHAnsi" w:hAnsiTheme="minorHAnsi" w:cstheme="minorHAnsi"/>
          <w:b/>
          <w:bCs/>
        </w:rPr>
        <w:t xml:space="preserve">pravomocného </w:t>
      </w:r>
      <w:r w:rsidR="00C20924" w:rsidRPr="00FB18D4">
        <w:rPr>
          <w:rFonts w:asciiTheme="minorHAnsi" w:hAnsiTheme="minorHAnsi" w:cstheme="minorHAnsi"/>
          <w:b/>
          <w:bCs/>
        </w:rPr>
        <w:t>povolení záměru</w:t>
      </w:r>
      <w:r w:rsidR="003947C4">
        <w:rPr>
          <w:rFonts w:asciiTheme="minorHAnsi" w:hAnsiTheme="minorHAnsi" w:cstheme="minorHAnsi"/>
        </w:rPr>
        <w:t>,</w:t>
      </w:r>
      <w:r w:rsidRPr="00BC716F">
        <w:rPr>
          <w:rFonts w:asciiTheme="minorHAnsi" w:hAnsiTheme="minorHAnsi" w:cstheme="minorHAnsi"/>
        </w:rPr>
        <w:t xml:space="preserve"> </w:t>
      </w:r>
    </w:p>
    <w:p w14:paraId="489F48B3" w14:textId="77777777" w:rsidR="001B3270" w:rsidRPr="00503FE3" w:rsidRDefault="001B3270" w:rsidP="001B3270">
      <w:pPr>
        <w:pStyle w:val="Odstavecseseznamem"/>
        <w:spacing w:after="80"/>
        <w:ind w:left="993"/>
        <w:jc w:val="both"/>
        <w:rPr>
          <w:rFonts w:asciiTheme="minorHAnsi" w:hAnsiTheme="minorHAnsi" w:cstheme="minorHAnsi"/>
          <w:highlight w:val="yellow"/>
        </w:rPr>
      </w:pPr>
    </w:p>
    <w:p w14:paraId="38792D8D" w14:textId="54AE0F8F" w:rsidR="00066BEF" w:rsidRPr="007A5F1C" w:rsidRDefault="001B3270" w:rsidP="001B3270">
      <w:pPr>
        <w:pStyle w:val="Odstavecseseznamem"/>
        <w:spacing w:after="80"/>
        <w:ind w:left="993"/>
        <w:jc w:val="both"/>
        <w:rPr>
          <w:rFonts w:asciiTheme="minorHAnsi" w:hAnsiTheme="minorHAnsi" w:cstheme="minorHAnsi"/>
        </w:rPr>
      </w:pPr>
      <w:r>
        <w:rPr>
          <w:rFonts w:asciiTheme="minorHAnsi" w:hAnsiTheme="minorHAnsi" w:cstheme="minorHAnsi"/>
          <w:bCs/>
        </w:rPr>
        <w:t xml:space="preserve">- </w:t>
      </w:r>
      <w:r w:rsidR="00066BEF" w:rsidRPr="00FB18D4">
        <w:rPr>
          <w:rFonts w:asciiTheme="minorHAnsi" w:hAnsiTheme="minorHAnsi" w:cstheme="minorHAnsi"/>
          <w:b/>
        </w:rPr>
        <w:t>výkon DP</w:t>
      </w:r>
      <w:r w:rsidR="00066BEF" w:rsidRPr="007A5F1C">
        <w:rPr>
          <w:rFonts w:asciiTheme="minorHAnsi" w:hAnsiTheme="minorHAnsi" w:cstheme="minorHAnsi"/>
          <w:bCs/>
        </w:rPr>
        <w:t xml:space="preserve"> dle článku 2 odst. 17 této smlouvy průběžně od protokolárního předání staveniště zhotoviteli stavby, po celou dobu realizace stavby, až do uplynutí záruční doby na stavbu.</w:t>
      </w:r>
    </w:p>
    <w:p w14:paraId="1BD5545D" w14:textId="77777777" w:rsidR="00066BEF" w:rsidRPr="00503FE3" w:rsidRDefault="00066BEF" w:rsidP="00066BEF">
      <w:pPr>
        <w:spacing w:after="80"/>
        <w:ind w:left="709" w:hanging="709"/>
        <w:jc w:val="both"/>
        <w:rPr>
          <w:rFonts w:asciiTheme="minorHAnsi" w:hAnsiTheme="minorHAnsi" w:cstheme="minorHAnsi"/>
        </w:rPr>
      </w:pPr>
      <w:r w:rsidRPr="00503FE3">
        <w:rPr>
          <w:rFonts w:asciiTheme="minorHAnsi" w:hAnsiTheme="minorHAnsi" w:cstheme="minorHAnsi"/>
        </w:rPr>
        <w:t xml:space="preserve">2. </w:t>
      </w:r>
      <w:r w:rsidRPr="00503FE3">
        <w:rPr>
          <w:rFonts w:asciiTheme="minorHAnsi" w:hAnsiTheme="minorHAnsi" w:cstheme="minorHAnsi"/>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62123AF7" w14:textId="77777777" w:rsidR="00066BEF" w:rsidRPr="00503FE3"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V případě, že o to objednatel požádá, přeruší zhotovitel práce na díle. Na základě tohoto smluvní strany uzavřou dodatek, kterým se posune termín sjednaný ve smlouvě k provedení díla nebo jeho části o dobu tohoto přerušení.</w:t>
      </w:r>
    </w:p>
    <w:p w14:paraId="706D04FF" w14:textId="77777777" w:rsidR="00066BEF" w:rsidRPr="00503FE3"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Objednatel se zavazuje dílo či jeho část bez vad a nedodělků převzít ve sjednané době.</w:t>
      </w:r>
    </w:p>
    <w:p w14:paraId="2165A0BA" w14:textId="77777777" w:rsidR="00066BEF" w:rsidRPr="00503FE3"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52D3BD3C" w14:textId="77777777" w:rsidR="00066BEF" w:rsidRPr="00503FE3"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10983E6E" w14:textId="345AA0EE" w:rsidR="00066BEF" w:rsidRPr="00903130"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Předání a převzetí díla bude provedeno ve smluveném termínu osobně v sídle objednatele, není-li smluvními stranami dohodnuto jinak.</w:t>
      </w:r>
    </w:p>
    <w:p w14:paraId="3B9FB669" w14:textId="77777777" w:rsidR="00066BEF" w:rsidRPr="00503FE3" w:rsidRDefault="00066BEF" w:rsidP="00066BEF">
      <w:pPr>
        <w:spacing w:after="80"/>
        <w:jc w:val="center"/>
        <w:rPr>
          <w:rFonts w:asciiTheme="minorHAnsi" w:hAnsiTheme="minorHAnsi" w:cstheme="minorHAnsi"/>
          <w:b/>
          <w:sz w:val="24"/>
          <w:szCs w:val="24"/>
        </w:rPr>
      </w:pPr>
      <w:r w:rsidRPr="00503FE3">
        <w:rPr>
          <w:rFonts w:asciiTheme="minorHAnsi" w:hAnsiTheme="minorHAnsi" w:cstheme="minorHAnsi"/>
          <w:b/>
          <w:sz w:val="24"/>
          <w:szCs w:val="24"/>
        </w:rPr>
        <w:t>Článek 4</w:t>
      </w:r>
    </w:p>
    <w:p w14:paraId="7925B9AD" w14:textId="77777777" w:rsidR="00066BEF" w:rsidRPr="00503FE3" w:rsidRDefault="00066BEF" w:rsidP="00066BEF">
      <w:pPr>
        <w:pStyle w:val="Zkladntextodsazen2"/>
        <w:spacing w:after="80"/>
        <w:ind w:firstLine="0"/>
        <w:jc w:val="center"/>
        <w:rPr>
          <w:rFonts w:asciiTheme="minorHAnsi" w:hAnsiTheme="minorHAnsi" w:cstheme="minorHAnsi"/>
          <w:b/>
        </w:rPr>
      </w:pPr>
      <w:r w:rsidRPr="00503FE3">
        <w:rPr>
          <w:rFonts w:asciiTheme="minorHAnsi" w:hAnsiTheme="minorHAnsi" w:cstheme="minorHAnsi"/>
          <w:b/>
        </w:rPr>
        <w:t>VLASTNICKÉ PRÁVO A NEBEZPEČÍ ŠKODY</w:t>
      </w:r>
    </w:p>
    <w:p w14:paraId="3C3B5993" w14:textId="4074BB75" w:rsidR="00066BEF" w:rsidRPr="00903130" w:rsidRDefault="00066BEF" w:rsidP="00066BEF">
      <w:pPr>
        <w:pStyle w:val="Zkladntextodsazen2"/>
        <w:numPr>
          <w:ilvl w:val="0"/>
          <w:numId w:val="9"/>
        </w:numPr>
        <w:tabs>
          <w:tab w:val="clear" w:pos="0"/>
          <w:tab w:val="num" w:pos="567"/>
        </w:tabs>
        <w:spacing w:after="80"/>
        <w:ind w:left="567" w:hanging="567"/>
        <w:rPr>
          <w:rFonts w:asciiTheme="minorHAnsi" w:hAnsiTheme="minorHAnsi" w:cstheme="minorHAnsi"/>
          <w:sz w:val="20"/>
          <w:szCs w:val="20"/>
        </w:rPr>
      </w:pPr>
      <w:r w:rsidRPr="00503FE3">
        <w:rPr>
          <w:rFonts w:asciiTheme="minorHAnsi" w:hAnsiTheme="minorHAnsi" w:cstheme="minorHAnsi"/>
          <w:sz w:val="20"/>
          <w:szCs w:val="20"/>
        </w:rPr>
        <w:t>Vlastnické právo k předmětu díla či jeho části a nebezpečí škody na něm přechází na objednatele dnem jeho převzetí objednatelem.</w:t>
      </w:r>
    </w:p>
    <w:p w14:paraId="4BE82EAC" w14:textId="77777777" w:rsidR="00066BEF" w:rsidRPr="00503FE3" w:rsidRDefault="00066BEF" w:rsidP="00066BEF">
      <w:pPr>
        <w:pStyle w:val="Zkladntextodsazen2"/>
        <w:spacing w:after="80"/>
        <w:ind w:firstLine="0"/>
        <w:jc w:val="center"/>
        <w:rPr>
          <w:rFonts w:asciiTheme="minorHAnsi" w:hAnsiTheme="minorHAnsi" w:cstheme="minorHAnsi"/>
          <w:b/>
        </w:rPr>
      </w:pPr>
      <w:r w:rsidRPr="00503FE3">
        <w:rPr>
          <w:rFonts w:asciiTheme="minorHAnsi" w:hAnsiTheme="minorHAnsi" w:cstheme="minorHAnsi"/>
          <w:b/>
        </w:rPr>
        <w:t>Článek 5</w:t>
      </w:r>
    </w:p>
    <w:p w14:paraId="25536742" w14:textId="77777777" w:rsidR="00066BEF" w:rsidRPr="00503FE3" w:rsidRDefault="00066BEF" w:rsidP="00066BEF">
      <w:pPr>
        <w:pStyle w:val="Zkladntextodsazen2"/>
        <w:spacing w:after="80"/>
        <w:ind w:firstLine="0"/>
        <w:jc w:val="center"/>
        <w:rPr>
          <w:rFonts w:asciiTheme="minorHAnsi" w:hAnsiTheme="minorHAnsi" w:cstheme="minorHAnsi"/>
          <w:b/>
        </w:rPr>
      </w:pPr>
      <w:r w:rsidRPr="00503FE3">
        <w:rPr>
          <w:rFonts w:asciiTheme="minorHAnsi" w:hAnsiTheme="minorHAnsi" w:cstheme="minorHAnsi"/>
          <w:b/>
        </w:rPr>
        <w:t xml:space="preserve">PROVÁDĚNÍ DÍLA </w:t>
      </w:r>
    </w:p>
    <w:p w14:paraId="0BAD229A" w14:textId="77777777" w:rsidR="00066BEF" w:rsidRPr="00503FE3" w:rsidRDefault="00066BEF" w:rsidP="00066BEF">
      <w:pPr>
        <w:pStyle w:val="Zkladntextodsazen2"/>
        <w:numPr>
          <w:ilvl w:val="0"/>
          <w:numId w:val="10"/>
        </w:numPr>
        <w:spacing w:after="80"/>
        <w:ind w:left="567" w:hanging="567"/>
        <w:jc w:val="left"/>
        <w:rPr>
          <w:rFonts w:asciiTheme="minorHAnsi" w:hAnsiTheme="minorHAnsi" w:cstheme="minorHAnsi"/>
          <w:sz w:val="20"/>
          <w:szCs w:val="20"/>
        </w:rPr>
      </w:pPr>
      <w:r w:rsidRPr="00503FE3">
        <w:rPr>
          <w:rFonts w:asciiTheme="minorHAnsi" w:hAnsiTheme="minorHAnsi" w:cstheme="minorHAnsi"/>
          <w:sz w:val="20"/>
          <w:szCs w:val="20"/>
        </w:rPr>
        <w:t>Zhotovitel je zejména povinen:</w:t>
      </w:r>
    </w:p>
    <w:p w14:paraId="0C151656" w14:textId="5E3902D7" w:rsidR="00066BEF" w:rsidRPr="00503FE3" w:rsidRDefault="00066BEF" w:rsidP="00066BEF">
      <w:pPr>
        <w:pStyle w:val="Zhlav"/>
        <w:tabs>
          <w:tab w:val="left" w:pos="540"/>
          <w:tab w:val="left" w:pos="1134"/>
        </w:tabs>
        <w:spacing w:after="80"/>
        <w:ind w:left="1134" w:hanging="567"/>
        <w:jc w:val="both"/>
        <w:rPr>
          <w:rFonts w:asciiTheme="minorHAnsi" w:hAnsiTheme="minorHAnsi" w:cstheme="minorHAnsi"/>
        </w:rPr>
      </w:pPr>
      <w:r w:rsidRPr="00503FE3">
        <w:rPr>
          <w:rFonts w:asciiTheme="minorHAnsi" w:hAnsiTheme="minorHAnsi" w:cstheme="minorHAnsi"/>
        </w:rPr>
        <w:t>1.1.</w:t>
      </w:r>
      <w:r w:rsidRPr="00503FE3">
        <w:rPr>
          <w:rFonts w:asciiTheme="minorHAnsi" w:hAnsiTheme="minorHAnsi" w:cstheme="minorHAnsi"/>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2006910C" w14:textId="77777777" w:rsidR="00066BEF" w:rsidRPr="00503FE3" w:rsidRDefault="00066BEF" w:rsidP="00066BEF">
      <w:pPr>
        <w:pStyle w:val="Zhlav"/>
        <w:tabs>
          <w:tab w:val="left" w:pos="540"/>
          <w:tab w:val="left" w:pos="1134"/>
        </w:tabs>
        <w:spacing w:after="80"/>
        <w:ind w:left="1134" w:hanging="567"/>
        <w:jc w:val="both"/>
        <w:rPr>
          <w:rFonts w:asciiTheme="minorHAnsi" w:hAnsiTheme="minorHAnsi" w:cstheme="minorHAnsi"/>
        </w:rPr>
      </w:pPr>
      <w:r w:rsidRPr="00503FE3">
        <w:rPr>
          <w:rFonts w:asciiTheme="minorHAnsi" w:hAnsiTheme="minorHAnsi" w:cstheme="minorHAnsi"/>
        </w:rPr>
        <w:t xml:space="preserve">1.2. </w:t>
      </w:r>
      <w:r w:rsidRPr="00503FE3">
        <w:rPr>
          <w:rFonts w:asciiTheme="minorHAnsi" w:hAnsiTheme="minorHAnsi" w:cstheme="minorHAnsi"/>
        </w:rPr>
        <w:tab/>
        <w:t>dodržovat a vykonávat kontrolu nad dodržením podmínek stanovených ve smlouvách či jiných dokumentech – rozhodnutích, vyjádřeních apod. správců sítí a orgánů veřejné správy,</w:t>
      </w:r>
    </w:p>
    <w:p w14:paraId="36F74EDA" w14:textId="77777777" w:rsidR="00066BEF" w:rsidRPr="00503FE3" w:rsidRDefault="00066BEF" w:rsidP="00066BEF">
      <w:pPr>
        <w:pStyle w:val="Zhlav"/>
        <w:tabs>
          <w:tab w:val="left" w:pos="540"/>
          <w:tab w:val="left" w:pos="1134"/>
        </w:tabs>
        <w:spacing w:after="80"/>
        <w:ind w:left="1134" w:hanging="567"/>
        <w:jc w:val="both"/>
        <w:rPr>
          <w:rFonts w:asciiTheme="minorHAnsi" w:hAnsiTheme="minorHAnsi" w:cstheme="minorHAnsi"/>
        </w:rPr>
      </w:pPr>
      <w:r w:rsidRPr="00503FE3">
        <w:rPr>
          <w:rFonts w:asciiTheme="minorHAnsi" w:hAnsiTheme="minorHAnsi" w:cstheme="minorHAnsi"/>
        </w:rPr>
        <w:t xml:space="preserve">1.3.  </w:t>
      </w:r>
      <w:r w:rsidRPr="00503FE3">
        <w:rPr>
          <w:rFonts w:asciiTheme="minorHAnsi" w:hAnsiTheme="minorHAnsi" w:cstheme="minorHAnsi"/>
        </w:rPr>
        <w:tab/>
        <w:t>účastnit se na základě pozvánky objednatele všech jednání týkajících se díla, poskytnout objednateli požadovanou dokumentaci,</w:t>
      </w:r>
    </w:p>
    <w:p w14:paraId="4898E4B3" w14:textId="77777777" w:rsidR="00066BEF" w:rsidRPr="00503FE3"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t>neprodleně na vyžádání objednatele podávat zprávy o stavu provádění díla elektronickou nebo písemnou formou,</w:t>
      </w:r>
    </w:p>
    <w:p w14:paraId="2C8A8943" w14:textId="77777777" w:rsidR="00066BEF" w:rsidRPr="00503FE3"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t>neprodleně písemně informovat objednatele o skutečnostech majících vliv na plnění smlouvy,</w:t>
      </w:r>
    </w:p>
    <w:p w14:paraId="59C087D6" w14:textId="77777777" w:rsidR="00066BEF" w:rsidRPr="00503FE3"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t>provést dílo tak, aby soupis stavebních prací, dodávek a služeb s výkazem výměr byl v souladu s výkresovou a textovou částí projektové dokumentace,</w:t>
      </w:r>
    </w:p>
    <w:p w14:paraId="4A27F4EF" w14:textId="77777777" w:rsidR="00066BEF" w:rsidRPr="00503FE3"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lastRenderedPageBreak/>
        <w:t>provést dílo tak, aby výkresová a textová část projektové dokumentace byly ve vzájemném souladu,</w:t>
      </w:r>
    </w:p>
    <w:p w14:paraId="71D9901F" w14:textId="77777777" w:rsidR="00A222D3" w:rsidRPr="00503FE3" w:rsidRDefault="00A222D3"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t>dodržet povinnosti uvedené v příloze č. 2 této smlouvy, bude-li provádět geodetické práce související s digitální technickou mapou kraje nebo města.</w:t>
      </w:r>
    </w:p>
    <w:p w14:paraId="427AEF2C" w14:textId="0C4DF4E7" w:rsidR="00066BEF" w:rsidRPr="00503FE3" w:rsidRDefault="00066BEF" w:rsidP="00066BEF">
      <w:pPr>
        <w:pStyle w:val="Nadpis2"/>
        <w:numPr>
          <w:ilvl w:val="0"/>
          <w:numId w:val="11"/>
        </w:numPr>
        <w:tabs>
          <w:tab w:val="clear" w:pos="360"/>
          <w:tab w:val="num" w:pos="567"/>
        </w:tab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Zhotovitel je povinen dodržet poddodavatelské schéma předložené v</w:t>
      </w:r>
      <w:r w:rsidR="00903130">
        <w:rPr>
          <w:rFonts w:asciiTheme="minorHAnsi" w:hAnsiTheme="minorHAnsi" w:cstheme="minorHAnsi"/>
          <w:sz w:val="20"/>
          <w:szCs w:val="20"/>
        </w:rPr>
        <w:t> nabídce.</w:t>
      </w:r>
      <w:r w:rsidRPr="00503FE3">
        <w:rPr>
          <w:rFonts w:asciiTheme="minorHAnsi" w:hAnsiTheme="minorHAnsi" w:cstheme="minorHAnsi"/>
          <w:sz w:val="20"/>
          <w:szCs w:val="20"/>
        </w:rPr>
        <w:t xml:space="preserve"> 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 </w:t>
      </w:r>
    </w:p>
    <w:p w14:paraId="013632D8" w14:textId="77777777" w:rsidR="00066BEF" w:rsidRPr="00503FE3" w:rsidRDefault="00066BEF" w:rsidP="00066BEF">
      <w:pPr>
        <w:tabs>
          <w:tab w:val="num" w:pos="567"/>
        </w:tabs>
        <w:ind w:left="567" w:hanging="567"/>
        <w:jc w:val="both"/>
        <w:rPr>
          <w:rFonts w:asciiTheme="minorHAnsi" w:hAnsiTheme="minorHAnsi" w:cstheme="minorHAnsi"/>
          <w:bCs/>
        </w:rPr>
      </w:pPr>
      <w:r w:rsidRPr="00503FE3">
        <w:rPr>
          <w:rFonts w:asciiTheme="minorHAnsi" w:hAnsiTheme="minorHAnsi" w:cstheme="minorHAnsi"/>
          <w:bCs/>
        </w:rPr>
        <w:tab/>
        <w:t xml:space="preserve">Zhotovitel je povinen kdykoliv v průběhu plnění smlouvy na žádost objednatele předložit kompletní seznam částí plnění plněných prostřednictvím poddodavatelů včetně identifikace poddodavatelů. </w:t>
      </w:r>
    </w:p>
    <w:p w14:paraId="43861D7D" w14:textId="098823DC" w:rsidR="00066BEF" w:rsidRPr="00903130" w:rsidRDefault="00066BEF" w:rsidP="00903130">
      <w:pPr>
        <w:tabs>
          <w:tab w:val="num" w:pos="567"/>
        </w:tabs>
        <w:ind w:left="567" w:hanging="567"/>
        <w:jc w:val="both"/>
        <w:rPr>
          <w:rFonts w:asciiTheme="minorHAnsi" w:hAnsiTheme="minorHAnsi" w:cstheme="minorHAnsi"/>
        </w:rPr>
      </w:pPr>
      <w:r w:rsidRPr="00503FE3">
        <w:rPr>
          <w:rFonts w:asciiTheme="minorHAnsi" w:hAnsiTheme="minorHAnsi" w:cstheme="minorHAnsi"/>
          <w:bCs/>
        </w:rPr>
        <w:tab/>
        <w:t>Nedodrží-li zhotovitel kteroukoliv povinnost uvedenou v tomto odstavci, je objednatel oprávněn od této smlouvy odstoupit.</w:t>
      </w:r>
    </w:p>
    <w:p w14:paraId="0B260F58"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6</w:t>
      </w:r>
    </w:p>
    <w:p w14:paraId="541B3CE2" w14:textId="13B5A19B" w:rsidR="00066BEF" w:rsidRPr="00503FE3" w:rsidRDefault="00066BEF" w:rsidP="00903130">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 xml:space="preserve">CENA DÍLA </w:t>
      </w:r>
    </w:p>
    <w:p w14:paraId="0E36FCF6" w14:textId="259D70B6" w:rsidR="00066BEF" w:rsidRPr="009D368A" w:rsidRDefault="00066BEF" w:rsidP="009D368A">
      <w:pPr>
        <w:pStyle w:val="Odstavecseseznamem"/>
        <w:numPr>
          <w:ilvl w:val="0"/>
          <w:numId w:val="12"/>
        </w:numPr>
        <w:ind w:left="567" w:hanging="567"/>
        <w:jc w:val="both"/>
        <w:rPr>
          <w:rFonts w:asciiTheme="minorHAnsi" w:hAnsiTheme="minorHAnsi" w:cstheme="minorHAnsi"/>
        </w:rPr>
      </w:pPr>
      <w:r w:rsidRPr="00503FE3">
        <w:rPr>
          <w:rFonts w:asciiTheme="minorHAnsi" w:hAnsiTheme="minorHAnsi" w:cstheme="minorHAnsi"/>
        </w:rPr>
        <w:t>Cena za provedení předmětu díla je stanovena v souladu se zákonem č. 526/1990 Sb., o cenách, ve znění pozdějších předpisů, dohodou smluvních stran a je dohodnuta takto:</w:t>
      </w:r>
    </w:p>
    <w:tbl>
      <w:tblPr>
        <w:tblStyle w:val="Mkatabulky"/>
        <w:tblW w:w="0" w:type="auto"/>
        <w:tblInd w:w="534" w:type="dxa"/>
        <w:tblLook w:val="04A0" w:firstRow="1" w:lastRow="0" w:firstColumn="1" w:lastColumn="0" w:noHBand="0" w:noVBand="1"/>
      </w:tblPr>
      <w:tblGrid>
        <w:gridCol w:w="6849"/>
        <w:gridCol w:w="1298"/>
      </w:tblGrid>
      <w:tr w:rsidR="00066BEF" w:rsidRPr="00503FE3" w14:paraId="669EDC55" w14:textId="77777777" w:rsidTr="00241263">
        <w:trPr>
          <w:trHeight w:val="501"/>
        </w:trPr>
        <w:tc>
          <w:tcPr>
            <w:tcW w:w="6849" w:type="dxa"/>
            <w:tcBorders>
              <w:top w:val="single" w:sz="4" w:space="0" w:color="auto"/>
              <w:left w:val="single" w:sz="4" w:space="0" w:color="auto"/>
              <w:bottom w:val="single" w:sz="4" w:space="0" w:color="auto"/>
              <w:right w:val="single" w:sz="4" w:space="0" w:color="auto"/>
            </w:tcBorders>
          </w:tcPr>
          <w:p w14:paraId="6E9328E7" w14:textId="77777777" w:rsidR="00066BEF" w:rsidRPr="008A7E9B" w:rsidRDefault="00066BEF" w:rsidP="00241263">
            <w:pPr>
              <w:tabs>
                <w:tab w:val="left" w:pos="-1900"/>
                <w:tab w:val="left" w:pos="8789"/>
              </w:tabs>
              <w:spacing w:line="264" w:lineRule="auto"/>
              <w:jc w:val="both"/>
              <w:rPr>
                <w:rFonts w:asciiTheme="minorHAnsi" w:hAnsiTheme="minorHAnsi" w:cstheme="minorHAnsi"/>
                <w:lang w:eastAsia="en-US"/>
              </w:rPr>
            </w:pPr>
          </w:p>
          <w:p w14:paraId="1E952752" w14:textId="77777777" w:rsidR="00066BEF" w:rsidRPr="008A7E9B" w:rsidRDefault="00066BEF" w:rsidP="00241263">
            <w:pPr>
              <w:tabs>
                <w:tab w:val="left" w:pos="-1900"/>
                <w:tab w:val="left" w:pos="8789"/>
              </w:tabs>
              <w:spacing w:line="264" w:lineRule="auto"/>
              <w:jc w:val="both"/>
              <w:rPr>
                <w:rFonts w:asciiTheme="minorHAnsi" w:hAnsiTheme="minorHAnsi" w:cstheme="minorHAnsi"/>
                <w:bCs/>
                <w:highlight w:val="yellow"/>
                <w:lang w:eastAsia="en-US"/>
              </w:rPr>
            </w:pPr>
          </w:p>
        </w:tc>
        <w:tc>
          <w:tcPr>
            <w:tcW w:w="1298" w:type="dxa"/>
            <w:tcBorders>
              <w:top w:val="single" w:sz="4" w:space="0" w:color="auto"/>
              <w:left w:val="single" w:sz="4" w:space="0" w:color="auto"/>
              <w:bottom w:val="single" w:sz="4" w:space="0" w:color="auto"/>
              <w:right w:val="single" w:sz="4" w:space="0" w:color="auto"/>
            </w:tcBorders>
            <w:vAlign w:val="center"/>
            <w:hideMark/>
          </w:tcPr>
          <w:p w14:paraId="5B1242F0" w14:textId="77777777" w:rsidR="00066BEF" w:rsidRPr="00503FE3" w:rsidRDefault="00066BEF" w:rsidP="00241263">
            <w:pPr>
              <w:tabs>
                <w:tab w:val="left" w:pos="-1900"/>
                <w:tab w:val="left" w:pos="8789"/>
              </w:tabs>
              <w:spacing w:line="264" w:lineRule="auto"/>
              <w:jc w:val="center"/>
              <w:rPr>
                <w:rFonts w:asciiTheme="minorHAnsi" w:hAnsiTheme="minorHAnsi" w:cstheme="minorHAnsi"/>
                <w:bCs/>
                <w:lang w:eastAsia="en-US"/>
              </w:rPr>
            </w:pPr>
            <w:r w:rsidRPr="00503FE3">
              <w:rPr>
                <w:rFonts w:asciiTheme="minorHAnsi" w:hAnsiTheme="minorHAnsi" w:cstheme="minorHAnsi"/>
                <w:bCs/>
                <w:lang w:eastAsia="en-US"/>
              </w:rPr>
              <w:t>Cena bez DPH</w:t>
            </w:r>
          </w:p>
        </w:tc>
      </w:tr>
      <w:tr w:rsidR="00066BEF" w:rsidRPr="00503FE3" w14:paraId="0A860994" w14:textId="77777777" w:rsidTr="00241263">
        <w:trPr>
          <w:trHeight w:val="390"/>
        </w:trPr>
        <w:tc>
          <w:tcPr>
            <w:tcW w:w="6849" w:type="dxa"/>
            <w:tcBorders>
              <w:top w:val="single" w:sz="4" w:space="0" w:color="auto"/>
              <w:left w:val="single" w:sz="4" w:space="0" w:color="auto"/>
              <w:bottom w:val="single" w:sz="4" w:space="0" w:color="auto"/>
              <w:right w:val="single" w:sz="4" w:space="0" w:color="auto"/>
            </w:tcBorders>
            <w:hideMark/>
          </w:tcPr>
          <w:p w14:paraId="77779F56" w14:textId="09D4F5DA" w:rsidR="00066BEF" w:rsidRPr="008A7E9B" w:rsidRDefault="00066BEF" w:rsidP="00903130">
            <w:pPr>
              <w:tabs>
                <w:tab w:val="left" w:pos="-1900"/>
                <w:tab w:val="left" w:pos="8789"/>
              </w:tabs>
              <w:jc w:val="both"/>
              <w:rPr>
                <w:rFonts w:asciiTheme="minorHAnsi" w:hAnsiTheme="minorHAnsi" w:cstheme="minorHAnsi"/>
                <w:lang w:eastAsia="en-US"/>
              </w:rPr>
            </w:pPr>
            <w:r w:rsidRPr="008A7E9B">
              <w:rPr>
                <w:rFonts w:asciiTheme="minorHAnsi" w:hAnsiTheme="minorHAnsi" w:cstheme="minorHAnsi"/>
                <w:lang w:eastAsia="en-US"/>
              </w:rPr>
              <w:t xml:space="preserve">Zpracování všech potřebných </w:t>
            </w:r>
            <w:r w:rsidRPr="008A7E9B">
              <w:rPr>
                <w:rFonts w:asciiTheme="minorHAnsi" w:eastAsiaTheme="minorHAnsi" w:hAnsiTheme="minorHAnsi" w:cstheme="minorHAnsi"/>
                <w:lang w:eastAsia="en-US"/>
              </w:rPr>
              <w:t>dokumentací pro povolení záměru</w:t>
            </w:r>
            <w:r w:rsidRPr="008A7E9B">
              <w:rPr>
                <w:rFonts w:asciiTheme="minorHAnsi" w:hAnsiTheme="minorHAnsi" w:cstheme="minorHAnsi"/>
                <w:lang w:eastAsia="en-US"/>
              </w:rPr>
              <w:t xml:space="preserve">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328AD1D" w14:textId="137F1FB6" w:rsidR="00066BEF" w:rsidRPr="00AF7D3D" w:rsidRDefault="00AF7D3D" w:rsidP="00241263">
            <w:pPr>
              <w:tabs>
                <w:tab w:val="left" w:pos="-1900"/>
                <w:tab w:val="left" w:pos="8789"/>
              </w:tabs>
              <w:spacing w:line="264" w:lineRule="auto"/>
              <w:jc w:val="center"/>
              <w:rPr>
                <w:rFonts w:asciiTheme="minorHAnsi" w:hAnsiTheme="minorHAnsi" w:cstheme="minorHAnsi"/>
                <w:bCs/>
                <w:lang w:eastAsia="en-US"/>
              </w:rPr>
            </w:pPr>
            <w:r w:rsidRPr="00AF7D3D">
              <w:rPr>
                <w:rFonts w:asciiTheme="minorHAnsi" w:hAnsiTheme="minorHAnsi" w:cstheme="minorHAnsi"/>
                <w:bCs/>
                <w:lang w:eastAsia="en-US"/>
              </w:rPr>
              <w:t>380 000,-</w:t>
            </w:r>
            <w:r w:rsidR="00066BEF" w:rsidRPr="00AF7D3D">
              <w:rPr>
                <w:rFonts w:asciiTheme="minorHAnsi" w:hAnsiTheme="minorHAnsi" w:cstheme="minorHAnsi"/>
                <w:bCs/>
                <w:lang w:eastAsia="en-US"/>
              </w:rPr>
              <w:t xml:space="preserve"> Kč</w:t>
            </w:r>
          </w:p>
        </w:tc>
      </w:tr>
      <w:tr w:rsidR="00903130" w:rsidRPr="00503FE3" w14:paraId="3A65A7FD" w14:textId="77777777" w:rsidTr="00241263">
        <w:trPr>
          <w:trHeight w:val="390"/>
        </w:trPr>
        <w:tc>
          <w:tcPr>
            <w:tcW w:w="6849" w:type="dxa"/>
            <w:tcBorders>
              <w:top w:val="single" w:sz="4" w:space="0" w:color="auto"/>
              <w:left w:val="single" w:sz="4" w:space="0" w:color="auto"/>
              <w:bottom w:val="single" w:sz="4" w:space="0" w:color="auto"/>
              <w:right w:val="single" w:sz="4" w:space="0" w:color="auto"/>
            </w:tcBorders>
          </w:tcPr>
          <w:p w14:paraId="15CCC5CE" w14:textId="0CC11E96" w:rsidR="00903130" w:rsidRPr="008A7E9B" w:rsidRDefault="00903130" w:rsidP="00903130">
            <w:pPr>
              <w:tabs>
                <w:tab w:val="left" w:pos="-1900"/>
                <w:tab w:val="left" w:pos="8789"/>
              </w:tabs>
              <w:jc w:val="both"/>
              <w:rPr>
                <w:rFonts w:asciiTheme="minorHAnsi" w:hAnsiTheme="minorHAnsi" w:cstheme="minorHAnsi"/>
                <w:lang w:eastAsia="en-US"/>
              </w:rPr>
            </w:pPr>
            <w:r w:rsidRPr="008A7E9B">
              <w:rPr>
                <w:rFonts w:asciiTheme="minorHAnsi" w:hAnsiTheme="minorHAnsi" w:cstheme="minorHAnsi"/>
                <w:lang w:eastAsia="en-US"/>
              </w:rPr>
              <w:t xml:space="preserve">zajištění </w:t>
            </w:r>
            <w:r w:rsidRPr="008A7E9B">
              <w:rPr>
                <w:rFonts w:asciiTheme="minorHAnsi" w:eastAsiaTheme="minorHAnsi" w:hAnsiTheme="minorHAnsi" w:cstheme="minorHAnsi"/>
                <w:lang w:eastAsia="en-US"/>
              </w:rPr>
              <w:t xml:space="preserve">pravomocných povolení záměru, </w:t>
            </w:r>
            <w:r w:rsidRPr="008A7E9B">
              <w:rPr>
                <w:rFonts w:asciiTheme="minorHAnsi" w:hAnsiTheme="minorHAnsi" w:cstheme="minorHAnsi"/>
                <w:lang w:eastAsia="en-US"/>
              </w:rPr>
              <w:t>zastupování v řízení</w:t>
            </w:r>
          </w:p>
        </w:tc>
        <w:tc>
          <w:tcPr>
            <w:tcW w:w="1298" w:type="dxa"/>
            <w:tcBorders>
              <w:top w:val="single" w:sz="4" w:space="0" w:color="auto"/>
              <w:left w:val="single" w:sz="4" w:space="0" w:color="auto"/>
              <w:bottom w:val="single" w:sz="4" w:space="0" w:color="auto"/>
              <w:right w:val="single" w:sz="4" w:space="0" w:color="auto"/>
            </w:tcBorders>
            <w:vAlign w:val="center"/>
          </w:tcPr>
          <w:p w14:paraId="6BCD348B" w14:textId="3422E46E" w:rsidR="00903130" w:rsidRPr="00AF7D3D" w:rsidRDefault="00AF7D3D" w:rsidP="00241263">
            <w:pPr>
              <w:tabs>
                <w:tab w:val="left" w:pos="-1900"/>
                <w:tab w:val="left" w:pos="8789"/>
              </w:tabs>
              <w:spacing w:line="264" w:lineRule="auto"/>
              <w:jc w:val="center"/>
              <w:rPr>
                <w:rFonts w:asciiTheme="minorHAnsi" w:hAnsiTheme="minorHAnsi" w:cstheme="minorHAnsi"/>
                <w:bCs/>
                <w:lang w:eastAsia="en-US"/>
              </w:rPr>
            </w:pPr>
            <w:r w:rsidRPr="00AF7D3D">
              <w:rPr>
                <w:rFonts w:asciiTheme="minorHAnsi" w:hAnsiTheme="minorHAnsi" w:cstheme="minorHAnsi"/>
                <w:bCs/>
                <w:lang w:eastAsia="en-US"/>
              </w:rPr>
              <w:t xml:space="preserve">  50 000,-</w:t>
            </w:r>
            <w:r w:rsidR="00903130" w:rsidRPr="00AF7D3D">
              <w:rPr>
                <w:rFonts w:asciiTheme="minorHAnsi" w:hAnsiTheme="minorHAnsi" w:cstheme="minorHAnsi"/>
                <w:bCs/>
                <w:lang w:eastAsia="en-US"/>
              </w:rPr>
              <w:t xml:space="preserve"> Kč</w:t>
            </w:r>
          </w:p>
        </w:tc>
      </w:tr>
      <w:tr w:rsidR="00066BEF" w:rsidRPr="00503FE3" w14:paraId="54A6EF9C" w14:textId="77777777" w:rsidTr="00241263">
        <w:trPr>
          <w:trHeight w:val="238"/>
        </w:trPr>
        <w:tc>
          <w:tcPr>
            <w:tcW w:w="6849" w:type="dxa"/>
            <w:tcBorders>
              <w:top w:val="single" w:sz="4" w:space="0" w:color="auto"/>
              <w:left w:val="single" w:sz="4" w:space="0" w:color="auto"/>
              <w:bottom w:val="single" w:sz="4" w:space="0" w:color="auto"/>
              <w:right w:val="single" w:sz="4" w:space="0" w:color="auto"/>
            </w:tcBorders>
            <w:hideMark/>
          </w:tcPr>
          <w:p w14:paraId="532A36A6" w14:textId="77777777" w:rsidR="00066BEF" w:rsidRPr="008A7E9B" w:rsidRDefault="00066BEF" w:rsidP="00903130">
            <w:pPr>
              <w:tabs>
                <w:tab w:val="left" w:pos="-1900"/>
                <w:tab w:val="left" w:pos="8789"/>
              </w:tabs>
              <w:jc w:val="both"/>
              <w:rPr>
                <w:rFonts w:asciiTheme="minorHAnsi" w:hAnsiTheme="minorHAnsi" w:cstheme="minorHAnsi"/>
                <w:bCs/>
                <w:lang w:eastAsia="en-US"/>
              </w:rPr>
            </w:pPr>
            <w:r w:rsidRPr="008A7E9B">
              <w:rPr>
                <w:rFonts w:asciiTheme="minorHAnsi" w:hAnsiTheme="minorHAnsi" w:cstheme="minorHAnsi"/>
                <w:bCs/>
                <w:lang w:eastAsia="en-US"/>
              </w:rPr>
              <w:t xml:space="preserve">Zpracování všech potřebných DPS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57F6DE0" w14:textId="4C501649" w:rsidR="00066BEF" w:rsidRPr="00AF7D3D" w:rsidRDefault="00AF7D3D" w:rsidP="00241263">
            <w:pPr>
              <w:tabs>
                <w:tab w:val="left" w:pos="-1900"/>
                <w:tab w:val="left" w:pos="8789"/>
              </w:tabs>
              <w:spacing w:line="264" w:lineRule="auto"/>
              <w:jc w:val="center"/>
              <w:rPr>
                <w:rFonts w:asciiTheme="minorHAnsi" w:hAnsiTheme="minorHAnsi" w:cstheme="minorHAnsi"/>
                <w:bCs/>
                <w:lang w:eastAsia="en-US"/>
              </w:rPr>
            </w:pPr>
            <w:r w:rsidRPr="00AF7D3D">
              <w:rPr>
                <w:rFonts w:asciiTheme="minorHAnsi" w:hAnsiTheme="minorHAnsi" w:cstheme="minorHAnsi"/>
                <w:bCs/>
                <w:lang w:eastAsia="en-US"/>
              </w:rPr>
              <w:t>250 000,-</w:t>
            </w:r>
            <w:r w:rsidR="00066BEF" w:rsidRPr="00AF7D3D">
              <w:rPr>
                <w:rFonts w:asciiTheme="minorHAnsi" w:hAnsiTheme="minorHAnsi" w:cstheme="minorHAnsi"/>
                <w:bCs/>
                <w:lang w:eastAsia="en-US"/>
              </w:rPr>
              <w:t xml:space="preserve"> Kč</w:t>
            </w:r>
          </w:p>
        </w:tc>
      </w:tr>
      <w:tr w:rsidR="00066BEF" w:rsidRPr="00503FE3" w14:paraId="7B1620E9" w14:textId="77777777" w:rsidTr="00903130">
        <w:trPr>
          <w:trHeight w:val="390"/>
        </w:trPr>
        <w:tc>
          <w:tcPr>
            <w:tcW w:w="6849" w:type="dxa"/>
            <w:tcBorders>
              <w:top w:val="single" w:sz="4" w:space="0" w:color="auto"/>
              <w:left w:val="single" w:sz="4" w:space="0" w:color="auto"/>
              <w:bottom w:val="single" w:sz="4" w:space="0" w:color="auto"/>
              <w:right w:val="single" w:sz="4" w:space="0" w:color="auto"/>
            </w:tcBorders>
            <w:hideMark/>
          </w:tcPr>
          <w:p w14:paraId="23430738" w14:textId="2C6A9EC6" w:rsidR="00066BEF" w:rsidRPr="008A7E9B" w:rsidRDefault="00066BEF" w:rsidP="00903130">
            <w:pPr>
              <w:tabs>
                <w:tab w:val="left" w:pos="-1900"/>
                <w:tab w:val="left" w:pos="8789"/>
              </w:tabs>
              <w:jc w:val="both"/>
              <w:rPr>
                <w:rFonts w:asciiTheme="minorHAnsi" w:hAnsiTheme="minorHAnsi" w:cstheme="minorHAnsi"/>
                <w:bCs/>
                <w:lang w:eastAsia="en-US"/>
              </w:rPr>
            </w:pPr>
            <w:r w:rsidRPr="008A7E9B">
              <w:rPr>
                <w:rFonts w:asciiTheme="minorHAnsi" w:hAnsiTheme="minorHAnsi" w:cstheme="minorHAnsi"/>
                <w:bCs/>
                <w:lang w:eastAsia="en-US"/>
              </w:rPr>
              <w:t xml:space="preserve">Výkon všech činností dozoru projektanta dle této smlouvy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5D78B720" w14:textId="07AFCA43" w:rsidR="00066BEF" w:rsidRPr="00AF7D3D" w:rsidRDefault="00AF7D3D" w:rsidP="00241263">
            <w:pPr>
              <w:tabs>
                <w:tab w:val="left" w:pos="-1900"/>
                <w:tab w:val="left" w:pos="8789"/>
              </w:tabs>
              <w:spacing w:line="264" w:lineRule="auto"/>
              <w:jc w:val="center"/>
              <w:rPr>
                <w:rFonts w:asciiTheme="minorHAnsi" w:hAnsiTheme="minorHAnsi" w:cstheme="minorHAnsi"/>
                <w:bCs/>
                <w:lang w:eastAsia="en-US"/>
              </w:rPr>
            </w:pPr>
            <w:r w:rsidRPr="00AF7D3D">
              <w:rPr>
                <w:rFonts w:asciiTheme="minorHAnsi" w:hAnsiTheme="minorHAnsi" w:cstheme="minorHAnsi"/>
                <w:bCs/>
                <w:lang w:eastAsia="en-US"/>
              </w:rPr>
              <w:t xml:space="preserve">100 000,- </w:t>
            </w:r>
            <w:r w:rsidR="00066BEF" w:rsidRPr="00AF7D3D">
              <w:rPr>
                <w:rFonts w:asciiTheme="minorHAnsi" w:hAnsiTheme="minorHAnsi" w:cstheme="minorHAnsi"/>
                <w:bCs/>
                <w:lang w:eastAsia="en-US"/>
              </w:rPr>
              <w:t>Kč</w:t>
            </w:r>
          </w:p>
        </w:tc>
      </w:tr>
      <w:tr w:rsidR="00066BEF" w:rsidRPr="00AF7D3D" w14:paraId="70D7B723" w14:textId="77777777" w:rsidTr="00241263">
        <w:trPr>
          <w:trHeight w:val="497"/>
        </w:trPr>
        <w:tc>
          <w:tcPr>
            <w:tcW w:w="6849" w:type="dxa"/>
            <w:tcBorders>
              <w:top w:val="single" w:sz="4" w:space="0" w:color="auto"/>
              <w:left w:val="single" w:sz="4" w:space="0" w:color="auto"/>
              <w:bottom w:val="single" w:sz="4" w:space="0" w:color="auto"/>
              <w:right w:val="single" w:sz="4" w:space="0" w:color="auto"/>
            </w:tcBorders>
            <w:vAlign w:val="center"/>
            <w:hideMark/>
          </w:tcPr>
          <w:p w14:paraId="1AF98621" w14:textId="77777777" w:rsidR="00066BEF" w:rsidRPr="00503FE3" w:rsidRDefault="00066BEF" w:rsidP="00241263">
            <w:pPr>
              <w:tabs>
                <w:tab w:val="left" w:pos="-1900"/>
                <w:tab w:val="left" w:pos="8789"/>
              </w:tabs>
              <w:spacing w:line="264" w:lineRule="auto"/>
              <w:rPr>
                <w:rFonts w:asciiTheme="minorHAnsi" w:hAnsiTheme="minorHAnsi" w:cstheme="minorHAnsi"/>
                <w:b/>
                <w:bCs/>
                <w:lang w:eastAsia="en-US"/>
              </w:rPr>
            </w:pPr>
            <w:r w:rsidRPr="00503FE3">
              <w:rPr>
                <w:rFonts w:asciiTheme="minorHAnsi" w:hAnsiTheme="minorHAnsi" w:cstheme="minorHAnsi"/>
                <w:b/>
                <w:bCs/>
                <w:lang w:eastAsia="en-US"/>
              </w:rPr>
              <w:t>Cena celkem</w:t>
            </w:r>
          </w:p>
        </w:tc>
        <w:tc>
          <w:tcPr>
            <w:tcW w:w="1298" w:type="dxa"/>
            <w:tcBorders>
              <w:top w:val="single" w:sz="4" w:space="0" w:color="auto"/>
              <w:left w:val="single" w:sz="4" w:space="0" w:color="auto"/>
              <w:bottom w:val="single" w:sz="4" w:space="0" w:color="auto"/>
              <w:right w:val="single" w:sz="4" w:space="0" w:color="auto"/>
            </w:tcBorders>
            <w:vAlign w:val="center"/>
            <w:hideMark/>
          </w:tcPr>
          <w:p w14:paraId="719B60A6" w14:textId="40C65386" w:rsidR="00066BEF" w:rsidRPr="00AF7D3D" w:rsidRDefault="00AF7D3D" w:rsidP="00241263">
            <w:pPr>
              <w:tabs>
                <w:tab w:val="left" w:pos="-1900"/>
                <w:tab w:val="left" w:pos="8789"/>
              </w:tabs>
              <w:spacing w:line="264" w:lineRule="auto"/>
              <w:jc w:val="center"/>
              <w:rPr>
                <w:rFonts w:asciiTheme="minorHAnsi" w:hAnsiTheme="minorHAnsi" w:cstheme="minorHAnsi"/>
                <w:b/>
                <w:lang w:eastAsia="en-US"/>
              </w:rPr>
            </w:pPr>
            <w:r w:rsidRPr="00AF7D3D">
              <w:rPr>
                <w:rFonts w:asciiTheme="minorHAnsi" w:hAnsiTheme="minorHAnsi" w:cstheme="minorHAnsi"/>
                <w:b/>
                <w:lang w:eastAsia="en-US"/>
              </w:rPr>
              <w:t xml:space="preserve">780 000,- </w:t>
            </w:r>
            <w:r w:rsidR="00066BEF" w:rsidRPr="00AF7D3D">
              <w:rPr>
                <w:rFonts w:asciiTheme="minorHAnsi" w:hAnsiTheme="minorHAnsi" w:cstheme="minorHAnsi"/>
                <w:b/>
                <w:lang w:eastAsia="en-US"/>
              </w:rPr>
              <w:t>Kč</w:t>
            </w:r>
          </w:p>
        </w:tc>
      </w:tr>
    </w:tbl>
    <w:p w14:paraId="16AF74A1" w14:textId="77777777" w:rsidR="00066BEF" w:rsidRPr="00503FE3" w:rsidRDefault="00066BEF" w:rsidP="00066BEF">
      <w:pPr>
        <w:spacing w:after="80"/>
        <w:jc w:val="both"/>
        <w:rPr>
          <w:rFonts w:asciiTheme="minorHAnsi" w:hAnsiTheme="minorHAnsi" w:cstheme="minorHAnsi"/>
        </w:rPr>
      </w:pPr>
    </w:p>
    <w:p w14:paraId="575561D8" w14:textId="77777777" w:rsidR="00066BEF" w:rsidRPr="00503FE3" w:rsidRDefault="00066BEF" w:rsidP="00066BEF">
      <w:pPr>
        <w:pStyle w:val="Odstavecseseznamem"/>
        <w:numPr>
          <w:ilvl w:val="0"/>
          <w:numId w:val="13"/>
        </w:numPr>
        <w:spacing w:after="80"/>
        <w:ind w:left="567" w:hanging="567"/>
        <w:jc w:val="both"/>
        <w:rPr>
          <w:rFonts w:asciiTheme="minorHAnsi" w:hAnsiTheme="minorHAnsi" w:cstheme="minorHAnsi"/>
        </w:rPr>
      </w:pPr>
      <w:r w:rsidRPr="00503FE3">
        <w:rPr>
          <w:rFonts w:asciiTheme="minorHAnsi" w:hAnsiTheme="minorHAnsi" w:cstheme="minorHAnsi"/>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01978173" w14:textId="77777777" w:rsidR="00066BEF" w:rsidRPr="007A5F1C" w:rsidRDefault="00066BEF" w:rsidP="00066BEF">
      <w:pPr>
        <w:pStyle w:val="Odstavecseseznamem"/>
        <w:numPr>
          <w:ilvl w:val="0"/>
          <w:numId w:val="13"/>
        </w:numPr>
        <w:spacing w:after="80"/>
        <w:ind w:left="567" w:hanging="567"/>
        <w:jc w:val="both"/>
        <w:rPr>
          <w:rFonts w:asciiTheme="minorHAnsi" w:hAnsiTheme="minorHAnsi" w:cstheme="minorHAnsi"/>
        </w:rPr>
      </w:pPr>
      <w:r w:rsidRPr="00503FE3">
        <w:rPr>
          <w:rFonts w:asciiTheme="minorHAnsi" w:hAnsiTheme="minorHAnsi" w:cstheme="minorHAnsi"/>
          <w:noProof/>
        </w:rPr>
        <w:t>S</w:t>
      </w:r>
      <w:r w:rsidRPr="00503FE3">
        <w:rPr>
          <w:rFonts w:asciiTheme="minorHAnsi" w:hAnsiTheme="minorHAnsi" w:cstheme="minorHAnsi"/>
        </w:rPr>
        <w:t xml:space="preserve">mluvní strany se dohodly, že v případě, kdy dojde k zastavení prací na díle, nemá zhotovitel právo na </w:t>
      </w:r>
      <w:r w:rsidRPr="007A5F1C">
        <w:rPr>
          <w:rFonts w:asciiTheme="minorHAnsi" w:hAnsiTheme="minorHAnsi" w:cstheme="minorHAnsi"/>
        </w:rPr>
        <w:t xml:space="preserve">náhradu škody, nákladů či ušlého zisku, které mu v důsledku zastavení prací vznikly. </w:t>
      </w:r>
    </w:p>
    <w:p w14:paraId="2C4DD46C" w14:textId="77777777" w:rsidR="00066BEF" w:rsidRPr="007A5F1C" w:rsidRDefault="00066BEF" w:rsidP="00066BEF">
      <w:pPr>
        <w:pStyle w:val="Odstavecseseznamem"/>
        <w:numPr>
          <w:ilvl w:val="0"/>
          <w:numId w:val="13"/>
        </w:numPr>
        <w:ind w:left="567" w:hanging="567"/>
        <w:jc w:val="both"/>
        <w:rPr>
          <w:rFonts w:asciiTheme="minorHAnsi" w:hAnsiTheme="minorHAnsi" w:cstheme="minorHAnsi"/>
        </w:rPr>
      </w:pPr>
      <w:r w:rsidRPr="007A5F1C">
        <w:rPr>
          <w:rFonts w:asciiTheme="minorHAnsi" w:hAnsiTheme="minorHAnsi" w:cstheme="minorHAnsi"/>
        </w:rPr>
        <w:t>Objednatel uhradí zhotoviteli cenu za výkon DP pouze na základě soupisu provedených prací a dalších dokladů prokazujících činnosti výkonu DP.</w:t>
      </w:r>
    </w:p>
    <w:p w14:paraId="40DAFD31" w14:textId="18C9F5EF" w:rsidR="00066BEF" w:rsidRPr="00503FE3" w:rsidRDefault="00066BEF" w:rsidP="00066BEF">
      <w:pPr>
        <w:pStyle w:val="Odstavecseseznamem"/>
        <w:numPr>
          <w:ilvl w:val="0"/>
          <w:numId w:val="13"/>
        </w:numPr>
        <w:ind w:left="567" w:hanging="567"/>
        <w:jc w:val="both"/>
        <w:rPr>
          <w:rFonts w:asciiTheme="minorHAnsi" w:hAnsiTheme="minorHAnsi" w:cstheme="minorHAnsi"/>
        </w:rPr>
      </w:pPr>
      <w:r w:rsidRPr="00503FE3">
        <w:rPr>
          <w:rFonts w:asciiTheme="minorHAnsi" w:hAnsiTheme="minorHAnsi" w:cstheme="minorHAnsi"/>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2C300A7F" w14:textId="77777777" w:rsidR="00066BEF" w:rsidRPr="00503FE3" w:rsidRDefault="00066BEF" w:rsidP="00066BEF">
      <w:pPr>
        <w:pStyle w:val="Odstavecseseznamem"/>
        <w:numPr>
          <w:ilvl w:val="0"/>
          <w:numId w:val="13"/>
        </w:numPr>
        <w:ind w:left="567" w:hanging="567"/>
        <w:jc w:val="both"/>
        <w:rPr>
          <w:rFonts w:asciiTheme="minorHAnsi" w:hAnsiTheme="minorHAnsi" w:cstheme="minorHAnsi"/>
        </w:rPr>
      </w:pPr>
      <w:r w:rsidRPr="00503FE3">
        <w:rPr>
          <w:rFonts w:asciiTheme="minorHAnsi" w:hAnsiTheme="minorHAnsi" w:cstheme="minorHAnsi"/>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4A0F6315" w14:textId="77777777" w:rsidR="00066BEF" w:rsidRPr="00503FE3" w:rsidRDefault="00066BEF" w:rsidP="00066BEF">
      <w:pPr>
        <w:pStyle w:val="Odstavecseseznamem"/>
        <w:numPr>
          <w:ilvl w:val="0"/>
          <w:numId w:val="13"/>
        </w:numPr>
        <w:ind w:left="567" w:hanging="567"/>
        <w:jc w:val="both"/>
        <w:rPr>
          <w:rFonts w:asciiTheme="minorHAnsi" w:hAnsiTheme="minorHAnsi" w:cstheme="minorHAnsi"/>
        </w:rPr>
      </w:pPr>
      <w:r w:rsidRPr="00503FE3">
        <w:rPr>
          <w:rFonts w:asciiTheme="minorHAnsi" w:hAnsiTheme="minorHAnsi" w:cstheme="minorHAnsi"/>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4B58F844" w14:textId="77777777" w:rsidR="00066BEF" w:rsidRPr="00503FE3" w:rsidRDefault="00066BEF" w:rsidP="00066BEF">
      <w:pPr>
        <w:pStyle w:val="Odstavecseseznamem"/>
        <w:numPr>
          <w:ilvl w:val="0"/>
          <w:numId w:val="13"/>
        </w:numPr>
        <w:spacing w:after="80"/>
        <w:ind w:left="567" w:hanging="567"/>
        <w:jc w:val="both"/>
        <w:rPr>
          <w:rFonts w:asciiTheme="minorHAnsi" w:hAnsiTheme="minorHAnsi" w:cstheme="minorHAnsi"/>
        </w:rPr>
      </w:pPr>
      <w:r w:rsidRPr="00503FE3">
        <w:rPr>
          <w:rFonts w:asciiTheme="minorHAnsi" w:hAnsiTheme="minorHAnsi" w:cstheme="minorHAnsi"/>
        </w:rPr>
        <w:t xml:space="preserve">Součástí ceny jsou i náklady na práce a dodávky, které v této smlouvě nejsou výslovně uvedeny a zhotovitel ze svých odborných znalostí a zkušeností o nich měl vědět nebo vědět mohl. </w:t>
      </w:r>
    </w:p>
    <w:p w14:paraId="3EC69678" w14:textId="095A5FBB" w:rsidR="00066BEF" w:rsidRPr="00903130" w:rsidRDefault="00066BEF" w:rsidP="00066BEF">
      <w:pPr>
        <w:pStyle w:val="Odstavecseseznamem"/>
        <w:numPr>
          <w:ilvl w:val="0"/>
          <w:numId w:val="13"/>
        </w:numPr>
        <w:spacing w:after="80"/>
        <w:ind w:left="567" w:hanging="567"/>
        <w:jc w:val="both"/>
        <w:rPr>
          <w:rFonts w:asciiTheme="minorHAnsi" w:hAnsiTheme="minorHAnsi" w:cstheme="minorHAnsi"/>
        </w:rPr>
      </w:pPr>
      <w:r w:rsidRPr="00903130">
        <w:rPr>
          <w:rFonts w:asciiTheme="minorHAnsi" w:hAnsiTheme="minorHAnsi" w:cstheme="minorHAnsi"/>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638750CF"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lastRenderedPageBreak/>
        <w:t>Článek 7</w:t>
      </w:r>
    </w:p>
    <w:p w14:paraId="5933FF85"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PLATEBNÍ PODMÍNKY</w:t>
      </w:r>
    </w:p>
    <w:p w14:paraId="3ADE87DB" w14:textId="77777777" w:rsidR="00066BEF" w:rsidRPr="00BC716F"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1.</w:t>
      </w:r>
      <w:r w:rsidRPr="00503FE3">
        <w:rPr>
          <w:rFonts w:asciiTheme="minorHAnsi" w:hAnsiTheme="minorHAnsi" w:cstheme="minorHAnsi"/>
        </w:rPr>
        <w:tab/>
      </w:r>
      <w:r w:rsidRPr="00BC716F">
        <w:rPr>
          <w:rFonts w:asciiTheme="minorHAnsi" w:hAnsiTheme="minorHAnsi" w:cstheme="minorHAnsi"/>
        </w:rPr>
        <w:t>Smluvní strany se dohodly, že zálohy nejsou sjednány.</w:t>
      </w:r>
    </w:p>
    <w:p w14:paraId="060E9DAD" w14:textId="77777777"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2.</w:t>
      </w:r>
      <w:r w:rsidRPr="00BC716F">
        <w:rPr>
          <w:rFonts w:asciiTheme="minorHAnsi" w:hAnsiTheme="minorHAnsi" w:cstheme="minorHAnsi"/>
        </w:rPr>
        <w:tab/>
        <w:t xml:space="preserve">Smluvní strany se dohodly, že zhotovitel je oprávněn fakturovat cenu za dílo takto: </w:t>
      </w:r>
    </w:p>
    <w:p w14:paraId="79C3A367" w14:textId="7B455BB9" w:rsidR="00066BEF" w:rsidRPr="00BC716F" w:rsidRDefault="00066BEF" w:rsidP="00066BEF">
      <w:pPr>
        <w:spacing w:after="80"/>
        <w:ind w:left="851" w:hanging="284"/>
        <w:jc w:val="both"/>
        <w:rPr>
          <w:rFonts w:asciiTheme="minorHAnsi" w:hAnsiTheme="minorHAnsi" w:cstheme="minorHAnsi"/>
        </w:rPr>
      </w:pPr>
      <w:r w:rsidRPr="00BC716F">
        <w:rPr>
          <w:rFonts w:asciiTheme="minorHAnsi" w:hAnsiTheme="minorHAnsi" w:cstheme="minorHAnsi"/>
          <w:lang w:eastAsia="en-US"/>
        </w:rPr>
        <w:t xml:space="preserve">a) </w:t>
      </w:r>
      <w:r w:rsidRPr="00BC716F">
        <w:rPr>
          <w:rFonts w:asciiTheme="minorHAnsi" w:hAnsiTheme="minorHAnsi" w:cstheme="minorHAnsi"/>
          <w:lang w:eastAsia="en-US"/>
        </w:rPr>
        <w:tab/>
        <w:t>Příslušné části díla uvedené v písm. a), b)</w:t>
      </w:r>
      <w:r w:rsidR="001B3270" w:rsidRPr="00BC716F">
        <w:rPr>
          <w:rFonts w:asciiTheme="minorHAnsi" w:hAnsiTheme="minorHAnsi" w:cstheme="minorHAnsi"/>
          <w:lang w:eastAsia="en-US"/>
        </w:rPr>
        <w:t>, c)</w:t>
      </w:r>
      <w:r w:rsidRPr="00BC716F">
        <w:rPr>
          <w:rFonts w:asciiTheme="minorHAnsi" w:hAnsiTheme="minorHAnsi" w:cstheme="minorHAnsi"/>
          <w:lang w:eastAsia="en-US"/>
        </w:rPr>
        <w:t xml:space="preserve"> odst. 1 čl. 3 této smlouvy </w:t>
      </w:r>
      <w:r w:rsidRPr="00BC716F">
        <w:rPr>
          <w:rFonts w:asciiTheme="minorHAnsi" w:hAnsiTheme="minorHAnsi" w:cstheme="minorHAnsi"/>
        </w:rPr>
        <w:t>po jejich předání bez vad a nedodělků objednateli.</w:t>
      </w:r>
    </w:p>
    <w:p w14:paraId="6160910A" w14:textId="77777777" w:rsidR="00066BEF" w:rsidRPr="007A5F1C" w:rsidRDefault="00066BEF" w:rsidP="00066BEF">
      <w:pPr>
        <w:spacing w:after="80"/>
        <w:ind w:left="851" w:hanging="284"/>
        <w:jc w:val="both"/>
        <w:rPr>
          <w:rFonts w:asciiTheme="minorHAnsi" w:hAnsiTheme="minorHAnsi" w:cstheme="minorHAnsi"/>
        </w:rPr>
      </w:pPr>
      <w:r w:rsidRPr="007A5F1C">
        <w:rPr>
          <w:rFonts w:asciiTheme="minorHAnsi" w:hAnsiTheme="minorHAnsi" w:cstheme="minorHAnsi"/>
        </w:rPr>
        <w:t>b)</w:t>
      </w:r>
      <w:r w:rsidRPr="007A5F1C">
        <w:rPr>
          <w:rFonts w:asciiTheme="minorHAnsi" w:hAnsiTheme="minorHAnsi" w:cstheme="minorHAnsi"/>
        </w:rPr>
        <w:tab/>
        <w:t xml:space="preserve">Výkon DP bude zhotoviteli uhrazen jednorázově po nabytí právní moci kolaudačního rozhodnutí umožňujícího užívání stavby (v případě, že stavba nepodléhá kolaudačnímu řízení, pak po převzetí dokončené stavby objednatelem), a to </w:t>
      </w:r>
      <w:r w:rsidRPr="007A5F1C">
        <w:rPr>
          <w:rFonts w:asciiTheme="minorHAnsi" w:hAnsiTheme="minorHAnsi" w:cstheme="minorHAnsi"/>
          <w:color w:val="000000"/>
        </w:rPr>
        <w:t>na základě faktury vystavené zhotovitelem po odsouhlasení soupisu provedených prací objednatelem.</w:t>
      </w:r>
    </w:p>
    <w:p w14:paraId="50A918C1" w14:textId="1A7E131B" w:rsidR="00066BEF" w:rsidRPr="007A5F1C" w:rsidRDefault="00066BEF" w:rsidP="00066BEF">
      <w:pPr>
        <w:spacing w:after="80"/>
        <w:ind w:left="567" w:hanging="567"/>
        <w:jc w:val="both"/>
        <w:rPr>
          <w:rFonts w:asciiTheme="minorHAnsi" w:hAnsiTheme="minorHAnsi" w:cstheme="minorHAnsi"/>
        </w:rPr>
      </w:pPr>
      <w:r w:rsidRPr="007A5F1C">
        <w:rPr>
          <w:rFonts w:asciiTheme="minorHAnsi" w:hAnsiTheme="minorHAnsi" w:cstheme="minorHAnsi"/>
        </w:rPr>
        <w:t>3.</w:t>
      </w:r>
      <w:r w:rsidRPr="007A5F1C">
        <w:rPr>
          <w:rFonts w:asciiTheme="minorHAnsi" w:hAnsiTheme="minorHAnsi" w:cstheme="minorHAnsi"/>
        </w:rPr>
        <w:tab/>
        <w:t>Faktura vystavená zhotovitelem musí obsahovat kromě náležitostí dokladu dle právních předpisů rovněž:</w:t>
      </w:r>
    </w:p>
    <w:p w14:paraId="02278214" w14:textId="77777777" w:rsidR="00066BEF" w:rsidRPr="007A5F1C"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7A5F1C">
        <w:rPr>
          <w:rFonts w:asciiTheme="minorHAnsi" w:hAnsiTheme="minorHAnsi" w:cstheme="minorHAnsi"/>
        </w:rPr>
        <w:t>číslo smlouvy objednatele a datum jejího uzavření,</w:t>
      </w:r>
    </w:p>
    <w:p w14:paraId="40B5E433" w14:textId="77777777" w:rsidR="00066BEF" w:rsidRPr="007A5F1C"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7A5F1C">
        <w:rPr>
          <w:rFonts w:asciiTheme="minorHAnsi" w:hAnsiTheme="minorHAnsi" w:cstheme="minorHAnsi"/>
        </w:rPr>
        <w:t>předmět plnění, jeho přesnou specifikaci ve slovním vyjádření,</w:t>
      </w:r>
    </w:p>
    <w:p w14:paraId="1D005571" w14:textId="77777777" w:rsidR="00066BEF" w:rsidRPr="007A5F1C"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7A5F1C">
        <w:rPr>
          <w:rFonts w:asciiTheme="minorHAnsi" w:hAnsiTheme="minorHAnsi" w:cstheme="minorHAnsi"/>
        </w:rPr>
        <w:t>označení bankovního ústavu a číslo účtu, na který má být provedena úhrada,</w:t>
      </w:r>
    </w:p>
    <w:p w14:paraId="30DAA386" w14:textId="77777777" w:rsidR="00066BEF" w:rsidRPr="007A5F1C"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7A5F1C">
        <w:rPr>
          <w:rFonts w:asciiTheme="minorHAnsi" w:hAnsiTheme="minorHAnsi" w:cstheme="minorHAnsi"/>
        </w:rPr>
        <w:t>označení osoby, která fakturu vyhotovila, včetně jejího podpisu a kontaktního telefonu</w:t>
      </w:r>
    </w:p>
    <w:p w14:paraId="38AC1C2F" w14:textId="77777777" w:rsidR="00066BEF" w:rsidRPr="00503FE3" w:rsidRDefault="00066BEF" w:rsidP="00066BEF">
      <w:pPr>
        <w:pStyle w:val="Nadpis2"/>
        <w:numPr>
          <w:ilvl w:val="0"/>
          <w:numId w:val="0"/>
        </w:numPr>
        <w:suppressAutoHyphens/>
        <w:ind w:left="567" w:hanging="567"/>
        <w:rPr>
          <w:rFonts w:asciiTheme="minorHAnsi" w:hAnsiTheme="minorHAnsi" w:cstheme="minorHAnsi"/>
          <w:sz w:val="20"/>
          <w:szCs w:val="20"/>
        </w:rPr>
      </w:pPr>
      <w:r w:rsidRPr="00503FE3">
        <w:rPr>
          <w:rFonts w:asciiTheme="minorHAnsi" w:hAnsiTheme="minorHAnsi" w:cstheme="minorHAnsi"/>
          <w:sz w:val="20"/>
          <w:szCs w:val="20"/>
        </w:rPr>
        <w:t>4.</w:t>
      </w:r>
      <w:r w:rsidRPr="00503FE3">
        <w:rPr>
          <w:rFonts w:asciiTheme="minorHAnsi" w:hAnsiTheme="minorHAnsi" w:cstheme="minorHAnsi"/>
          <w:sz w:val="20"/>
          <w:szCs w:val="20"/>
        </w:rPr>
        <w:tab/>
        <w:t xml:space="preserve">Fakturu doručuje zhotovitel objednateli v digitální formě, a to elektronickou poštou na adresu </w:t>
      </w:r>
      <w:hyperlink r:id="rId7" w:history="1">
        <w:r w:rsidRPr="00503FE3">
          <w:rPr>
            <w:rStyle w:val="Hypertextovodkaz"/>
            <w:rFonts w:asciiTheme="minorHAnsi" w:hAnsiTheme="minorHAnsi" w:cstheme="minorHAnsi"/>
            <w:color w:val="auto"/>
            <w:sz w:val="20"/>
            <w:szCs w:val="20"/>
            <w:u w:val="none"/>
          </w:rPr>
          <w:t>epodatelna@karvina.cz</w:t>
        </w:r>
      </w:hyperlink>
      <w:r w:rsidRPr="00503FE3">
        <w:rPr>
          <w:rFonts w:asciiTheme="minorHAnsi" w:hAnsiTheme="minorHAnsi" w:cstheme="minorHAnsi"/>
          <w:sz w:val="20"/>
          <w:szCs w:val="20"/>
        </w:rPr>
        <w:t>, případně do datové schránky objednatele, a to zejména ve formátu ISDOC nebo ISDOCX.</w:t>
      </w:r>
    </w:p>
    <w:p w14:paraId="3DC20BD2" w14:textId="77777777" w:rsidR="00066BEF" w:rsidRPr="00503FE3" w:rsidRDefault="00066BEF" w:rsidP="00066BEF">
      <w:pPr>
        <w:spacing w:after="80"/>
        <w:ind w:left="567"/>
        <w:jc w:val="both"/>
        <w:rPr>
          <w:rFonts w:asciiTheme="minorHAnsi" w:hAnsiTheme="minorHAnsi" w:cstheme="minorHAnsi"/>
        </w:rPr>
      </w:pPr>
      <w:r w:rsidRPr="00503FE3">
        <w:rPr>
          <w:rFonts w:asciiTheme="minorHAnsi" w:hAnsiTheme="minorHAnsi" w:cstheme="minorHAnsi"/>
        </w:rPr>
        <w:t xml:space="preserve">Smluvní strany se dohodly, že fakturu za dílo je objednatel povinen uhradit nejpozději do 30 dnů ode dne jejího doručení objednateli. </w:t>
      </w:r>
    </w:p>
    <w:p w14:paraId="584C3B79" w14:textId="77777777" w:rsidR="00066BEF" w:rsidRPr="00503FE3" w:rsidRDefault="00066BEF" w:rsidP="00066BEF">
      <w:pPr>
        <w:pStyle w:val="Zkladntextodsazen2"/>
        <w:spacing w:after="80"/>
        <w:ind w:left="567" w:hanging="567"/>
        <w:rPr>
          <w:rFonts w:asciiTheme="minorHAnsi" w:hAnsiTheme="minorHAnsi" w:cstheme="minorHAnsi"/>
          <w:sz w:val="20"/>
          <w:szCs w:val="20"/>
        </w:rPr>
      </w:pPr>
      <w:r w:rsidRPr="00503FE3">
        <w:rPr>
          <w:rFonts w:asciiTheme="minorHAnsi" w:hAnsiTheme="minorHAnsi" w:cstheme="minorHAnsi"/>
          <w:sz w:val="20"/>
          <w:szCs w:val="20"/>
        </w:rPr>
        <w:t>5.</w:t>
      </w:r>
      <w:r w:rsidRPr="00503FE3">
        <w:rPr>
          <w:rFonts w:asciiTheme="minorHAnsi" w:hAnsiTheme="minorHAnsi" w:cstheme="minorHAnsi"/>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7F927608"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6.</w:t>
      </w:r>
      <w:r w:rsidRPr="00503FE3">
        <w:rPr>
          <w:rFonts w:asciiTheme="minorHAnsi" w:hAnsiTheme="minorHAnsi" w:cstheme="minorHAnsi"/>
        </w:rPr>
        <w:tab/>
        <w:t>Smluvní strany se dohodly, že povinnost zaplatit je splněna dnem odepsání příslušné částky z účtu objednatele.</w:t>
      </w:r>
    </w:p>
    <w:p w14:paraId="3C53B000" w14:textId="46D457AF" w:rsidR="00066BEF" w:rsidRPr="00503FE3" w:rsidRDefault="00066BEF" w:rsidP="00903130">
      <w:pPr>
        <w:spacing w:after="80"/>
        <w:ind w:left="567" w:hanging="567"/>
        <w:jc w:val="both"/>
        <w:rPr>
          <w:rFonts w:asciiTheme="minorHAnsi" w:hAnsiTheme="minorHAnsi" w:cstheme="minorHAnsi"/>
        </w:rPr>
      </w:pPr>
      <w:r w:rsidRPr="00503FE3">
        <w:rPr>
          <w:rFonts w:asciiTheme="minorHAnsi" w:hAnsiTheme="minorHAnsi" w:cstheme="minorHAnsi"/>
        </w:rPr>
        <w:t xml:space="preserve">7. </w:t>
      </w:r>
      <w:r w:rsidRPr="00503FE3">
        <w:rPr>
          <w:rFonts w:asciiTheme="minorHAnsi" w:hAnsiTheme="minorHAnsi" w:cstheme="minorHAnsi"/>
        </w:rPr>
        <w:tab/>
        <w:t xml:space="preserve">Smluvní strany se dohodly, že zhotovitel bude ve smlouvě a v dokladech při platebním styku s objednatelem užívat číslo účtu uveřejněné dle § 98 zák. č. 235/2004 Sb. v registru plátců a identifikovaných osob. </w:t>
      </w:r>
    </w:p>
    <w:p w14:paraId="7193C497"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8</w:t>
      </w:r>
    </w:p>
    <w:p w14:paraId="4CE9D7D4"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ODPOVĚDNOST ZA VADY</w:t>
      </w:r>
    </w:p>
    <w:p w14:paraId="4209CD56" w14:textId="77777777" w:rsidR="00066BEF" w:rsidRPr="00503FE3"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1.</w:t>
      </w:r>
      <w:r w:rsidRPr="00503FE3">
        <w:rPr>
          <w:rFonts w:asciiTheme="minorHAnsi" w:hAnsiTheme="minorHAnsi" w:cstheme="minorHAnsi"/>
          <w:sz w:val="20"/>
          <w:szCs w:val="20"/>
        </w:rPr>
        <w:tab/>
        <w:t>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Zhotovitel prohlašuje, že poskytuje na dílo záruku za jakost s tím, že záruční doba trvá po dobu záruky zhotovitele stavby sjednané ve smlouvě o dílo mezi objednatelem a zhotovitelem stavby. Záruční doba začíná plynout ode dne převzetí příslušné části díla objednatelem.</w:t>
      </w:r>
    </w:p>
    <w:p w14:paraId="0D17369C" w14:textId="02BEF361" w:rsidR="00066BEF" w:rsidRPr="00503FE3"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rPr>
        <w:t xml:space="preserve">2. </w:t>
      </w:r>
      <w:r w:rsidRPr="00503FE3">
        <w:rPr>
          <w:rFonts w:asciiTheme="minorHAnsi" w:hAnsiTheme="minorHAnsi" w:cstheme="minorHAnsi"/>
        </w:rPr>
        <w:tab/>
      </w:r>
      <w:r w:rsidRPr="00503FE3">
        <w:rPr>
          <w:rFonts w:asciiTheme="minorHAnsi" w:hAnsiTheme="minorHAnsi" w:cstheme="minorHAnsi"/>
          <w:sz w:val="20"/>
          <w:szCs w:val="20"/>
        </w:rPr>
        <w:t>Zhotovitel prohlašuje, že dílo bude v souladu s touto smlouvou, právními předpisy, technickými normami, zadávací dokumentací, územním plánem, jinou dokumentací vztahující se k provedení díla, příkazy objednatele, bude mít obvyklé vlastnosti, bude kompletní, bude ve sjednaném počtu vyhotovení, bude splňovat určenou funkci, nebude obsahovat zjevné nesprávnosti</w:t>
      </w:r>
      <w:r w:rsidR="007A5F1C">
        <w:rPr>
          <w:rFonts w:asciiTheme="minorHAnsi" w:hAnsiTheme="minorHAnsi" w:cstheme="minorHAnsi"/>
          <w:sz w:val="20"/>
          <w:szCs w:val="20"/>
        </w:rPr>
        <w:t>.</w:t>
      </w:r>
      <w:r w:rsidRPr="00503FE3">
        <w:rPr>
          <w:rFonts w:asciiTheme="minorHAnsi" w:hAnsiTheme="minorHAnsi" w:cstheme="minorHAnsi"/>
          <w:sz w:val="20"/>
          <w:szCs w:val="20"/>
        </w:rPr>
        <w:t xml:space="preserve">  Smluvní strany se dohodly, že dílo má vady, zejména jestliže jeho provedení neodpovídá požadavkům uvedeným v předchozí větě.</w:t>
      </w:r>
    </w:p>
    <w:p w14:paraId="4E96B465" w14:textId="140838F7" w:rsidR="00066BEF" w:rsidRPr="00503FE3"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3.</w:t>
      </w:r>
      <w:r w:rsidRPr="00503FE3">
        <w:rPr>
          <w:rFonts w:asciiTheme="minorHAnsi" w:hAnsiTheme="minorHAnsi" w:cstheme="minorHAnsi"/>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w:t>
      </w:r>
      <w:r w:rsidRPr="00503FE3">
        <w:rPr>
          <w:rFonts w:asciiTheme="minorHAnsi" w:hAnsiTheme="minorHAnsi" w:cstheme="minorHAnsi"/>
          <w:sz w:val="20"/>
          <w:szCs w:val="20"/>
        </w:rPr>
        <w:lastRenderedPageBreak/>
        <w:t xml:space="preserve">objednatele. Zhotovitel je povinen vadu bezplatně odstranit nejpozději do </w:t>
      </w:r>
      <w:r w:rsidR="00903130">
        <w:rPr>
          <w:rFonts w:asciiTheme="minorHAnsi" w:hAnsiTheme="minorHAnsi" w:cstheme="minorHAnsi"/>
          <w:sz w:val="20"/>
          <w:szCs w:val="20"/>
        </w:rPr>
        <w:t>10</w:t>
      </w:r>
      <w:r w:rsidRPr="00503FE3">
        <w:rPr>
          <w:rFonts w:asciiTheme="minorHAnsi" w:hAnsiTheme="minorHAnsi" w:cstheme="minorHAnsi"/>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0693699A" w14:textId="77777777" w:rsidR="00066BEF" w:rsidRPr="00503FE3"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 xml:space="preserve">4. </w:t>
      </w:r>
      <w:r w:rsidRPr="00503FE3">
        <w:rPr>
          <w:rFonts w:asciiTheme="minorHAnsi" w:hAnsiTheme="minorHAnsi" w:cstheme="minorHAnsi"/>
          <w:sz w:val="20"/>
          <w:szCs w:val="20"/>
        </w:rPr>
        <w:tab/>
        <w:t xml:space="preserve">Za odstranění vady se považuje i nové projektové řešení, toto řešení je zhotovitel povinen zrealizovat na vlastní náklady. </w:t>
      </w:r>
    </w:p>
    <w:p w14:paraId="1A8FCC6E" w14:textId="5B34A738" w:rsidR="00066BEF" w:rsidRPr="00503FE3" w:rsidRDefault="00066BEF" w:rsidP="00903130">
      <w:pPr>
        <w:spacing w:after="80"/>
        <w:ind w:left="567" w:hanging="567"/>
        <w:jc w:val="both"/>
        <w:rPr>
          <w:rFonts w:asciiTheme="minorHAnsi" w:hAnsiTheme="minorHAnsi" w:cstheme="minorHAnsi"/>
        </w:rPr>
      </w:pPr>
      <w:r w:rsidRPr="00503FE3">
        <w:rPr>
          <w:rFonts w:asciiTheme="minorHAnsi" w:hAnsiTheme="minorHAnsi" w:cstheme="minorHAnsi"/>
        </w:rPr>
        <w:t>5.</w:t>
      </w:r>
      <w:r w:rsidRPr="00503FE3">
        <w:rPr>
          <w:rFonts w:asciiTheme="minorHAnsi" w:hAnsiTheme="minorHAnsi" w:cstheme="minorHAnsi"/>
        </w:rPr>
        <w:tab/>
        <w:t>V případě, že vady projektové dokumentace budou mít za následek zvýšení ceny stavby, realizované na jejím základě, je zhotovitel povinen uhradit objednateli jako náhradu škody částku, o kterou se navýšila původní cena stavby.</w:t>
      </w:r>
    </w:p>
    <w:p w14:paraId="19A246CB"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9</w:t>
      </w:r>
    </w:p>
    <w:p w14:paraId="0182A162" w14:textId="77777777" w:rsidR="00066BEF" w:rsidRPr="00BC716F" w:rsidRDefault="00066BEF" w:rsidP="00066BEF">
      <w:pPr>
        <w:spacing w:after="80"/>
        <w:jc w:val="center"/>
        <w:rPr>
          <w:rFonts w:asciiTheme="minorHAnsi" w:hAnsiTheme="minorHAnsi" w:cstheme="minorHAnsi"/>
          <w:b/>
          <w:sz w:val="24"/>
          <w:szCs w:val="28"/>
        </w:rPr>
      </w:pPr>
      <w:r w:rsidRPr="00BC716F">
        <w:rPr>
          <w:rFonts w:asciiTheme="minorHAnsi" w:hAnsiTheme="minorHAnsi" w:cstheme="minorHAnsi"/>
          <w:b/>
          <w:sz w:val="24"/>
          <w:szCs w:val="28"/>
        </w:rPr>
        <w:t>MAJETKOVÉ SANKCE</w:t>
      </w:r>
    </w:p>
    <w:p w14:paraId="0B75D298" w14:textId="26FF2A2B"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1.</w:t>
      </w:r>
      <w:r w:rsidRPr="00BC716F">
        <w:rPr>
          <w:rFonts w:asciiTheme="minorHAnsi" w:hAnsiTheme="minorHAnsi" w:cstheme="minorHAnsi"/>
        </w:rPr>
        <w:tab/>
        <w:t>Nepředá-li zhotovitel objednateli řádně zhotovenou část díla bez vad a nedodělků v termínu uvedeném v čl. 3 odst. 1 této smlouvy, je objednatel oprávněn požadovat po zhotoviteli úhradu smluvní pokuty ve výši</w:t>
      </w:r>
      <w:r w:rsidR="00503FE3" w:rsidRPr="00BC716F">
        <w:rPr>
          <w:rFonts w:asciiTheme="minorHAnsi" w:hAnsiTheme="minorHAnsi" w:cstheme="minorHAnsi"/>
        </w:rPr>
        <w:t xml:space="preserve"> </w:t>
      </w:r>
      <w:r w:rsidRPr="00BC716F">
        <w:rPr>
          <w:rFonts w:asciiTheme="minorHAnsi" w:hAnsiTheme="minorHAnsi" w:cstheme="minorHAnsi"/>
        </w:rPr>
        <w:t>0,</w:t>
      </w:r>
      <w:r w:rsidR="001B3270" w:rsidRPr="00BC716F">
        <w:rPr>
          <w:rFonts w:asciiTheme="minorHAnsi" w:hAnsiTheme="minorHAnsi" w:cstheme="minorHAnsi"/>
        </w:rPr>
        <w:t>1</w:t>
      </w:r>
      <w:r w:rsidRPr="00BC716F">
        <w:rPr>
          <w:rFonts w:asciiTheme="minorHAnsi" w:hAnsiTheme="minorHAnsi" w:cstheme="minorHAnsi"/>
        </w:rPr>
        <w:t>% z ceny za pozdě předanou část díla za každý den prodlení s předáním příslušné části díla objednateli. Převezme-li objednatel dílo s vadami, dohodly se smluvní strany, že objednatel nebude uplatňovat po zhotoviteli smluvní pokutu za prodlení s provedením díla za období od převzetí díla objednatelem.</w:t>
      </w:r>
    </w:p>
    <w:p w14:paraId="421CC838" w14:textId="77777777"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2.</w:t>
      </w:r>
      <w:r w:rsidRPr="00BC716F">
        <w:rPr>
          <w:rFonts w:asciiTheme="minorHAnsi" w:hAnsiTheme="minorHAnsi" w:cstheme="minorHAnsi"/>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6539D7C2" w14:textId="77777777"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3.</w:t>
      </w:r>
      <w:r w:rsidRPr="00BC716F">
        <w:rPr>
          <w:rFonts w:asciiTheme="minorHAnsi" w:hAnsiTheme="minorHAnsi" w:cstheme="minorHAnsi"/>
        </w:rPr>
        <w:tab/>
        <w:t>V případě, že zhotovitel neodstraní reklamovanou vadu, která se projevila v záruční době, ve lhůtě sjednané v této smlouvě, je objednatel oprávněn požadovat po zhotoviteli úhradu smluvní pokuty ve výši 0,05% z celkové ceny za dílo za každý den prodlení s odstraněním každé reklamované vady.</w:t>
      </w:r>
    </w:p>
    <w:p w14:paraId="771713AD" w14:textId="7B78BFEA" w:rsidR="00066BEF" w:rsidRPr="00BC716F" w:rsidRDefault="00066BEF" w:rsidP="00066BEF">
      <w:pPr>
        <w:pStyle w:val="Zkladntextodsazen2"/>
        <w:spacing w:after="80"/>
        <w:ind w:left="567" w:hanging="567"/>
        <w:rPr>
          <w:rFonts w:asciiTheme="minorHAnsi" w:hAnsiTheme="minorHAnsi" w:cstheme="minorHAnsi"/>
          <w:sz w:val="20"/>
          <w:szCs w:val="20"/>
        </w:rPr>
      </w:pPr>
      <w:r w:rsidRPr="00BC716F">
        <w:rPr>
          <w:rFonts w:asciiTheme="minorHAnsi" w:hAnsiTheme="minorHAnsi" w:cstheme="minorHAnsi"/>
          <w:sz w:val="20"/>
          <w:szCs w:val="20"/>
        </w:rPr>
        <w:t>4.</w:t>
      </w:r>
      <w:r w:rsidRPr="00BC716F">
        <w:rPr>
          <w:rFonts w:asciiTheme="minorHAnsi" w:hAnsiTheme="minorHAnsi" w:cstheme="minorHAnsi"/>
          <w:sz w:val="20"/>
          <w:szCs w:val="20"/>
        </w:rPr>
        <w:tab/>
        <w:t>Pokud se zhotovitel bez řádné omluvy nedostaví ve stanoveném termínu k výkonu DP, je objednatel oprávněn po zhotoviteli požadovat jednorázovou smluvní pokutu ve výši 0,</w:t>
      </w:r>
      <w:r w:rsidR="001B3270" w:rsidRPr="00BC716F">
        <w:rPr>
          <w:rFonts w:asciiTheme="minorHAnsi" w:hAnsiTheme="minorHAnsi" w:cstheme="minorHAnsi"/>
          <w:sz w:val="20"/>
          <w:szCs w:val="20"/>
        </w:rPr>
        <w:t>0</w:t>
      </w:r>
      <w:r w:rsidRPr="00BC716F">
        <w:rPr>
          <w:rFonts w:asciiTheme="minorHAnsi" w:hAnsiTheme="minorHAnsi" w:cstheme="minorHAnsi"/>
          <w:sz w:val="20"/>
          <w:szCs w:val="20"/>
        </w:rPr>
        <w:t xml:space="preserve">5% z celkové ceny díla, a to za každý případ samostatně. </w:t>
      </w:r>
    </w:p>
    <w:p w14:paraId="4B5ACAC2" w14:textId="77777777" w:rsidR="00066BEF" w:rsidRPr="00503FE3" w:rsidRDefault="00066BEF" w:rsidP="00066BEF">
      <w:pPr>
        <w:pStyle w:val="Zkladntextodsazen2"/>
        <w:spacing w:after="80"/>
        <w:ind w:left="567" w:hanging="567"/>
        <w:rPr>
          <w:rFonts w:asciiTheme="minorHAnsi" w:hAnsiTheme="minorHAnsi" w:cstheme="minorHAnsi"/>
          <w:sz w:val="20"/>
          <w:szCs w:val="20"/>
        </w:rPr>
      </w:pPr>
      <w:r w:rsidRPr="00BC716F">
        <w:rPr>
          <w:rFonts w:asciiTheme="minorHAnsi" w:hAnsiTheme="minorHAnsi" w:cstheme="minorHAnsi"/>
          <w:sz w:val="20"/>
          <w:szCs w:val="20"/>
        </w:rPr>
        <w:t>5.</w:t>
      </w:r>
      <w:r w:rsidRPr="00BC716F">
        <w:rPr>
          <w:rFonts w:asciiTheme="minorHAnsi" w:hAnsiTheme="minorHAnsi" w:cstheme="minorHAnsi"/>
          <w:sz w:val="20"/>
          <w:szCs w:val="20"/>
        </w:rPr>
        <w:tab/>
        <w:t>Nebude-li soupis stavebních prací, dodávek a služeb s výkazem výměr v souladu</w:t>
      </w:r>
      <w:r w:rsidRPr="00503FE3">
        <w:rPr>
          <w:rFonts w:asciiTheme="minorHAnsi" w:hAnsiTheme="minorHAnsi" w:cstheme="minorHAnsi"/>
          <w:sz w:val="20"/>
          <w:szCs w:val="20"/>
        </w:rPr>
        <w:t xml:space="preserve"> s textovou nebo grafickou částí projektové dokumentace, je objednatel oprávněn po zhotoviteli požadovat smluvní pokutu ve výši 0,05% z celkové ceny díla za každou položku, která není v souladu. </w:t>
      </w:r>
    </w:p>
    <w:p w14:paraId="75215881" w14:textId="77777777" w:rsidR="00066BEF" w:rsidRPr="00503FE3" w:rsidRDefault="00066BEF" w:rsidP="00066BEF">
      <w:pPr>
        <w:pStyle w:val="Zkladntextodsazen2"/>
        <w:spacing w:after="80"/>
        <w:ind w:left="567" w:firstLine="0"/>
        <w:rPr>
          <w:rFonts w:asciiTheme="minorHAnsi" w:hAnsiTheme="minorHAnsi" w:cstheme="minorHAnsi"/>
          <w:sz w:val="20"/>
          <w:szCs w:val="20"/>
        </w:rPr>
      </w:pPr>
      <w:r w:rsidRPr="00503FE3">
        <w:rPr>
          <w:rFonts w:asciiTheme="minorHAnsi" w:hAnsiTheme="minorHAnsi" w:cstheme="minorHAnsi"/>
          <w:sz w:val="20"/>
          <w:szCs w:val="20"/>
        </w:rPr>
        <w:t xml:space="preserve">Dojde-li k nesouladu mezi textovou a grafickou částí projektové dokumentace, je objednatel oprávněn po zhotoviteli požadovat smluvní pokutu ve výši 0,05% z celkové ceny díla za každou položku, která není v souladu. </w:t>
      </w:r>
    </w:p>
    <w:p w14:paraId="1B4D3983" w14:textId="77777777" w:rsidR="00066BEF" w:rsidRPr="00503FE3" w:rsidRDefault="00066BEF" w:rsidP="00066BEF">
      <w:pPr>
        <w:pStyle w:val="Zkladntextodsazen2"/>
        <w:spacing w:after="80"/>
        <w:ind w:left="567" w:hanging="567"/>
        <w:rPr>
          <w:rFonts w:asciiTheme="minorHAnsi" w:hAnsiTheme="minorHAnsi" w:cstheme="minorHAnsi"/>
          <w:sz w:val="20"/>
          <w:szCs w:val="20"/>
        </w:rPr>
      </w:pPr>
      <w:r w:rsidRPr="00503FE3">
        <w:rPr>
          <w:rFonts w:asciiTheme="minorHAnsi" w:hAnsiTheme="minorHAnsi" w:cstheme="minorHAnsi"/>
          <w:sz w:val="20"/>
          <w:szCs w:val="20"/>
        </w:rPr>
        <w:t>6.</w:t>
      </w:r>
      <w:r w:rsidRPr="00503FE3">
        <w:rPr>
          <w:rFonts w:asciiTheme="minorHAnsi" w:hAnsiTheme="minorHAnsi" w:cstheme="minorHAnsi"/>
          <w:sz w:val="20"/>
          <w:szCs w:val="20"/>
        </w:rPr>
        <w:tab/>
        <w:t>V případě porušení jakékoliv povinnosti sjednané v čl. 5 odst. 1 této smlouvy, dojde-li porušením této povinnosti k prodlení s prováděním stavby, je objednatel oprávněn po zhotoviteli požadovat smluvní pokutu ve výši 0,3 % z celkové ceny díla, není-li touto smlouvou stanoveno jinak.</w:t>
      </w:r>
    </w:p>
    <w:p w14:paraId="7CA418C0" w14:textId="52E6CDFA" w:rsidR="00066BEF" w:rsidRPr="00503FE3" w:rsidRDefault="00066BEF" w:rsidP="00066BEF">
      <w:pPr>
        <w:spacing w:after="80"/>
        <w:ind w:left="567" w:hanging="567"/>
        <w:jc w:val="both"/>
        <w:rPr>
          <w:rFonts w:asciiTheme="minorHAnsi" w:hAnsiTheme="minorHAnsi" w:cstheme="minorHAnsi"/>
          <w:i/>
        </w:rPr>
      </w:pPr>
      <w:r w:rsidRPr="00503FE3">
        <w:rPr>
          <w:rFonts w:asciiTheme="minorHAnsi" w:hAnsiTheme="minorHAnsi" w:cstheme="minorHAnsi"/>
        </w:rPr>
        <w:t>7.</w:t>
      </w:r>
      <w:r w:rsidRPr="00503FE3">
        <w:rPr>
          <w:rFonts w:asciiTheme="minorHAnsi" w:hAnsiTheme="minorHAnsi" w:cstheme="minorHAnsi"/>
        </w:rPr>
        <w:tab/>
        <w:t>V případě porušení ustanovení o ochraně datových výstupů v článku 2 odst. 14 této smlouvy zhotovitelem, je objednatel oprávněn požadovat po zhotoviteli úhradu smluvní pokuty ve výši 0,</w:t>
      </w:r>
      <w:r w:rsidR="001B3270">
        <w:rPr>
          <w:rFonts w:asciiTheme="minorHAnsi" w:hAnsiTheme="minorHAnsi" w:cstheme="minorHAnsi"/>
        </w:rPr>
        <w:t>2</w:t>
      </w:r>
      <w:r w:rsidRPr="00503FE3">
        <w:rPr>
          <w:rFonts w:asciiTheme="minorHAnsi" w:hAnsiTheme="minorHAnsi" w:cstheme="minorHAnsi"/>
        </w:rPr>
        <w:t xml:space="preserve">% z celkové ceny díla. </w:t>
      </w:r>
    </w:p>
    <w:p w14:paraId="13A713F2" w14:textId="10A672CD" w:rsidR="00066BEF" w:rsidRPr="00BC716F" w:rsidRDefault="00066BEF" w:rsidP="00F54575">
      <w:pPr>
        <w:spacing w:after="80"/>
        <w:ind w:left="567" w:hanging="567"/>
        <w:jc w:val="both"/>
        <w:rPr>
          <w:rFonts w:asciiTheme="minorHAnsi" w:hAnsiTheme="minorHAnsi" w:cstheme="minorHAnsi"/>
        </w:rPr>
      </w:pPr>
      <w:r w:rsidRPr="00503FE3">
        <w:rPr>
          <w:rFonts w:asciiTheme="minorHAnsi" w:hAnsiTheme="minorHAnsi" w:cstheme="minorHAnsi"/>
        </w:rPr>
        <w:t>8.</w:t>
      </w:r>
      <w:r w:rsidRPr="00503FE3">
        <w:rPr>
          <w:rFonts w:asciiTheme="minorHAnsi" w:hAnsiTheme="minorHAnsi" w:cstheme="minorHAnsi"/>
        </w:rPr>
        <w:tab/>
        <w:t>V případě, že zhotovitel ne</w:t>
      </w:r>
      <w:r w:rsidRPr="00503FE3">
        <w:rPr>
          <w:rFonts w:asciiTheme="minorHAnsi" w:hAnsiTheme="minorHAnsi" w:cstheme="minorHAnsi"/>
          <w:noProof/>
        </w:rPr>
        <w:t xml:space="preserve">poskytne informace k dotazům uchazečů dle ustanovení článku 2 odst. 15 této smlouvy, </w:t>
      </w:r>
      <w:r w:rsidRPr="00503FE3">
        <w:rPr>
          <w:rFonts w:asciiTheme="minorHAnsi" w:hAnsiTheme="minorHAnsi" w:cstheme="minorHAnsi"/>
        </w:rPr>
        <w:t>je objednatel oprávněn požadovat po zhotoviteli úhradu smluvní pokuty ve výši 0,2% z celkové ceny díla.</w:t>
      </w:r>
      <w:r w:rsidRPr="00503FE3">
        <w:rPr>
          <w:rFonts w:asciiTheme="minorHAnsi" w:hAnsiTheme="minorHAnsi" w:cstheme="minorHAnsi"/>
          <w:i/>
        </w:rPr>
        <w:t xml:space="preserve"> </w:t>
      </w:r>
    </w:p>
    <w:p w14:paraId="560F9CCF" w14:textId="69B3D0C8" w:rsidR="00066BEF" w:rsidRPr="00BC716F" w:rsidRDefault="00066BEF" w:rsidP="00066BEF">
      <w:pPr>
        <w:pStyle w:val="Odstavecseseznamem"/>
        <w:numPr>
          <w:ilvl w:val="0"/>
          <w:numId w:val="13"/>
        </w:numPr>
        <w:spacing w:after="80"/>
        <w:ind w:left="567" w:hanging="567"/>
        <w:jc w:val="both"/>
        <w:rPr>
          <w:rFonts w:asciiTheme="minorHAnsi" w:hAnsiTheme="minorHAnsi" w:cstheme="minorHAnsi"/>
        </w:rPr>
      </w:pPr>
      <w:r w:rsidRPr="00BC716F">
        <w:rPr>
          <w:rFonts w:asciiTheme="minorHAnsi" w:hAnsiTheme="minorHAnsi" w:cstheme="minorHAnsi"/>
        </w:rPr>
        <w:t>V případě, že zhotovitel poruší jakoukoliv povinnost uvedenou v článku 10 této smlouvy, je objednatel oprávněn požadovat po zhotoviteli úhradu smluvní pokuty ve výši 0,5%</w:t>
      </w:r>
      <w:r w:rsidR="00503FE3" w:rsidRPr="00BC716F">
        <w:rPr>
          <w:rFonts w:asciiTheme="minorHAnsi" w:hAnsiTheme="minorHAnsi" w:cstheme="minorHAnsi"/>
        </w:rPr>
        <w:t xml:space="preserve"> </w:t>
      </w:r>
      <w:r w:rsidRPr="00BC716F">
        <w:rPr>
          <w:rFonts w:asciiTheme="minorHAnsi" w:hAnsiTheme="minorHAnsi" w:cstheme="minorHAnsi"/>
        </w:rPr>
        <w:t xml:space="preserve"> z celkové ceny díla za každý případ porušení povinnosti. </w:t>
      </w:r>
    </w:p>
    <w:p w14:paraId="2FFFA0EB" w14:textId="77777777" w:rsidR="00066BEF" w:rsidRPr="00465C44" w:rsidRDefault="00066BEF" w:rsidP="00066BEF">
      <w:pPr>
        <w:pStyle w:val="Zhlav"/>
        <w:numPr>
          <w:ilvl w:val="0"/>
          <w:numId w:val="13"/>
        </w:numPr>
        <w:tabs>
          <w:tab w:val="left" w:pos="540"/>
          <w:tab w:val="left" w:pos="567"/>
        </w:tabs>
        <w:overflowPunct/>
        <w:autoSpaceDE/>
        <w:adjustRightInd/>
        <w:spacing w:after="80"/>
        <w:ind w:left="567" w:hanging="567"/>
        <w:jc w:val="both"/>
        <w:rPr>
          <w:rFonts w:asciiTheme="minorHAnsi" w:hAnsiTheme="minorHAnsi" w:cstheme="minorHAnsi"/>
        </w:rPr>
      </w:pPr>
      <w:r w:rsidRPr="00503FE3">
        <w:rPr>
          <w:rFonts w:asciiTheme="minorHAnsi" w:hAnsiTheme="minorHAnsi" w:cstheme="minorHAnsi"/>
        </w:rPr>
        <w:t xml:space="preserve">Jestliže závazek provést dílo zanikne před jeho řádným splněním, nezaniká nárok na smluvní pokutu, pokud vznikl porušením povinnosti před zánikem závazku provést dílo. Zánik závazku provést dílo jeho </w:t>
      </w:r>
      <w:r w:rsidRPr="00465C44">
        <w:rPr>
          <w:rFonts w:asciiTheme="minorHAnsi" w:hAnsiTheme="minorHAnsi" w:cstheme="minorHAnsi"/>
        </w:rPr>
        <w:t>pozdním splněním neznamená zánik nároku na smluvní pokutu za prodlení s plněním závazku.</w:t>
      </w:r>
    </w:p>
    <w:p w14:paraId="3F143E14" w14:textId="2034597C" w:rsidR="00066BEF" w:rsidRPr="00465C44" w:rsidRDefault="00066BEF" w:rsidP="00903130">
      <w:pPr>
        <w:pStyle w:val="Nadpis2"/>
        <w:numPr>
          <w:ilvl w:val="0"/>
          <w:numId w:val="13"/>
        </w:numPr>
        <w:tabs>
          <w:tab w:val="left" w:pos="567"/>
        </w:tabs>
        <w:suppressAutoHyphens/>
        <w:spacing w:before="0" w:after="80" w:line="240" w:lineRule="atLeast"/>
        <w:ind w:left="567" w:hanging="567"/>
        <w:rPr>
          <w:rFonts w:asciiTheme="minorHAnsi" w:hAnsiTheme="minorHAnsi" w:cstheme="minorHAnsi"/>
          <w:sz w:val="20"/>
          <w:szCs w:val="20"/>
        </w:rPr>
      </w:pPr>
      <w:r w:rsidRPr="00465C44">
        <w:rPr>
          <w:rFonts w:asciiTheme="minorHAnsi" w:hAnsiTheme="minorHAnsi" w:cstheme="minorHAnsi"/>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069E5F7C" w14:textId="77777777" w:rsidR="00066BEF" w:rsidRPr="00503FE3" w:rsidRDefault="00066BEF" w:rsidP="00066BEF">
      <w:pPr>
        <w:spacing w:after="80"/>
        <w:ind w:left="567" w:hanging="567"/>
        <w:jc w:val="center"/>
        <w:rPr>
          <w:rFonts w:asciiTheme="minorHAnsi" w:hAnsiTheme="minorHAnsi" w:cstheme="minorHAnsi"/>
          <w:b/>
          <w:sz w:val="24"/>
          <w:szCs w:val="28"/>
        </w:rPr>
      </w:pPr>
      <w:r w:rsidRPr="00503FE3">
        <w:rPr>
          <w:rFonts w:asciiTheme="minorHAnsi" w:hAnsiTheme="minorHAnsi" w:cstheme="minorHAnsi"/>
          <w:b/>
          <w:sz w:val="24"/>
          <w:szCs w:val="28"/>
        </w:rPr>
        <w:t xml:space="preserve">Článek 10 </w:t>
      </w:r>
    </w:p>
    <w:p w14:paraId="04C1BFD6" w14:textId="77777777" w:rsidR="00066BEF" w:rsidRPr="00503FE3" w:rsidRDefault="00066BEF" w:rsidP="00066BEF">
      <w:pPr>
        <w:spacing w:after="80"/>
        <w:ind w:left="567" w:hanging="567"/>
        <w:jc w:val="center"/>
        <w:rPr>
          <w:rFonts w:asciiTheme="minorHAnsi" w:hAnsiTheme="minorHAnsi" w:cstheme="minorHAnsi"/>
          <w:b/>
          <w:sz w:val="24"/>
          <w:szCs w:val="28"/>
        </w:rPr>
      </w:pPr>
      <w:r w:rsidRPr="00503FE3">
        <w:rPr>
          <w:rFonts w:asciiTheme="minorHAnsi" w:hAnsiTheme="minorHAnsi" w:cstheme="minorHAnsi"/>
          <w:b/>
          <w:sz w:val="24"/>
          <w:szCs w:val="28"/>
        </w:rPr>
        <w:t>AUTORSKOPRÁVNÍ DOLOŽKA, LICENČNÍ UJEDNÁNÍ</w:t>
      </w:r>
    </w:p>
    <w:p w14:paraId="17E93987" w14:textId="77777777" w:rsidR="00066BEF" w:rsidRPr="00503FE3" w:rsidRDefault="00066BEF" w:rsidP="00066BEF">
      <w:pPr>
        <w:pStyle w:val="Odstavecseseznamem"/>
        <w:numPr>
          <w:ilvl w:val="0"/>
          <w:numId w:val="15"/>
        </w:numPr>
        <w:spacing w:after="80"/>
        <w:ind w:left="567" w:hanging="567"/>
        <w:jc w:val="both"/>
        <w:rPr>
          <w:rFonts w:asciiTheme="minorHAnsi" w:hAnsiTheme="minorHAnsi" w:cstheme="minorHAnsi"/>
        </w:rPr>
      </w:pPr>
      <w:r w:rsidRPr="00503FE3">
        <w:rPr>
          <w:rFonts w:asciiTheme="minorHAnsi" w:hAnsiTheme="minorHAnsi" w:cstheme="minorHAnsi"/>
        </w:rPr>
        <w:lastRenderedPageBreak/>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6950C024" w14:textId="77777777" w:rsidR="00066BEF" w:rsidRPr="00503FE3" w:rsidRDefault="00066BEF" w:rsidP="00066BEF">
      <w:pPr>
        <w:pStyle w:val="Odstavecseseznamem"/>
        <w:numPr>
          <w:ilvl w:val="0"/>
          <w:numId w:val="15"/>
        </w:numPr>
        <w:spacing w:after="80"/>
        <w:ind w:left="567" w:hanging="567"/>
        <w:jc w:val="both"/>
        <w:rPr>
          <w:rFonts w:asciiTheme="minorHAnsi" w:hAnsiTheme="minorHAnsi" w:cstheme="minorHAnsi"/>
        </w:rPr>
      </w:pPr>
      <w:r w:rsidRPr="00503FE3">
        <w:rPr>
          <w:rFonts w:asciiTheme="minorHAnsi" w:hAnsiTheme="minorHAnsi" w:cstheme="minorHAnsi"/>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9E80596" w14:textId="77777777" w:rsidR="00066BEF" w:rsidRPr="00503FE3" w:rsidRDefault="00066BEF" w:rsidP="00066BEF">
      <w:pPr>
        <w:pStyle w:val="Odstavecseseznamem"/>
        <w:numPr>
          <w:ilvl w:val="0"/>
          <w:numId w:val="15"/>
        </w:numPr>
        <w:spacing w:after="80"/>
        <w:ind w:left="567" w:hanging="567"/>
        <w:jc w:val="both"/>
        <w:rPr>
          <w:rFonts w:asciiTheme="minorHAnsi" w:hAnsiTheme="minorHAnsi" w:cstheme="minorHAnsi"/>
        </w:rPr>
      </w:pPr>
      <w:r w:rsidRPr="00503FE3">
        <w:rPr>
          <w:rFonts w:asciiTheme="minorHAnsi" w:hAnsiTheme="minorHAnsi" w:cstheme="minorHAnsi"/>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352B2389" w14:textId="2FDEDC49" w:rsidR="00066BEF" w:rsidRPr="00503FE3" w:rsidRDefault="00066BEF" w:rsidP="00066BEF">
      <w:pPr>
        <w:pStyle w:val="Odstavecseseznamem"/>
        <w:numPr>
          <w:ilvl w:val="0"/>
          <w:numId w:val="15"/>
        </w:numPr>
        <w:spacing w:after="80"/>
        <w:ind w:left="567" w:hanging="567"/>
        <w:jc w:val="both"/>
        <w:rPr>
          <w:rFonts w:asciiTheme="minorHAnsi" w:hAnsiTheme="minorHAnsi" w:cstheme="minorHAnsi"/>
        </w:rPr>
      </w:pPr>
      <w:r w:rsidRPr="00503FE3">
        <w:rPr>
          <w:rFonts w:asciiTheme="minorHAnsi" w:hAnsiTheme="minorHAnsi" w:cstheme="minorHAnsi"/>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52FF02A7" w14:textId="77777777" w:rsidR="00066BEF" w:rsidRPr="00503FE3" w:rsidRDefault="00066BEF" w:rsidP="00066BEF">
      <w:pPr>
        <w:ind w:left="567" w:hanging="567"/>
        <w:jc w:val="both"/>
        <w:rPr>
          <w:rFonts w:asciiTheme="minorHAnsi" w:hAnsiTheme="minorHAnsi" w:cstheme="minorHAnsi"/>
        </w:rPr>
      </w:pPr>
      <w:r w:rsidRPr="00503FE3">
        <w:rPr>
          <w:rFonts w:asciiTheme="minorHAnsi" w:hAnsiTheme="minorHAnsi" w:cstheme="minorHAnsi"/>
        </w:rPr>
        <w:t xml:space="preserve">5. </w:t>
      </w:r>
      <w:r w:rsidRPr="00503FE3">
        <w:rPr>
          <w:rFonts w:asciiTheme="minorHAnsi" w:hAnsiTheme="minorHAnsi" w:cstheme="minorHAnsi"/>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Licenci poskytuje zhotovitel objednateli bezúplatně.</w:t>
      </w:r>
    </w:p>
    <w:p w14:paraId="1C15B03D" w14:textId="77777777" w:rsidR="00066BEF" w:rsidRPr="00503FE3" w:rsidRDefault="00066BEF" w:rsidP="00066BEF">
      <w:pPr>
        <w:pStyle w:val="Odstavecseseznamem"/>
        <w:numPr>
          <w:ilvl w:val="0"/>
          <w:numId w:val="16"/>
        </w:numPr>
        <w:spacing w:after="80"/>
        <w:ind w:left="567" w:hanging="567"/>
        <w:jc w:val="both"/>
        <w:rPr>
          <w:rFonts w:asciiTheme="minorHAnsi" w:hAnsiTheme="minorHAnsi" w:cstheme="minorHAnsi"/>
        </w:rPr>
      </w:pPr>
      <w:r w:rsidRPr="00503FE3">
        <w:rPr>
          <w:rFonts w:asciiTheme="minorHAnsi" w:hAnsiTheme="minorHAnsi" w:cstheme="minorHAnsi"/>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0716D966" w14:textId="62677AE1" w:rsidR="00066BEF" w:rsidRPr="00503FE3" w:rsidRDefault="00066BEF" w:rsidP="00066BEF">
      <w:pPr>
        <w:pStyle w:val="Odstavecseseznamem"/>
        <w:numPr>
          <w:ilvl w:val="0"/>
          <w:numId w:val="16"/>
        </w:numPr>
        <w:spacing w:after="80"/>
        <w:ind w:left="567" w:hanging="567"/>
        <w:jc w:val="both"/>
        <w:rPr>
          <w:rFonts w:asciiTheme="minorHAnsi" w:hAnsiTheme="minorHAnsi" w:cstheme="minorHAnsi"/>
        </w:rPr>
      </w:pPr>
      <w:r w:rsidRPr="00503FE3">
        <w:rPr>
          <w:rFonts w:asciiTheme="minorHAnsi" w:hAnsiTheme="minorHAnsi" w:cstheme="minorHAnsi"/>
        </w:rPr>
        <w:t>Smluvní strany se dohodly, že objednatel není povinen licenci využít. Smluvní strany se dohodly, že §§ 2378 - 2382 občanského zákoníku se nepoužijí.</w:t>
      </w:r>
    </w:p>
    <w:p w14:paraId="129ECB3D"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 xml:space="preserve">9. </w:t>
      </w:r>
      <w:r w:rsidRPr="00503FE3">
        <w:rPr>
          <w:rFonts w:asciiTheme="minorHAnsi" w:hAnsiTheme="minorHAnsi" w:cstheme="minorHAnsi"/>
        </w:rPr>
        <w:tab/>
        <w:t>V případě, že zhotovitel poruší povinnost uvedenou v tomto článku, odpovídá objednateli za vzniklou škodu.</w:t>
      </w:r>
    </w:p>
    <w:p w14:paraId="0295B9D8" w14:textId="1359B880" w:rsidR="00066BEF" w:rsidRPr="00503FE3" w:rsidRDefault="00066BEF" w:rsidP="00903130">
      <w:pPr>
        <w:spacing w:after="80"/>
        <w:ind w:left="567" w:hanging="567"/>
        <w:jc w:val="both"/>
        <w:rPr>
          <w:rFonts w:asciiTheme="minorHAnsi" w:hAnsiTheme="minorHAnsi" w:cstheme="minorHAnsi"/>
        </w:rPr>
      </w:pPr>
      <w:r w:rsidRPr="00503FE3">
        <w:rPr>
          <w:rFonts w:asciiTheme="minorHAnsi" w:hAnsiTheme="minorHAnsi" w:cstheme="minorHAnsi"/>
        </w:rPr>
        <w:t xml:space="preserve">10. </w:t>
      </w:r>
      <w:r w:rsidRPr="00503FE3">
        <w:rPr>
          <w:rFonts w:asciiTheme="minorHAnsi" w:hAnsiTheme="minorHAnsi" w:cstheme="minorHAnsi"/>
        </w:rPr>
        <w:tab/>
        <w:t>Odstoupením od smlouvy nejsou dotčena ustanovení tohoto článku k příslušné části díla, kterou zhotovitel zhotovil do doby odstoupení objednatele od této smlouvy.</w:t>
      </w:r>
    </w:p>
    <w:p w14:paraId="4507424D" w14:textId="77777777" w:rsidR="00066BEF" w:rsidRPr="00503FE3" w:rsidRDefault="00066BEF" w:rsidP="00066BEF">
      <w:pPr>
        <w:spacing w:after="80"/>
        <w:ind w:left="567" w:hanging="567"/>
        <w:jc w:val="center"/>
        <w:rPr>
          <w:rFonts w:asciiTheme="minorHAnsi" w:hAnsiTheme="minorHAnsi" w:cstheme="minorHAnsi"/>
          <w:b/>
          <w:sz w:val="24"/>
          <w:szCs w:val="28"/>
        </w:rPr>
      </w:pPr>
      <w:r w:rsidRPr="00503FE3">
        <w:rPr>
          <w:rFonts w:asciiTheme="minorHAnsi" w:hAnsiTheme="minorHAnsi" w:cstheme="minorHAnsi"/>
          <w:b/>
          <w:sz w:val="24"/>
          <w:szCs w:val="28"/>
        </w:rPr>
        <w:t>Článek 11</w:t>
      </w:r>
    </w:p>
    <w:p w14:paraId="42874B9B" w14:textId="77777777" w:rsidR="00066BEF" w:rsidRPr="00503FE3" w:rsidRDefault="00066BEF" w:rsidP="00066BEF">
      <w:pPr>
        <w:spacing w:after="80"/>
        <w:jc w:val="center"/>
        <w:rPr>
          <w:rFonts w:asciiTheme="minorHAnsi" w:hAnsiTheme="minorHAnsi" w:cstheme="minorHAnsi"/>
          <w:b/>
          <w:sz w:val="22"/>
          <w:szCs w:val="28"/>
        </w:rPr>
      </w:pPr>
      <w:r w:rsidRPr="00503FE3">
        <w:rPr>
          <w:rFonts w:asciiTheme="minorHAnsi" w:hAnsiTheme="minorHAnsi" w:cstheme="minorHAnsi"/>
          <w:b/>
          <w:sz w:val="22"/>
          <w:szCs w:val="28"/>
        </w:rPr>
        <w:t>ZÁVĚREČNÁ UJEDNÁNÍ</w:t>
      </w:r>
    </w:p>
    <w:p w14:paraId="5B6C5CAA"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1.</w:t>
      </w:r>
      <w:r w:rsidRPr="00503FE3">
        <w:rPr>
          <w:rFonts w:asciiTheme="minorHAnsi" w:hAnsiTheme="minorHAnsi" w:cstheme="minorHAnsi"/>
        </w:rPr>
        <w:tab/>
        <w:t>Tuto smlouvu lze měnit pouze formou písemných, vzestupně číslovaných dodatků, podepsaných oběma smluvními stranami, není-li v této smlouvě stanoveno jinak.</w:t>
      </w:r>
    </w:p>
    <w:p w14:paraId="672BBA0D" w14:textId="484FBD7E"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2.</w:t>
      </w:r>
      <w:r w:rsidRPr="00503FE3">
        <w:rPr>
          <w:rFonts w:asciiTheme="minorHAnsi" w:hAnsiTheme="minorHAnsi" w:cstheme="minorHAnsi"/>
        </w:rPr>
        <w:tab/>
        <w:t>Strany smlouvy se dohodly na tom, že tato smlouva je uzavřena okamžikem podpisu obou smluvních stran, přičemž rozhodující je datum pozdějšího podpisu.</w:t>
      </w:r>
    </w:p>
    <w:p w14:paraId="138D6BD4" w14:textId="325D81F7" w:rsidR="00066BEF" w:rsidRPr="00503FE3" w:rsidRDefault="00066BEF" w:rsidP="00066BEF">
      <w:pPr>
        <w:pStyle w:val="Odstavecseseznamem"/>
        <w:spacing w:after="80"/>
        <w:ind w:left="567" w:hanging="567"/>
        <w:jc w:val="both"/>
        <w:rPr>
          <w:rFonts w:asciiTheme="minorHAnsi" w:hAnsiTheme="minorHAnsi" w:cstheme="minorHAnsi"/>
        </w:rPr>
      </w:pPr>
      <w:r w:rsidRPr="00503FE3">
        <w:rPr>
          <w:rFonts w:asciiTheme="minorHAnsi" w:hAnsiTheme="minorHAnsi" w:cstheme="minorHAnsi"/>
        </w:rPr>
        <w:t xml:space="preserve">3. </w:t>
      </w:r>
      <w:r w:rsidRPr="00503FE3">
        <w:rPr>
          <w:rFonts w:asciiTheme="minorHAnsi" w:hAnsiTheme="minorHAnsi" w:cstheme="minorHAnsi"/>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26FF5A93" w14:textId="426CBBC2" w:rsidR="00066BEF" w:rsidRPr="00503FE3" w:rsidRDefault="00066BEF" w:rsidP="00503FE3">
      <w:pPr>
        <w:pStyle w:val="Nadpis2"/>
        <w:numPr>
          <w:ilvl w:val="0"/>
          <w:numId w:val="19"/>
        </w:numPr>
        <w:tabs>
          <w:tab w:val="left" w:pos="567"/>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Tato smlouva nabývá účinnosti dnem zveřejnění v registru smluv</w:t>
      </w:r>
      <w:r w:rsidR="00503FE3" w:rsidRPr="00503FE3">
        <w:rPr>
          <w:rFonts w:asciiTheme="minorHAnsi" w:hAnsiTheme="minorHAnsi" w:cstheme="minorHAnsi"/>
          <w:sz w:val="20"/>
          <w:szCs w:val="20"/>
        </w:rPr>
        <w:t>.</w:t>
      </w:r>
    </w:p>
    <w:p w14:paraId="2D4282C2" w14:textId="303E0A21" w:rsidR="00066BEF" w:rsidRPr="00503FE3" w:rsidRDefault="00066BEF" w:rsidP="00066BEF">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8.</w:t>
      </w:r>
      <w:r w:rsidRPr="00503FE3">
        <w:rPr>
          <w:rFonts w:asciiTheme="minorHAnsi" w:hAnsiTheme="minorHAnsi" w:cstheme="minorHAnsi"/>
          <w:sz w:val="20"/>
          <w:szCs w:val="20"/>
        </w:rPr>
        <w:tab/>
        <w:t xml:space="preserve">Smlouva je vyhotovena v elektronické podobě. Smluvní strany prohlašují, že si tuto smlouvu před jejím podpisem přečetly a že byla uzavřena podle jejich pravé a svobodné vůle, což stvrzují svými podpisy. </w:t>
      </w:r>
    </w:p>
    <w:p w14:paraId="6B9F1FA5" w14:textId="77777777" w:rsidR="00066BEF" w:rsidRPr="00503FE3" w:rsidRDefault="00066BEF" w:rsidP="00066BEF">
      <w:pPr>
        <w:spacing w:after="80"/>
        <w:ind w:left="567" w:hanging="567"/>
        <w:jc w:val="both"/>
        <w:rPr>
          <w:rFonts w:asciiTheme="minorHAnsi" w:hAnsiTheme="minorHAnsi" w:cstheme="minorHAnsi"/>
        </w:rPr>
      </w:pPr>
    </w:p>
    <w:p w14:paraId="528DEE9B"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Příloha č.1: Požadavky na technickou formu projektové dokumentace</w:t>
      </w:r>
    </w:p>
    <w:p w14:paraId="2A079F47"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Příloha č. 2: Povinnosti zhotovitele při zpracování geodetické dokumentace</w:t>
      </w:r>
    </w:p>
    <w:p w14:paraId="30A8B7E1" w14:textId="77777777" w:rsidR="00066BEF" w:rsidRPr="00503FE3" w:rsidRDefault="00066BEF" w:rsidP="00903130">
      <w:pPr>
        <w:spacing w:after="80"/>
        <w:jc w:val="both"/>
        <w:rPr>
          <w:rFonts w:asciiTheme="minorHAnsi" w:hAnsiTheme="minorHAnsi" w:cstheme="minorHAnsi"/>
        </w:rPr>
      </w:pPr>
    </w:p>
    <w:p w14:paraId="53A2F786" w14:textId="23F9B0DD" w:rsidR="00066BEF" w:rsidRPr="00503FE3" w:rsidRDefault="00066BEF" w:rsidP="00066BEF">
      <w:pPr>
        <w:suppressAutoHyphens/>
        <w:spacing w:after="80" w:line="240" w:lineRule="atLeast"/>
        <w:rPr>
          <w:rFonts w:asciiTheme="minorHAnsi" w:hAnsiTheme="minorHAnsi" w:cstheme="minorHAnsi"/>
        </w:rPr>
      </w:pPr>
      <w:r w:rsidRPr="00503FE3">
        <w:rPr>
          <w:rFonts w:asciiTheme="minorHAnsi" w:hAnsiTheme="minorHAnsi" w:cstheme="minorHAnsi"/>
        </w:rPr>
        <w:t>V Karviné</w:t>
      </w:r>
      <w:r w:rsidRPr="00503FE3">
        <w:rPr>
          <w:rFonts w:asciiTheme="minorHAnsi" w:hAnsiTheme="minorHAnsi" w:cstheme="minorHAnsi"/>
        </w:rPr>
        <w:tab/>
      </w:r>
      <w:r w:rsidRPr="00503FE3">
        <w:rPr>
          <w:rFonts w:asciiTheme="minorHAnsi" w:hAnsiTheme="minorHAnsi" w:cstheme="minorHAnsi"/>
        </w:rPr>
        <w:tab/>
      </w:r>
      <w:r w:rsidRPr="00503FE3">
        <w:rPr>
          <w:rFonts w:asciiTheme="minorHAnsi" w:hAnsiTheme="minorHAnsi" w:cstheme="minorHAnsi"/>
        </w:rPr>
        <w:tab/>
      </w:r>
      <w:r w:rsidRPr="00503FE3">
        <w:rPr>
          <w:rFonts w:asciiTheme="minorHAnsi" w:hAnsiTheme="minorHAnsi" w:cstheme="minorHAnsi"/>
        </w:rPr>
        <w:tab/>
      </w:r>
    </w:p>
    <w:p w14:paraId="2DFEAB48" w14:textId="717AE077" w:rsidR="00066BEF" w:rsidRPr="00503FE3" w:rsidRDefault="00066BEF" w:rsidP="00066BEF">
      <w:pPr>
        <w:tabs>
          <w:tab w:val="center" w:pos="1080"/>
          <w:tab w:val="center" w:pos="4253"/>
        </w:tabs>
        <w:suppressAutoHyphens/>
        <w:spacing w:after="80" w:line="240" w:lineRule="atLeast"/>
        <w:rPr>
          <w:rFonts w:asciiTheme="minorHAnsi" w:hAnsiTheme="minorHAnsi" w:cstheme="minorHAnsi"/>
        </w:rPr>
      </w:pPr>
      <w:r w:rsidRPr="00503FE3">
        <w:rPr>
          <w:rFonts w:asciiTheme="minorHAnsi" w:hAnsiTheme="minorHAnsi" w:cstheme="minorHAnsi"/>
        </w:rPr>
        <w:t>za objednatele</w:t>
      </w:r>
      <w:r w:rsidR="009D368A">
        <w:rPr>
          <w:rFonts w:asciiTheme="minorHAnsi" w:hAnsiTheme="minorHAnsi" w:cstheme="minorHAnsi"/>
        </w:rPr>
        <w:t xml:space="preserve"> 28.11.2025</w:t>
      </w:r>
      <w:r w:rsidRPr="00503FE3">
        <w:rPr>
          <w:rFonts w:asciiTheme="minorHAnsi" w:hAnsiTheme="minorHAnsi" w:cstheme="minorHAnsi"/>
        </w:rPr>
        <w:tab/>
        <w:t xml:space="preserve">                         za zhotovitele</w:t>
      </w:r>
      <w:r w:rsidR="009D368A">
        <w:rPr>
          <w:rFonts w:asciiTheme="minorHAnsi" w:hAnsiTheme="minorHAnsi" w:cstheme="minorHAnsi"/>
        </w:rPr>
        <w:t xml:space="preserve"> 27.11.2025</w:t>
      </w:r>
    </w:p>
    <w:p w14:paraId="1DFDB1FD" w14:textId="77777777" w:rsidR="00066BEF" w:rsidRDefault="00066BEF" w:rsidP="00066BEF">
      <w:pPr>
        <w:tabs>
          <w:tab w:val="center" w:pos="1080"/>
          <w:tab w:val="center" w:pos="4253"/>
        </w:tabs>
        <w:suppressAutoHyphens/>
        <w:spacing w:after="80" w:line="240" w:lineRule="atLeast"/>
        <w:rPr>
          <w:rFonts w:asciiTheme="minorHAnsi" w:hAnsiTheme="minorHAnsi" w:cstheme="minorHAnsi"/>
        </w:rPr>
      </w:pPr>
    </w:p>
    <w:p w14:paraId="1AAD453B" w14:textId="77777777" w:rsidR="00BC716F" w:rsidRDefault="00BC716F" w:rsidP="00066BEF">
      <w:pPr>
        <w:tabs>
          <w:tab w:val="center" w:pos="1080"/>
          <w:tab w:val="center" w:pos="4253"/>
        </w:tabs>
        <w:suppressAutoHyphens/>
        <w:spacing w:after="80" w:line="240" w:lineRule="atLeast"/>
        <w:rPr>
          <w:rFonts w:asciiTheme="minorHAnsi" w:hAnsiTheme="minorHAnsi" w:cstheme="minorHAnsi"/>
        </w:rPr>
      </w:pPr>
    </w:p>
    <w:p w14:paraId="24AA7A9A" w14:textId="77777777" w:rsidR="00AF7D3D" w:rsidRDefault="00AF7D3D" w:rsidP="00066BEF">
      <w:pPr>
        <w:tabs>
          <w:tab w:val="center" w:pos="1080"/>
          <w:tab w:val="center" w:pos="4253"/>
        </w:tabs>
        <w:suppressAutoHyphens/>
        <w:spacing w:after="80" w:line="240" w:lineRule="atLeast"/>
        <w:rPr>
          <w:rFonts w:asciiTheme="minorHAnsi" w:hAnsiTheme="minorHAnsi" w:cstheme="minorHAnsi"/>
        </w:rPr>
      </w:pPr>
    </w:p>
    <w:p w14:paraId="7837F4DA" w14:textId="77777777" w:rsidR="00AF7D3D" w:rsidRDefault="00AF7D3D" w:rsidP="00066BEF">
      <w:pPr>
        <w:tabs>
          <w:tab w:val="center" w:pos="1080"/>
          <w:tab w:val="center" w:pos="4253"/>
        </w:tabs>
        <w:suppressAutoHyphens/>
        <w:spacing w:after="80" w:line="240" w:lineRule="atLeast"/>
        <w:rPr>
          <w:rFonts w:asciiTheme="minorHAnsi" w:hAnsiTheme="minorHAnsi" w:cstheme="minorHAnsi"/>
        </w:rPr>
      </w:pPr>
    </w:p>
    <w:p w14:paraId="01B9A5F0" w14:textId="77777777" w:rsidR="00BC716F" w:rsidRPr="00503FE3" w:rsidRDefault="00BC716F" w:rsidP="00066BEF">
      <w:pPr>
        <w:tabs>
          <w:tab w:val="center" w:pos="1080"/>
          <w:tab w:val="center" w:pos="4253"/>
        </w:tabs>
        <w:suppressAutoHyphens/>
        <w:spacing w:after="80" w:line="240" w:lineRule="atLeast"/>
        <w:rPr>
          <w:rFonts w:asciiTheme="minorHAnsi" w:hAnsiTheme="minorHAnsi" w:cstheme="minorHAnsi"/>
        </w:rPr>
      </w:pPr>
    </w:p>
    <w:p w14:paraId="28A1FFAB" w14:textId="1621E9F5" w:rsidR="00066BEF" w:rsidRPr="00AF7D3D" w:rsidRDefault="00066BEF" w:rsidP="00066BEF">
      <w:pPr>
        <w:spacing w:after="80" w:line="240" w:lineRule="atLeast"/>
        <w:rPr>
          <w:rFonts w:asciiTheme="minorHAnsi" w:hAnsiTheme="minorHAnsi" w:cstheme="minorHAnsi"/>
        </w:rPr>
      </w:pPr>
      <w:r w:rsidRPr="00503FE3">
        <w:rPr>
          <w:rFonts w:asciiTheme="minorHAnsi" w:hAnsiTheme="minorHAnsi" w:cstheme="minorHAnsi"/>
        </w:rPr>
        <w:t>……………………………..</w:t>
      </w:r>
      <w:r w:rsidRPr="00503FE3">
        <w:rPr>
          <w:rFonts w:asciiTheme="minorHAnsi" w:hAnsiTheme="minorHAnsi" w:cstheme="minorHAnsi"/>
        </w:rPr>
        <w:tab/>
      </w:r>
      <w:r w:rsidRPr="00503FE3">
        <w:rPr>
          <w:rFonts w:asciiTheme="minorHAnsi" w:hAnsiTheme="minorHAnsi" w:cstheme="minorHAnsi"/>
        </w:rPr>
        <w:tab/>
      </w:r>
      <w:r w:rsidRPr="00503FE3">
        <w:rPr>
          <w:rFonts w:asciiTheme="minorHAnsi" w:hAnsiTheme="minorHAnsi" w:cstheme="minorHAnsi"/>
        </w:rPr>
        <w:tab/>
      </w:r>
      <w:r w:rsidR="00AF7D3D">
        <w:rPr>
          <w:rFonts w:asciiTheme="minorHAnsi" w:hAnsiTheme="minorHAnsi" w:cstheme="minorHAnsi"/>
        </w:rPr>
        <w:t xml:space="preserve">                      </w:t>
      </w:r>
      <w:r w:rsidRPr="00AF7D3D">
        <w:rPr>
          <w:rFonts w:asciiTheme="minorHAnsi" w:hAnsiTheme="minorHAnsi" w:cstheme="minorHAnsi"/>
        </w:rPr>
        <w:t xml:space="preserve">………………………………………… </w:t>
      </w:r>
    </w:p>
    <w:p w14:paraId="6BFB248D" w14:textId="33BD5AD9" w:rsidR="00066BEF" w:rsidRPr="00AF7D3D" w:rsidRDefault="00066BEF" w:rsidP="00903130">
      <w:pPr>
        <w:spacing w:after="80" w:line="240" w:lineRule="atLeast"/>
        <w:rPr>
          <w:rFonts w:asciiTheme="minorHAnsi" w:hAnsiTheme="minorHAnsi" w:cstheme="minorHAnsi"/>
          <w:iCs/>
        </w:rPr>
      </w:pPr>
      <w:r w:rsidRPr="00AF7D3D">
        <w:rPr>
          <w:rFonts w:asciiTheme="minorHAnsi" w:hAnsiTheme="minorHAnsi" w:cstheme="minorHAnsi"/>
          <w:iCs/>
        </w:rPr>
        <w:t>za statutární město Karviná</w:t>
      </w:r>
      <w:r w:rsidRPr="00AF7D3D">
        <w:rPr>
          <w:rFonts w:asciiTheme="minorHAnsi" w:hAnsiTheme="minorHAnsi" w:cstheme="minorHAnsi"/>
          <w:iCs/>
        </w:rPr>
        <w:tab/>
      </w:r>
      <w:r w:rsidR="00903130" w:rsidRPr="00AF7D3D">
        <w:rPr>
          <w:rFonts w:asciiTheme="minorHAnsi" w:hAnsiTheme="minorHAnsi" w:cstheme="minorHAnsi"/>
          <w:iCs/>
        </w:rPr>
        <w:tab/>
      </w:r>
      <w:r w:rsidR="00AF7D3D" w:rsidRPr="00AF7D3D">
        <w:rPr>
          <w:rFonts w:asciiTheme="minorHAnsi" w:hAnsiTheme="minorHAnsi" w:cstheme="minorHAnsi"/>
          <w:iCs/>
        </w:rPr>
        <w:t xml:space="preserve">                      Za MODAV projekt s.r.o.</w:t>
      </w:r>
    </w:p>
    <w:p w14:paraId="12216B52" w14:textId="1DEF8259" w:rsidR="00066BEF" w:rsidRPr="00AF7D3D" w:rsidRDefault="00903130" w:rsidP="00066BEF">
      <w:pPr>
        <w:tabs>
          <w:tab w:val="center" w:pos="1418"/>
          <w:tab w:val="center" w:pos="6804"/>
        </w:tabs>
        <w:spacing w:after="80" w:line="240" w:lineRule="atLeast"/>
        <w:jc w:val="both"/>
        <w:rPr>
          <w:rFonts w:asciiTheme="minorHAnsi" w:hAnsiTheme="minorHAnsi" w:cstheme="minorHAnsi"/>
          <w:iCs/>
        </w:rPr>
      </w:pPr>
      <w:r w:rsidRPr="00AF7D3D">
        <w:rPr>
          <w:rFonts w:asciiTheme="minorHAnsi" w:hAnsiTheme="minorHAnsi" w:cstheme="minorHAnsi"/>
          <w:iCs/>
        </w:rPr>
        <w:t>Ing. Jana Maierová, MPA</w:t>
      </w:r>
      <w:r w:rsidRPr="00AF7D3D">
        <w:rPr>
          <w:rFonts w:asciiTheme="minorHAnsi" w:hAnsiTheme="minorHAnsi" w:cstheme="minorHAnsi"/>
          <w:i/>
        </w:rPr>
        <w:t xml:space="preserve">      </w:t>
      </w:r>
      <w:r w:rsidR="00AF7D3D" w:rsidRPr="00AF7D3D">
        <w:rPr>
          <w:rFonts w:asciiTheme="minorHAnsi" w:hAnsiTheme="minorHAnsi" w:cstheme="minorHAnsi"/>
          <w:i/>
        </w:rPr>
        <w:t xml:space="preserve">                            </w:t>
      </w:r>
      <w:r w:rsidRPr="00AF7D3D">
        <w:rPr>
          <w:rFonts w:asciiTheme="minorHAnsi" w:hAnsiTheme="minorHAnsi" w:cstheme="minorHAnsi"/>
          <w:i/>
        </w:rPr>
        <w:t xml:space="preserve"> </w:t>
      </w:r>
      <w:r w:rsidR="00AF7D3D" w:rsidRPr="00AF7D3D">
        <w:rPr>
          <w:rFonts w:asciiTheme="minorHAnsi" w:hAnsiTheme="minorHAnsi" w:cstheme="minorHAnsi"/>
          <w:i/>
        </w:rPr>
        <w:t xml:space="preserve">                     </w:t>
      </w:r>
      <w:r w:rsidR="00AF7D3D" w:rsidRPr="00AF7D3D">
        <w:rPr>
          <w:rFonts w:asciiTheme="minorHAnsi" w:hAnsiTheme="minorHAnsi" w:cstheme="minorHAnsi"/>
          <w:iCs/>
        </w:rPr>
        <w:t>Ing. David Grygar, jednatel</w:t>
      </w:r>
    </w:p>
    <w:p w14:paraId="7870CAAF" w14:textId="77777777" w:rsidR="00066BEF" w:rsidRPr="00503FE3" w:rsidRDefault="00066BEF" w:rsidP="00066BEF">
      <w:pPr>
        <w:pageBreakBefore/>
        <w:tabs>
          <w:tab w:val="center" w:pos="1418"/>
          <w:tab w:val="center" w:pos="6804"/>
        </w:tabs>
        <w:spacing w:after="80" w:line="240" w:lineRule="atLeast"/>
        <w:jc w:val="both"/>
        <w:rPr>
          <w:rFonts w:asciiTheme="minorHAnsi" w:hAnsiTheme="minorHAnsi" w:cstheme="minorHAnsi"/>
          <w:b/>
        </w:rPr>
      </w:pPr>
      <w:r w:rsidRPr="00503FE3">
        <w:rPr>
          <w:rFonts w:asciiTheme="minorHAnsi" w:hAnsiTheme="minorHAnsi" w:cstheme="minorHAnsi"/>
          <w:b/>
        </w:rPr>
        <w:lastRenderedPageBreak/>
        <w:t>Příloha č.1: Požadavky na technickou formu projektové dokumentace</w:t>
      </w:r>
    </w:p>
    <w:p w14:paraId="1A1CA346" w14:textId="77777777" w:rsidR="00066BEF" w:rsidRPr="00503FE3" w:rsidRDefault="00066BEF" w:rsidP="00066BEF">
      <w:pPr>
        <w:spacing w:after="80"/>
        <w:rPr>
          <w:rFonts w:asciiTheme="minorHAnsi" w:hAnsiTheme="minorHAnsi" w:cstheme="minorHAnsi"/>
        </w:rPr>
      </w:pPr>
    </w:p>
    <w:p w14:paraId="57B0661B"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Dokumentace bude předána v nekomprimovaném tvaru na CD-R nebo DVD-R (diskety nejsou přípustné). Každé médium bude opatřeno popisem s názvem akce a identifikací zhotovitele.</w:t>
      </w:r>
    </w:p>
    <w:p w14:paraId="254A040F"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Výkresová část dokumentace bude zpracována ve formátu DGN nebo DWG. Název výkresu bude vždy obsahovat zkrácený název akce a jeho tematický obsah.</w:t>
      </w:r>
    </w:p>
    <w:p w14:paraId="238A7CA8"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Dokumentace bude zpracována v souřadnicovém systému S-JTSK (Systém jednotné trigonometrické sítě katastrální), výškový systém Bpv (Balt po vyrovnání).</w:t>
      </w:r>
    </w:p>
    <w:p w14:paraId="12DCFE45"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Součástí dokumentace bude technická zpráva, která bude obsahovat následující údaje: název a adresa zhotovitele, název akce, datum měření, územní rozsah apod.</w:t>
      </w:r>
    </w:p>
    <w:p w14:paraId="43134A40"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Jednotlivé části předávané dokumentace budou popsány v předávacím protokolu nebo v technické zprávě od zhotovitele.</w:t>
      </w:r>
    </w:p>
    <w:p w14:paraId="56144108" w14:textId="77777777" w:rsidR="00066BEF" w:rsidRPr="00503FE3" w:rsidRDefault="00066BEF" w:rsidP="00066BEF">
      <w:pPr>
        <w:spacing w:after="80"/>
        <w:rPr>
          <w:rFonts w:asciiTheme="minorHAnsi" w:hAnsiTheme="minorHAnsi" w:cstheme="minorHAnsi"/>
        </w:rPr>
      </w:pPr>
    </w:p>
    <w:p w14:paraId="620FAA31" w14:textId="77777777" w:rsidR="00066BEF" w:rsidRPr="00503FE3" w:rsidRDefault="00066BEF" w:rsidP="00066BEF">
      <w:pPr>
        <w:spacing w:after="80"/>
        <w:rPr>
          <w:rFonts w:asciiTheme="minorHAnsi" w:hAnsiTheme="minorHAnsi" w:cstheme="minorHAnsi"/>
        </w:rPr>
      </w:pPr>
    </w:p>
    <w:p w14:paraId="0E011549" w14:textId="77777777" w:rsidR="00066BEF" w:rsidRPr="00503FE3" w:rsidRDefault="00066BEF" w:rsidP="00066BEF">
      <w:pPr>
        <w:spacing w:after="80"/>
        <w:rPr>
          <w:rFonts w:asciiTheme="minorHAnsi" w:hAnsiTheme="minorHAnsi" w:cstheme="minorHAnsi"/>
        </w:rPr>
      </w:pPr>
    </w:p>
    <w:p w14:paraId="5A9A522E" w14:textId="77777777" w:rsidR="00066BEF" w:rsidRPr="00503FE3" w:rsidRDefault="00066BEF" w:rsidP="00066BEF">
      <w:pPr>
        <w:spacing w:after="80"/>
        <w:rPr>
          <w:rFonts w:asciiTheme="minorHAnsi" w:hAnsiTheme="minorHAnsi" w:cstheme="minorHAnsi"/>
        </w:rPr>
      </w:pPr>
    </w:p>
    <w:p w14:paraId="6D4FA58B" w14:textId="77777777" w:rsidR="00066BEF" w:rsidRPr="00503FE3" w:rsidRDefault="00066BEF" w:rsidP="00066BEF">
      <w:pPr>
        <w:spacing w:after="80"/>
        <w:rPr>
          <w:rFonts w:asciiTheme="minorHAnsi" w:hAnsiTheme="minorHAnsi" w:cstheme="minorHAnsi"/>
        </w:rPr>
      </w:pPr>
    </w:p>
    <w:p w14:paraId="238EC8D9" w14:textId="77777777" w:rsidR="00066BEF" w:rsidRPr="00503FE3" w:rsidRDefault="00066BEF" w:rsidP="00066BEF">
      <w:pPr>
        <w:spacing w:after="80"/>
        <w:rPr>
          <w:rFonts w:asciiTheme="minorHAnsi" w:hAnsiTheme="minorHAnsi" w:cstheme="minorHAnsi"/>
        </w:rPr>
      </w:pPr>
    </w:p>
    <w:p w14:paraId="37BBF058" w14:textId="77777777" w:rsidR="00066BEF" w:rsidRPr="00503FE3" w:rsidRDefault="00066BEF" w:rsidP="00066BEF">
      <w:pPr>
        <w:spacing w:after="80"/>
        <w:rPr>
          <w:rFonts w:asciiTheme="minorHAnsi" w:hAnsiTheme="minorHAnsi" w:cstheme="minorHAnsi"/>
        </w:rPr>
      </w:pPr>
    </w:p>
    <w:p w14:paraId="40002CB2" w14:textId="77777777" w:rsidR="00066BEF" w:rsidRPr="00503FE3" w:rsidRDefault="00066BEF" w:rsidP="00066BEF">
      <w:pPr>
        <w:spacing w:after="80"/>
        <w:rPr>
          <w:rFonts w:asciiTheme="minorHAnsi" w:hAnsiTheme="minorHAnsi" w:cstheme="minorHAnsi"/>
        </w:rPr>
      </w:pPr>
    </w:p>
    <w:p w14:paraId="61BF8280" w14:textId="77777777" w:rsidR="00066BEF" w:rsidRPr="00503FE3" w:rsidRDefault="00066BEF" w:rsidP="00066BEF">
      <w:pPr>
        <w:spacing w:after="80"/>
        <w:rPr>
          <w:rFonts w:asciiTheme="minorHAnsi" w:hAnsiTheme="minorHAnsi" w:cstheme="minorHAnsi"/>
        </w:rPr>
      </w:pPr>
    </w:p>
    <w:p w14:paraId="0AFE608A" w14:textId="77777777" w:rsidR="00066BEF" w:rsidRPr="00503FE3" w:rsidRDefault="00066BEF" w:rsidP="00066BEF">
      <w:pPr>
        <w:spacing w:after="80"/>
        <w:rPr>
          <w:rFonts w:asciiTheme="minorHAnsi" w:hAnsiTheme="minorHAnsi" w:cstheme="minorHAnsi"/>
        </w:rPr>
      </w:pPr>
    </w:p>
    <w:p w14:paraId="5BCA4128" w14:textId="77777777" w:rsidR="00066BEF" w:rsidRPr="00503FE3" w:rsidRDefault="00066BEF" w:rsidP="00066BEF">
      <w:pPr>
        <w:pStyle w:val="ZkladntextIMP"/>
        <w:pageBreakBefore/>
        <w:spacing w:after="80" w:line="288" w:lineRule="auto"/>
        <w:jc w:val="both"/>
        <w:rPr>
          <w:rFonts w:asciiTheme="minorHAnsi" w:hAnsiTheme="minorHAnsi" w:cstheme="minorHAnsi"/>
          <w:b/>
          <w:sz w:val="20"/>
        </w:rPr>
      </w:pPr>
      <w:r w:rsidRPr="00503FE3">
        <w:rPr>
          <w:rFonts w:asciiTheme="minorHAnsi" w:hAnsiTheme="minorHAnsi" w:cstheme="minorHAnsi"/>
          <w:b/>
          <w:sz w:val="20"/>
        </w:rPr>
        <w:lastRenderedPageBreak/>
        <w:t>Příloha č. 2: Povinnosti zhotovitele při zpracování geodetické dokumentace</w:t>
      </w:r>
    </w:p>
    <w:p w14:paraId="7932901E" w14:textId="77777777" w:rsidR="00066BEF" w:rsidRPr="00503FE3" w:rsidRDefault="00066BEF" w:rsidP="00066BEF">
      <w:pPr>
        <w:pStyle w:val="ZkladntextIMP"/>
        <w:spacing w:after="80" w:line="288" w:lineRule="auto"/>
        <w:jc w:val="both"/>
        <w:rPr>
          <w:rFonts w:asciiTheme="minorHAnsi" w:hAnsiTheme="minorHAnsi" w:cstheme="minorHAnsi"/>
          <w:sz w:val="20"/>
        </w:rPr>
      </w:pPr>
    </w:p>
    <w:p w14:paraId="23CFC104" w14:textId="77777777" w:rsidR="00A222D3" w:rsidRPr="00503FE3" w:rsidRDefault="00A222D3" w:rsidP="00A222D3">
      <w:pPr>
        <w:pStyle w:val="Nadpis2"/>
        <w:numPr>
          <w:ilvl w:val="0"/>
          <w:numId w:val="22"/>
        </w:numPr>
        <w:spacing w:after="80" w:line="240" w:lineRule="atLeast"/>
        <w:rPr>
          <w:rFonts w:asciiTheme="minorHAnsi" w:hAnsiTheme="minorHAnsi" w:cstheme="minorHAnsi"/>
          <w:sz w:val="20"/>
          <w:szCs w:val="20"/>
        </w:rPr>
      </w:pPr>
      <w:r w:rsidRPr="00503FE3">
        <w:rPr>
          <w:rFonts w:asciiTheme="minorHAnsi" w:hAnsiTheme="minorHAnsi" w:cstheme="minorHAnsi"/>
          <w:sz w:val="20"/>
          <w:szCs w:val="20"/>
        </w:rPr>
        <w:t>Zhotovitel předá objednateli geodetickou dokumentaci vyhotovenou podle Směrnice pro tvorbu digitální technické mapy města Karviné.</w:t>
      </w:r>
    </w:p>
    <w:p w14:paraId="742C8281" w14:textId="77777777" w:rsidR="00A222D3" w:rsidRPr="00503FE3" w:rsidRDefault="00A222D3" w:rsidP="00A222D3">
      <w:pPr>
        <w:pStyle w:val="Nadpis2"/>
        <w:numPr>
          <w:ilvl w:val="0"/>
          <w:numId w:val="22"/>
        </w:numPr>
        <w:spacing w:after="80" w:line="240" w:lineRule="atLeast"/>
        <w:rPr>
          <w:rFonts w:asciiTheme="minorHAnsi" w:hAnsiTheme="minorHAnsi" w:cstheme="minorHAnsi"/>
          <w:sz w:val="20"/>
          <w:szCs w:val="20"/>
          <w:lang w:eastAsia="zh-CN"/>
        </w:rPr>
      </w:pPr>
      <w:r w:rsidRPr="00503FE3">
        <w:rPr>
          <w:rFonts w:asciiTheme="minorHAnsi" w:hAnsiTheme="minorHAnsi" w:cstheme="minorHAnsi"/>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503FE3">
        <w:rPr>
          <w:rFonts w:asciiTheme="minorHAnsi" w:hAnsiTheme="minorHAnsi" w:cstheme="minorHAnsi"/>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6A9776B6" w14:textId="77777777" w:rsidR="00A222D3" w:rsidRPr="00503FE3" w:rsidRDefault="00A222D3" w:rsidP="00A222D3">
      <w:pPr>
        <w:pStyle w:val="Nadpis2"/>
        <w:numPr>
          <w:ilvl w:val="0"/>
          <w:numId w:val="22"/>
        </w:numPr>
        <w:spacing w:after="80" w:line="240" w:lineRule="atLeast"/>
        <w:rPr>
          <w:rFonts w:asciiTheme="minorHAnsi" w:hAnsiTheme="minorHAnsi" w:cstheme="minorHAnsi"/>
          <w:sz w:val="20"/>
          <w:szCs w:val="20"/>
        </w:rPr>
      </w:pPr>
      <w:r w:rsidRPr="00503FE3">
        <w:rPr>
          <w:rFonts w:asciiTheme="minorHAnsi" w:hAnsiTheme="minorHAnsi" w:cstheme="minorHAnsi"/>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4FB21B07" w14:textId="77777777" w:rsidR="00066BEF" w:rsidRPr="00503FE3" w:rsidRDefault="00066BEF" w:rsidP="00A222D3">
      <w:pPr>
        <w:tabs>
          <w:tab w:val="num" w:pos="0"/>
        </w:tabs>
        <w:rPr>
          <w:rFonts w:asciiTheme="minorHAnsi" w:hAnsiTheme="minorHAnsi" w:cstheme="minorHAnsi"/>
        </w:rPr>
      </w:pPr>
    </w:p>
    <w:p w14:paraId="7EC3BF7E" w14:textId="77777777" w:rsidR="00066BEF" w:rsidRPr="00503FE3" w:rsidRDefault="00066BEF" w:rsidP="00066BEF">
      <w:pPr>
        <w:rPr>
          <w:rFonts w:asciiTheme="minorHAnsi" w:hAnsiTheme="minorHAnsi" w:cstheme="minorHAnsi"/>
        </w:rPr>
      </w:pPr>
    </w:p>
    <w:p w14:paraId="369650D1" w14:textId="77777777" w:rsidR="00066BEF" w:rsidRPr="00503FE3" w:rsidRDefault="00066BEF" w:rsidP="00066BEF">
      <w:pPr>
        <w:rPr>
          <w:rFonts w:asciiTheme="minorHAnsi" w:hAnsiTheme="minorHAnsi" w:cstheme="minorHAnsi"/>
        </w:rPr>
      </w:pPr>
    </w:p>
    <w:p w14:paraId="3FA72822" w14:textId="77777777" w:rsidR="00066BEF" w:rsidRPr="00503FE3" w:rsidRDefault="00066BEF" w:rsidP="00066BEF">
      <w:pPr>
        <w:rPr>
          <w:rFonts w:asciiTheme="minorHAnsi" w:hAnsiTheme="minorHAnsi" w:cstheme="minorHAnsi"/>
        </w:rPr>
      </w:pPr>
    </w:p>
    <w:p w14:paraId="0ABB81C3" w14:textId="77777777" w:rsidR="00066BEF" w:rsidRPr="00503FE3" w:rsidRDefault="00066BEF" w:rsidP="00066BEF">
      <w:pPr>
        <w:rPr>
          <w:rFonts w:asciiTheme="minorHAnsi" w:hAnsiTheme="minorHAnsi" w:cstheme="minorHAnsi"/>
        </w:rPr>
      </w:pPr>
    </w:p>
    <w:p w14:paraId="566DCE69" w14:textId="77777777" w:rsidR="00066BEF" w:rsidRPr="00503FE3" w:rsidRDefault="00066BEF" w:rsidP="00066BEF">
      <w:pPr>
        <w:rPr>
          <w:rFonts w:asciiTheme="minorHAnsi" w:hAnsiTheme="minorHAnsi" w:cstheme="minorHAnsi"/>
        </w:rPr>
      </w:pPr>
    </w:p>
    <w:p w14:paraId="4D94714E" w14:textId="77777777" w:rsidR="00066BEF" w:rsidRPr="00503FE3" w:rsidRDefault="00066BEF" w:rsidP="00066BEF">
      <w:pPr>
        <w:rPr>
          <w:rFonts w:asciiTheme="minorHAnsi" w:hAnsiTheme="minorHAnsi" w:cstheme="minorHAnsi"/>
        </w:rPr>
      </w:pPr>
    </w:p>
    <w:p w14:paraId="52CB8B09" w14:textId="77777777" w:rsidR="00066BEF" w:rsidRPr="00503FE3" w:rsidRDefault="00066BEF" w:rsidP="00066BEF">
      <w:pPr>
        <w:rPr>
          <w:rFonts w:asciiTheme="minorHAnsi" w:hAnsiTheme="minorHAnsi" w:cstheme="minorHAnsi"/>
        </w:rPr>
      </w:pPr>
    </w:p>
    <w:p w14:paraId="65A1BFF8" w14:textId="77777777" w:rsidR="00662AD7" w:rsidRPr="00503FE3" w:rsidRDefault="00662AD7">
      <w:pPr>
        <w:rPr>
          <w:rFonts w:asciiTheme="minorHAnsi" w:hAnsiTheme="minorHAnsi" w:cstheme="minorHAnsi"/>
        </w:rPr>
      </w:pPr>
    </w:p>
    <w:sectPr w:rsidR="00662AD7" w:rsidRPr="00503F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098E" w14:textId="77777777" w:rsidR="00A222D3" w:rsidRDefault="00A222D3" w:rsidP="00A222D3">
      <w:r>
        <w:separator/>
      </w:r>
    </w:p>
  </w:endnote>
  <w:endnote w:type="continuationSeparator" w:id="0">
    <w:p w14:paraId="31E178A2"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3E76" w14:textId="77777777" w:rsidR="006A6964" w:rsidRPr="00651A69" w:rsidRDefault="00A222D3" w:rsidP="006C3E5B">
    <w:pPr>
      <w:rPr>
        <w:rFonts w:ascii="Arial" w:hAnsi="Arial" w:cs="Arial"/>
        <w:sz w:val="12"/>
        <w:szCs w:val="12"/>
      </w:rPr>
    </w:pPr>
    <w:r>
      <w:rPr>
        <w:rFonts w:ascii="Arial" w:hAnsi="Arial" w:cs="Arial"/>
        <w:sz w:val="12"/>
        <w:szCs w:val="12"/>
      </w:rPr>
      <w:t>MMK.SML.05.02.13</w:t>
    </w:r>
  </w:p>
  <w:p w14:paraId="3085E918" w14:textId="77777777" w:rsidR="006A6964"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96A2" w14:textId="77777777" w:rsidR="00A222D3" w:rsidRDefault="00A222D3" w:rsidP="00A222D3">
      <w:r>
        <w:separator/>
      </w:r>
    </w:p>
  </w:footnote>
  <w:footnote w:type="continuationSeparator" w:id="0">
    <w:p w14:paraId="63BB9ED2" w14:textId="77777777" w:rsidR="00A222D3" w:rsidRDefault="00A222D3"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7502CD0"/>
    <w:multiLevelType w:val="hybridMultilevel"/>
    <w:tmpl w:val="FFFC22EA"/>
    <w:lvl w:ilvl="0" w:tplc="A2BA2606">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1B431BC"/>
    <w:multiLevelType w:val="hybridMultilevel"/>
    <w:tmpl w:val="754C6D50"/>
    <w:lvl w:ilvl="0" w:tplc="FD8A446A">
      <w:start w:val="18"/>
      <w:numFmt w:val="decimal"/>
      <w:lvlText w:val="%1."/>
      <w:lvlJc w:val="left"/>
      <w:pPr>
        <w:tabs>
          <w:tab w:val="num" w:pos="1069"/>
        </w:tabs>
        <w:ind w:left="1069" w:hanging="360"/>
      </w:pPr>
      <w:rPr>
        <w:rFonts w:asciiTheme="minorHAnsi" w:hAnsiTheme="minorHAnsi" w:cstheme="minorHAnsi" w:hint="default"/>
        <w:i w:val="0"/>
        <w:iCs/>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3"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4"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5"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0"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0916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278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803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097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808325">
    <w:abstractNumId w:val="14"/>
  </w:num>
  <w:num w:numId="6" w16cid:durableId="126603690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87223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096704">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007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0273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995400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704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47408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709658">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835727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608197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217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726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219401">
    <w:abstractNumId w:val="6"/>
  </w:num>
  <w:num w:numId="20" w16cid:durableId="19360434">
    <w:abstractNumId w:val="11"/>
  </w:num>
  <w:num w:numId="21" w16cid:durableId="1648707238">
    <w:abstractNumId w:val="2"/>
  </w:num>
  <w:num w:numId="22" w16cid:durableId="2020112298">
    <w:abstractNumId w:val="16"/>
  </w:num>
  <w:num w:numId="23" w16cid:durableId="1102994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07EEB"/>
    <w:rsid w:val="00066BEF"/>
    <w:rsid w:val="0009002D"/>
    <w:rsid w:val="00125640"/>
    <w:rsid w:val="001B3270"/>
    <w:rsid w:val="001C202D"/>
    <w:rsid w:val="00201FFD"/>
    <w:rsid w:val="002B3EEF"/>
    <w:rsid w:val="002B3F54"/>
    <w:rsid w:val="0035560A"/>
    <w:rsid w:val="00363FDA"/>
    <w:rsid w:val="003947C4"/>
    <w:rsid w:val="003F724D"/>
    <w:rsid w:val="00404671"/>
    <w:rsid w:val="00447678"/>
    <w:rsid w:val="00465C44"/>
    <w:rsid w:val="004E57A4"/>
    <w:rsid w:val="00503FE3"/>
    <w:rsid w:val="00662AD7"/>
    <w:rsid w:val="006A6964"/>
    <w:rsid w:val="00716BE9"/>
    <w:rsid w:val="00741735"/>
    <w:rsid w:val="007A5F1C"/>
    <w:rsid w:val="007B049C"/>
    <w:rsid w:val="007E7CC4"/>
    <w:rsid w:val="008A7E9B"/>
    <w:rsid w:val="00903130"/>
    <w:rsid w:val="009C1CCD"/>
    <w:rsid w:val="009D368A"/>
    <w:rsid w:val="00A222D3"/>
    <w:rsid w:val="00AA4322"/>
    <w:rsid w:val="00AD1448"/>
    <w:rsid w:val="00AF7D3D"/>
    <w:rsid w:val="00B83B98"/>
    <w:rsid w:val="00BA678A"/>
    <w:rsid w:val="00BC716F"/>
    <w:rsid w:val="00BD3294"/>
    <w:rsid w:val="00BE39B6"/>
    <w:rsid w:val="00C20924"/>
    <w:rsid w:val="00C514F5"/>
    <w:rsid w:val="00CE0974"/>
    <w:rsid w:val="00CF0C9C"/>
    <w:rsid w:val="00DB7092"/>
    <w:rsid w:val="00E326F4"/>
    <w:rsid w:val="00E4700D"/>
    <w:rsid w:val="00EF0460"/>
    <w:rsid w:val="00F54575"/>
    <w:rsid w:val="00FB1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6AD03B"/>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60A"/>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11</Pages>
  <Words>4817</Words>
  <Characters>28422</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15</cp:revision>
  <dcterms:created xsi:type="dcterms:W3CDTF">2025-09-09T08:56:00Z</dcterms:created>
  <dcterms:modified xsi:type="dcterms:W3CDTF">2025-12-01T15:13:00Z</dcterms:modified>
</cp:coreProperties>
</file>