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108"/>
        <w:gridCol w:w="853"/>
        <w:gridCol w:w="1116"/>
        <w:gridCol w:w="845"/>
        <w:gridCol w:w="845"/>
        <w:gridCol w:w="845"/>
        <w:gridCol w:w="2475"/>
      </w:tblGrid>
      <w:tr w:rsidR="005453EA" w14:paraId="09FF1BE8" w14:textId="77777777">
        <w:trPr>
          <w:trHeight w:val="365"/>
        </w:trPr>
        <w:tc>
          <w:tcPr>
            <w:tcW w:w="1690" w:type="dxa"/>
            <w:tcBorders>
              <w:bottom w:val="nil"/>
              <w:right w:val="nil"/>
            </w:tcBorders>
          </w:tcPr>
          <w:p w14:paraId="45759EF8" w14:textId="77777777" w:rsidR="005453EA" w:rsidRDefault="00000000">
            <w:pPr>
              <w:pStyle w:val="TableParagraph"/>
              <w:spacing w:before="54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Objednatel:</w:t>
            </w:r>
          </w:p>
        </w:tc>
        <w:tc>
          <w:tcPr>
            <w:tcW w:w="4767" w:type="dxa"/>
            <w:gridSpan w:val="5"/>
            <w:tcBorders>
              <w:left w:val="nil"/>
              <w:bottom w:val="nil"/>
              <w:right w:val="nil"/>
            </w:tcBorders>
          </w:tcPr>
          <w:p w14:paraId="4C605AA6" w14:textId="77777777" w:rsidR="005453EA" w:rsidRDefault="00000000">
            <w:pPr>
              <w:pStyle w:val="TableParagraph"/>
              <w:spacing w:before="26"/>
              <w:ind w:left="55"/>
              <w:rPr>
                <w:sz w:val="23"/>
              </w:rPr>
            </w:pPr>
            <w:r>
              <w:rPr>
                <w:sz w:val="23"/>
              </w:rPr>
              <w:t>Česká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republika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Ředitelství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vodních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cest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ČR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278261E1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4FF1CAD5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4C8BD2B3" w14:textId="77777777">
        <w:trPr>
          <w:trHeight w:val="285"/>
        </w:trPr>
        <w:tc>
          <w:tcPr>
            <w:tcW w:w="1690" w:type="dxa"/>
            <w:vMerge w:val="restart"/>
            <w:tcBorders>
              <w:top w:val="nil"/>
              <w:bottom w:val="nil"/>
              <w:right w:val="nil"/>
            </w:tcBorders>
          </w:tcPr>
          <w:p w14:paraId="1ADE548C" w14:textId="77777777" w:rsidR="005453EA" w:rsidRDefault="00000000">
            <w:pPr>
              <w:pStyle w:val="TableParagraph"/>
              <w:spacing w:before="154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Projekt:</w:t>
            </w:r>
          </w:p>
        </w:tc>
        <w:tc>
          <w:tcPr>
            <w:tcW w:w="5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5E3A5A" w14:textId="77777777" w:rsidR="005453EA" w:rsidRDefault="00000000">
            <w:pPr>
              <w:pStyle w:val="TableParagraph"/>
              <w:spacing w:before="27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„Příprava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opatření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přepravu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NTK pro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NJZ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ETE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ŘVC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ČR“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5FF17113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3D106FB0" w14:textId="77777777">
        <w:trPr>
          <w:trHeight w:val="261"/>
        </w:trPr>
        <w:tc>
          <w:tcPr>
            <w:tcW w:w="1690" w:type="dxa"/>
            <w:vMerge/>
            <w:tcBorders>
              <w:top w:val="nil"/>
              <w:bottom w:val="nil"/>
              <w:right w:val="nil"/>
            </w:tcBorders>
          </w:tcPr>
          <w:p w14:paraId="2B1EECFA" w14:textId="77777777" w:rsidR="005453EA" w:rsidRDefault="005453EA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60564" w14:textId="77777777" w:rsidR="005453EA" w:rsidRDefault="00000000">
            <w:pPr>
              <w:pStyle w:val="TableParagraph"/>
              <w:spacing w:before="5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„Investiční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akce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mil.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Kč“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6B9AD9D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C46232D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9C01F3B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5A7B08E0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28681350" w14:textId="77777777">
        <w:trPr>
          <w:trHeight w:val="233"/>
        </w:trPr>
        <w:tc>
          <w:tcPr>
            <w:tcW w:w="1690" w:type="dxa"/>
            <w:vMerge w:val="restart"/>
            <w:tcBorders>
              <w:top w:val="nil"/>
              <w:right w:val="nil"/>
            </w:tcBorders>
          </w:tcPr>
          <w:p w14:paraId="3A998582" w14:textId="77777777" w:rsidR="005453EA" w:rsidRDefault="00000000">
            <w:pPr>
              <w:pStyle w:val="TableParagraph"/>
              <w:spacing w:before="123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Projekt/stavba: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A3AC83" w14:textId="77777777" w:rsidR="005453EA" w:rsidRDefault="00000000">
            <w:pPr>
              <w:pStyle w:val="TableParagraph"/>
              <w:spacing w:before="3" w:line="210" w:lineRule="exact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„Kamýk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II, překladiště“,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„Objezd hráze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Kamýk“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81DE0B9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D430FD2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60C2B35E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1854D818" w14:textId="77777777">
        <w:trPr>
          <w:trHeight w:val="199"/>
        </w:trPr>
        <w:tc>
          <w:tcPr>
            <w:tcW w:w="1690" w:type="dxa"/>
            <w:vMerge/>
            <w:tcBorders>
              <w:top w:val="nil"/>
              <w:right w:val="nil"/>
            </w:tcBorders>
          </w:tcPr>
          <w:p w14:paraId="3BB9A8B3" w14:textId="77777777" w:rsidR="005453EA" w:rsidRDefault="005453EA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right w:val="nil"/>
            </w:tcBorders>
          </w:tcPr>
          <w:p w14:paraId="5C899D30" w14:textId="77777777" w:rsidR="005453EA" w:rsidRDefault="00000000">
            <w:pPr>
              <w:pStyle w:val="TableParagraph"/>
              <w:spacing w:line="179" w:lineRule="exact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„Čekací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stání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Kamýk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Vltavou“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26602330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5132BFBA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22F233DD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40BC7156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53EA" w14:paraId="01C32BEF" w14:textId="77777777">
        <w:trPr>
          <w:trHeight w:val="432"/>
        </w:trPr>
        <w:tc>
          <w:tcPr>
            <w:tcW w:w="9777" w:type="dxa"/>
            <w:gridSpan w:val="8"/>
          </w:tcPr>
          <w:p w14:paraId="09F2E11F" w14:textId="77777777" w:rsidR="005453EA" w:rsidRDefault="00000000">
            <w:pPr>
              <w:pStyle w:val="TableParagraph"/>
              <w:spacing w:before="1"/>
              <w:ind w:left="23"/>
              <w:rPr>
                <w:sz w:val="16"/>
              </w:rPr>
            </w:pPr>
            <w:r>
              <w:rPr>
                <w:sz w:val="16"/>
              </w:rPr>
              <w:t>Změnový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schválený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všemi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účastníky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změnového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řízení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stává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součástí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obsahu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závazku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mezi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objednatelem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zhotovitelem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součástí</w:t>
            </w:r>
          </w:p>
          <w:p w14:paraId="45B311EB" w14:textId="77777777" w:rsidR="005453EA" w:rsidRDefault="00000000">
            <w:pPr>
              <w:pStyle w:val="TableParagraph"/>
              <w:spacing w:before="19"/>
              <w:ind w:left="23"/>
              <w:rPr>
                <w:sz w:val="16"/>
              </w:rPr>
            </w:pPr>
            <w:r>
              <w:rPr>
                <w:sz w:val="16"/>
              </w:rPr>
              <w:t>dodatku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uzavřené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smlouvě.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schválení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souhlasné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vyjádření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ředitele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objednatele.</w:t>
            </w:r>
          </w:p>
        </w:tc>
      </w:tr>
      <w:tr w:rsidR="005453EA" w14:paraId="42A7050C" w14:textId="77777777">
        <w:trPr>
          <w:trHeight w:val="570"/>
        </w:trPr>
        <w:tc>
          <w:tcPr>
            <w:tcW w:w="5612" w:type="dxa"/>
            <w:gridSpan w:val="5"/>
          </w:tcPr>
          <w:p w14:paraId="37790ED8" w14:textId="77777777" w:rsidR="005453EA" w:rsidRDefault="00000000">
            <w:pPr>
              <w:pStyle w:val="TableParagraph"/>
              <w:spacing w:before="131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LIST</w:t>
            </w:r>
          </w:p>
        </w:tc>
        <w:tc>
          <w:tcPr>
            <w:tcW w:w="1690" w:type="dxa"/>
            <w:gridSpan w:val="2"/>
            <w:tcBorders>
              <w:right w:val="nil"/>
            </w:tcBorders>
          </w:tcPr>
          <w:p w14:paraId="3A3B55F4" w14:textId="77777777" w:rsidR="005453EA" w:rsidRDefault="00000000">
            <w:pPr>
              <w:pStyle w:val="TableParagraph"/>
              <w:spacing w:before="131"/>
              <w:ind w:left="33"/>
              <w:rPr>
                <w:b/>
                <w:sz w:val="23"/>
              </w:rPr>
            </w:pPr>
            <w:r>
              <w:rPr>
                <w:b/>
                <w:sz w:val="23"/>
              </w:rPr>
              <w:t>POŘADOVÉ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Č.</w:t>
            </w:r>
          </w:p>
        </w:tc>
        <w:tc>
          <w:tcPr>
            <w:tcW w:w="2475" w:type="dxa"/>
            <w:tcBorders>
              <w:left w:val="nil"/>
            </w:tcBorders>
          </w:tcPr>
          <w:p w14:paraId="115D4830" w14:textId="77777777" w:rsidR="005453EA" w:rsidRDefault="00000000">
            <w:pPr>
              <w:pStyle w:val="TableParagraph"/>
              <w:spacing w:before="131"/>
              <w:ind w:left="5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5453EA" w14:paraId="681866E1" w14:textId="77777777">
        <w:trPr>
          <w:trHeight w:val="240"/>
        </w:trPr>
        <w:tc>
          <w:tcPr>
            <w:tcW w:w="5612" w:type="dxa"/>
            <w:gridSpan w:val="5"/>
          </w:tcPr>
          <w:p w14:paraId="1C796C43" w14:textId="77777777" w:rsidR="005453EA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VERZE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4165" w:type="dxa"/>
            <w:gridSpan w:val="3"/>
          </w:tcPr>
          <w:p w14:paraId="793B0414" w14:textId="77777777" w:rsidR="005453EA" w:rsidRDefault="00000000">
            <w:pPr>
              <w:pStyle w:val="TableParagraph"/>
              <w:spacing w:line="221" w:lineRule="exact"/>
              <w:ind w:left="33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5453EA" w14:paraId="5EE4AC32" w14:textId="77777777">
        <w:trPr>
          <w:trHeight w:val="230"/>
        </w:trPr>
        <w:tc>
          <w:tcPr>
            <w:tcW w:w="1690" w:type="dxa"/>
            <w:tcBorders>
              <w:bottom w:val="single" w:sz="8" w:space="0" w:color="000000"/>
              <w:right w:val="nil"/>
            </w:tcBorders>
          </w:tcPr>
          <w:p w14:paraId="0B2FAA12" w14:textId="77777777" w:rsidR="005453EA" w:rsidRDefault="00000000">
            <w:pPr>
              <w:pStyle w:val="TableParagraph"/>
              <w:spacing w:line="21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Datum</w:t>
            </w:r>
            <w:r>
              <w:rPr>
                <w:b/>
                <w:spacing w:val="-2"/>
                <w:sz w:val="23"/>
              </w:rPr>
              <w:t xml:space="preserve"> vydání:</w:t>
            </w:r>
          </w:p>
        </w:tc>
        <w:tc>
          <w:tcPr>
            <w:tcW w:w="1108" w:type="dxa"/>
            <w:tcBorders>
              <w:left w:val="nil"/>
              <w:bottom w:val="single" w:sz="8" w:space="0" w:color="000000"/>
            </w:tcBorders>
          </w:tcPr>
          <w:p w14:paraId="3E9C3055" w14:textId="77777777" w:rsidR="005453EA" w:rsidRDefault="00000000">
            <w:pPr>
              <w:pStyle w:val="TableParagraph"/>
              <w:spacing w:before="4" w:line="207" w:lineRule="exact"/>
              <w:ind w:right="10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21.11.2025</w:t>
            </w:r>
          </w:p>
        </w:tc>
        <w:tc>
          <w:tcPr>
            <w:tcW w:w="853" w:type="dxa"/>
            <w:vMerge w:val="restart"/>
          </w:tcPr>
          <w:p w14:paraId="08F704C6" w14:textId="77777777" w:rsidR="005453EA" w:rsidRDefault="00000000">
            <w:pPr>
              <w:pStyle w:val="TableParagraph"/>
              <w:spacing w:before="113"/>
              <w:ind w:left="45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A</w:t>
            </w:r>
          </w:p>
        </w:tc>
        <w:tc>
          <w:tcPr>
            <w:tcW w:w="1116" w:type="dxa"/>
            <w:vMerge w:val="restart"/>
          </w:tcPr>
          <w:p w14:paraId="077ED5E2" w14:textId="77777777" w:rsidR="005453EA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B</w:t>
            </w:r>
          </w:p>
        </w:tc>
        <w:tc>
          <w:tcPr>
            <w:tcW w:w="845" w:type="dxa"/>
            <w:vMerge w:val="restart"/>
          </w:tcPr>
          <w:p w14:paraId="27DFEA30" w14:textId="77777777" w:rsidR="005453EA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C</w:t>
            </w:r>
          </w:p>
        </w:tc>
        <w:tc>
          <w:tcPr>
            <w:tcW w:w="845" w:type="dxa"/>
            <w:vMerge w:val="restart"/>
          </w:tcPr>
          <w:p w14:paraId="5427F7EC" w14:textId="77777777" w:rsidR="005453EA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D</w:t>
            </w:r>
          </w:p>
        </w:tc>
        <w:tc>
          <w:tcPr>
            <w:tcW w:w="845" w:type="dxa"/>
            <w:vMerge w:val="restart"/>
          </w:tcPr>
          <w:p w14:paraId="1C5EF353" w14:textId="77777777" w:rsidR="005453EA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E</w:t>
            </w:r>
          </w:p>
        </w:tc>
        <w:tc>
          <w:tcPr>
            <w:tcW w:w="2475" w:type="dxa"/>
            <w:vMerge w:val="restart"/>
          </w:tcPr>
          <w:p w14:paraId="01A981C9" w14:textId="77777777" w:rsidR="005453EA" w:rsidRDefault="00000000">
            <w:pPr>
              <w:pStyle w:val="TableParagraph"/>
              <w:spacing w:before="18"/>
              <w:ind w:left="23"/>
              <w:rPr>
                <w:sz w:val="16"/>
              </w:rPr>
            </w:pPr>
            <w:r>
              <w:rPr>
                <w:sz w:val="16"/>
              </w:rPr>
              <w:t>nehodící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škrtněte</w:t>
            </w:r>
          </w:p>
        </w:tc>
      </w:tr>
      <w:tr w:rsidR="005453EA" w14:paraId="41CD0DDD" w14:textId="77777777">
        <w:trPr>
          <w:trHeight w:val="240"/>
        </w:trPr>
        <w:tc>
          <w:tcPr>
            <w:tcW w:w="2798" w:type="dxa"/>
            <w:gridSpan w:val="2"/>
            <w:tcBorders>
              <w:top w:val="single" w:sz="8" w:space="0" w:color="000000"/>
            </w:tcBorders>
          </w:tcPr>
          <w:p w14:paraId="05AEF281" w14:textId="77777777" w:rsidR="005453EA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Zařazení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2399F2DE" w14:textId="77777777" w:rsidR="005453EA" w:rsidRDefault="005453E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406E45F" w14:textId="77777777" w:rsidR="005453EA" w:rsidRDefault="005453E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773F36A" w14:textId="77777777" w:rsidR="005453EA" w:rsidRDefault="005453E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64E20B8" w14:textId="77777777" w:rsidR="005453EA" w:rsidRDefault="005453E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6E4A0C61" w14:textId="77777777" w:rsidR="005453EA" w:rsidRDefault="005453EA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14:paraId="29C9E7C4" w14:textId="77777777" w:rsidR="005453EA" w:rsidRDefault="005453EA">
            <w:pPr>
              <w:rPr>
                <w:sz w:val="2"/>
                <w:szCs w:val="2"/>
              </w:rPr>
            </w:pPr>
          </w:p>
        </w:tc>
      </w:tr>
      <w:tr w:rsidR="005453EA" w14:paraId="12E46D97" w14:textId="77777777">
        <w:trPr>
          <w:trHeight w:val="191"/>
        </w:trPr>
        <w:tc>
          <w:tcPr>
            <w:tcW w:w="1690" w:type="dxa"/>
            <w:vMerge w:val="restart"/>
            <w:tcBorders>
              <w:right w:val="single" w:sz="8" w:space="0" w:color="000000"/>
            </w:tcBorders>
          </w:tcPr>
          <w:p w14:paraId="7299B1F2" w14:textId="77777777" w:rsidR="005453EA" w:rsidRDefault="00000000">
            <w:pPr>
              <w:pStyle w:val="TableParagraph"/>
              <w:spacing w:before="85"/>
              <w:ind w:lef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NAVRHUJE:</w:t>
            </w:r>
          </w:p>
        </w:tc>
        <w:tc>
          <w:tcPr>
            <w:tcW w:w="3077" w:type="dxa"/>
            <w:gridSpan w:val="3"/>
            <w:tcBorders>
              <w:left w:val="single" w:sz="8" w:space="0" w:color="000000"/>
              <w:bottom w:val="nil"/>
              <w:right w:val="nil"/>
            </w:tcBorders>
          </w:tcPr>
          <w:p w14:paraId="0D4C88E1" w14:textId="77777777" w:rsidR="005453EA" w:rsidRDefault="00000000">
            <w:pPr>
              <w:pStyle w:val="TableParagraph"/>
              <w:spacing w:line="171" w:lineRule="exact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Ředitelství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vodních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cest</w:t>
            </w:r>
            <w:r>
              <w:rPr>
                <w:i/>
                <w:spacing w:val="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ČR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Objednatel</w:t>
            </w:r>
            <w:proofErr w:type="gramEnd"/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C2BCBDF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7390353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714174C5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77299FCD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53EA" w14:paraId="47CC005A" w14:textId="77777777">
        <w:trPr>
          <w:trHeight w:val="179"/>
        </w:trPr>
        <w:tc>
          <w:tcPr>
            <w:tcW w:w="1690" w:type="dxa"/>
            <w:vMerge/>
            <w:tcBorders>
              <w:top w:val="nil"/>
              <w:right w:val="single" w:sz="8" w:space="0" w:color="000000"/>
            </w:tcBorders>
          </w:tcPr>
          <w:p w14:paraId="604D05E8" w14:textId="77777777" w:rsidR="005453EA" w:rsidRDefault="005453EA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000000"/>
              <w:right w:val="nil"/>
            </w:tcBorders>
          </w:tcPr>
          <w:p w14:paraId="05E87D23" w14:textId="53FF5859" w:rsidR="005453EA" w:rsidRDefault="005453EA">
            <w:pPr>
              <w:pStyle w:val="TableParagraph"/>
              <w:spacing w:line="159" w:lineRule="exact"/>
              <w:ind w:right="68"/>
              <w:jc w:val="right"/>
              <w:rPr>
                <w:i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</w:tcPr>
          <w:p w14:paraId="431551C0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23EE08C5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7DD3351F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2AA9D203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4FEA785C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71182EE5" w14:textId="77777777" w:rsidR="005453EA" w:rsidRDefault="00545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53EA" w14:paraId="47673FAC" w14:textId="77777777">
        <w:trPr>
          <w:trHeight w:val="836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8364B97" w14:textId="77777777" w:rsidR="005453EA" w:rsidRDefault="005453EA">
            <w:pPr>
              <w:pStyle w:val="TableParagraph"/>
              <w:spacing w:before="82"/>
              <w:rPr>
                <w:rFonts w:ascii="Times New Roman"/>
                <w:sz w:val="18"/>
              </w:rPr>
            </w:pPr>
          </w:p>
          <w:p w14:paraId="55FEEA52" w14:textId="77777777" w:rsidR="005453EA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2"/>
                <w:sz w:val="18"/>
              </w:rPr>
              <w:t xml:space="preserve"> SPECIFIKACE:</w:t>
            </w:r>
          </w:p>
        </w:tc>
        <w:tc>
          <w:tcPr>
            <w:tcW w:w="6979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2F703F68" w14:textId="77777777" w:rsidR="005453EA" w:rsidRDefault="005453EA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003D36AD" w14:textId="77777777" w:rsidR="005453EA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Úprava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položek,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kterých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jsou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financovány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jednotlivé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body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plnění</w:t>
            </w:r>
          </w:p>
        </w:tc>
      </w:tr>
      <w:tr w:rsidR="005453EA" w14:paraId="499236D5" w14:textId="77777777">
        <w:trPr>
          <w:trHeight w:val="978"/>
        </w:trPr>
        <w:tc>
          <w:tcPr>
            <w:tcW w:w="279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5F02857F" w14:textId="77777777" w:rsidR="005453EA" w:rsidRDefault="005453EA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14:paraId="7EC84375" w14:textId="77777777" w:rsidR="005453EA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DOKUMENTACE:</w:t>
            </w:r>
          </w:p>
        </w:tc>
        <w:tc>
          <w:tcPr>
            <w:tcW w:w="6979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63D0D60A" w14:textId="77777777" w:rsidR="005453EA" w:rsidRDefault="005453EA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5DB02542" w14:textId="77777777" w:rsidR="005453EA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SML-2024-168-</w:t>
            </w:r>
            <w:r>
              <w:rPr>
                <w:i/>
                <w:spacing w:val="-7"/>
                <w:sz w:val="18"/>
              </w:rPr>
              <w:t>VZ</w:t>
            </w:r>
          </w:p>
        </w:tc>
      </w:tr>
      <w:tr w:rsidR="005453EA" w14:paraId="215CA2D0" w14:textId="77777777">
        <w:trPr>
          <w:trHeight w:val="529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94E6BC3" w14:textId="77777777" w:rsidR="005453EA" w:rsidRDefault="00000000">
            <w:pPr>
              <w:pStyle w:val="TableParagraph"/>
              <w:spacing w:before="138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ZDŮVODNĚNÍ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450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8DE46" w14:textId="77777777" w:rsidR="005453EA" w:rsidRDefault="00000000">
            <w:pPr>
              <w:pStyle w:val="TableParagraph"/>
              <w:spacing w:before="13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zjištění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</w:tcPr>
          <w:p w14:paraId="3DC3F361" w14:textId="77777777" w:rsidR="005453EA" w:rsidRDefault="00000000">
            <w:pPr>
              <w:pStyle w:val="TableParagraph"/>
              <w:spacing w:before="160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21.11.2025</w:t>
            </w:r>
          </w:p>
        </w:tc>
      </w:tr>
      <w:tr w:rsidR="005453EA" w14:paraId="406DCA53" w14:textId="77777777">
        <w:trPr>
          <w:trHeight w:val="147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79DEBF7B" w14:textId="77777777" w:rsidR="005453EA" w:rsidRDefault="00000000">
            <w:pPr>
              <w:pStyle w:val="TableParagraph"/>
              <w:spacing w:line="261" w:lineRule="auto"/>
              <w:ind w:left="23" w:right="253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Popis a zdůvodnění nepředvídatelnosti, nemožnosti oddělení dodatečných prací (služeb, stavební práce) od původní zakázky a nezbytnost </w:t>
            </w:r>
            <w:proofErr w:type="gramStart"/>
            <w:r>
              <w:rPr>
                <w:i/>
                <w:sz w:val="16"/>
                <w:u w:val="single"/>
              </w:rPr>
              <w:t xml:space="preserve">změny 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pro</w:t>
            </w:r>
            <w:proofErr w:type="gramEnd"/>
            <w:r>
              <w:rPr>
                <w:i/>
                <w:sz w:val="16"/>
                <w:u w:val="single"/>
              </w:rPr>
              <w:t xml:space="preserve"> dokončení předmětu původní zakázky:</w:t>
            </w:r>
          </w:p>
          <w:p w14:paraId="7164BB2E" w14:textId="77777777" w:rsidR="005453EA" w:rsidRDefault="00000000">
            <w:pPr>
              <w:pStyle w:val="TableParagraph"/>
              <w:spacing w:before="1" w:line="261" w:lineRule="auto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Na základě požadavku Objednatele dochází v souladu s Usnesením Vlády České republiky č. 806 ze dne 22. 10. 2025 o zajištění financování úprav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dopravní infrastruktury pro přepravy nadrozměrných a těžkých komponent v souvislosti s výstavbou nových jaderných zdrojů (včetně malých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modulárních reaktorů) v lokalitě Temelín k úpravě položek, z kterých jsou financovány dílčí body plnění dle uzavřené smlouvy.</w:t>
            </w:r>
          </w:p>
        </w:tc>
      </w:tr>
      <w:tr w:rsidR="005453EA" w14:paraId="0BE79F78" w14:textId="77777777">
        <w:trPr>
          <w:trHeight w:val="471"/>
        </w:trPr>
        <w:tc>
          <w:tcPr>
            <w:tcW w:w="9777" w:type="dxa"/>
            <w:gridSpan w:val="8"/>
            <w:tcBorders>
              <w:top w:val="single" w:sz="8" w:space="0" w:color="000000"/>
              <w:bottom w:val="nil"/>
            </w:tcBorders>
          </w:tcPr>
          <w:p w14:paraId="4EF79A4F" w14:textId="77777777" w:rsidR="005453EA" w:rsidRDefault="00000000">
            <w:pPr>
              <w:pStyle w:val="TableParagraph"/>
              <w:spacing w:line="261" w:lineRule="auto"/>
              <w:ind w:left="1785" w:right="151" w:hanging="1602"/>
              <w:rPr>
                <w:sz w:val="16"/>
              </w:rPr>
            </w:pPr>
            <w:r>
              <w:rPr>
                <w:b/>
                <w:i/>
                <w:sz w:val="16"/>
              </w:rPr>
              <w:t>ZMĚNA SMLOUVY NENÍ PODSTATNOU ZMĚNOU TJ. SPADÁ POD JEDEN Z BODŮ A-E</w:t>
            </w:r>
            <w:r>
              <w:rPr>
                <w:b/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(nevztahuje se na ní odstavec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3 článku 40 Směrnice </w:t>
            </w:r>
            <w:proofErr w:type="spellStart"/>
            <w:r>
              <w:rPr>
                <w:sz w:val="16"/>
              </w:rPr>
              <w:t>č.</w:t>
            </w:r>
            <w:proofErr w:type="gramStart"/>
            <w:r>
              <w:rPr>
                <w:sz w:val="16"/>
              </w:rPr>
              <w:t>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proofErr w:type="gramEnd"/>
            <w:r>
              <w:rPr>
                <w:sz w:val="16"/>
              </w:rPr>
              <w:t xml:space="preserve">/2016 o oběhu smluv a o </w:t>
            </w:r>
            <w:proofErr w:type="spellStart"/>
            <w:r>
              <w:rPr>
                <w:sz w:val="16"/>
              </w:rPr>
              <w:t>zádávání</w:t>
            </w:r>
            <w:proofErr w:type="spellEnd"/>
            <w:r>
              <w:rPr>
                <w:sz w:val="16"/>
              </w:rPr>
              <w:t xml:space="preserve"> veřejných zakázek Ředitelství vodních cest ČR) Verze 1.0</w:t>
            </w:r>
          </w:p>
        </w:tc>
      </w:tr>
      <w:tr w:rsidR="005453EA" w14:paraId="7F6217B4" w14:textId="77777777">
        <w:trPr>
          <w:trHeight w:val="564"/>
        </w:trPr>
        <w:tc>
          <w:tcPr>
            <w:tcW w:w="9777" w:type="dxa"/>
            <w:gridSpan w:val="8"/>
            <w:tcBorders>
              <w:top w:val="nil"/>
            </w:tcBorders>
          </w:tcPr>
          <w:p w14:paraId="4FDD7F1B" w14:textId="77777777" w:rsidR="005453EA" w:rsidRDefault="00000000">
            <w:pPr>
              <w:pStyle w:val="TableParagraph"/>
              <w:spacing w:before="35" w:line="261" w:lineRule="auto"/>
              <w:ind w:left="1861" w:hanging="17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Při postupu podle bodu C a D nesmí celkový cenový nárůst související se změnami při odečtení stavebních prací, služeb nebo dodávek, které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nebyly s ohledem na tyto změny realizovány, přesáhnout 30 % původní hodnoty závazku.</w:t>
            </w:r>
          </w:p>
        </w:tc>
      </w:tr>
      <w:tr w:rsidR="005453EA" w14:paraId="6998EF8B" w14:textId="77777777">
        <w:trPr>
          <w:trHeight w:val="795"/>
        </w:trPr>
        <w:tc>
          <w:tcPr>
            <w:tcW w:w="9777" w:type="dxa"/>
            <w:gridSpan w:val="8"/>
          </w:tcPr>
          <w:p w14:paraId="71345FFB" w14:textId="77777777" w:rsidR="005453EA" w:rsidRDefault="00000000">
            <w:pPr>
              <w:pStyle w:val="TableParagraph"/>
              <w:spacing w:line="183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A.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Nejde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podstatnou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změnu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závazku,</w:t>
            </w:r>
            <w:r>
              <w:rPr>
                <w:b/>
                <w:i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neboť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změna: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(1)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by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neumožnila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účast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jiných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dodavatelů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ani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nemohla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ovlivnit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výběr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pacing w:val="-10"/>
                <w:sz w:val="16"/>
                <w:u w:val="single"/>
              </w:rPr>
              <w:t>v</w:t>
            </w:r>
          </w:p>
          <w:p w14:paraId="01530950" w14:textId="77777777" w:rsidR="005453EA" w:rsidRDefault="00000000">
            <w:pPr>
              <w:pStyle w:val="TableParagraph"/>
              <w:spacing w:before="18" w:line="261" w:lineRule="auto"/>
              <w:ind w:left="23" w:right="253"/>
              <w:rPr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původním řízení; (2) nemění ekonomickou rovnováhu ve prospěch dodavatele; (3) nevede k významnému rozšíření předmětu. Tato změna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 xml:space="preserve">nemá vliv na výši ceny plnění a předmětem změny </w:t>
            </w:r>
            <w:proofErr w:type="gramStart"/>
            <w:r>
              <w:rPr>
                <w:b/>
                <w:i/>
                <w:sz w:val="16"/>
                <w:u w:val="single"/>
              </w:rPr>
              <w:t>je</w:t>
            </w:r>
            <w:r>
              <w:rPr>
                <w:b/>
                <w:i/>
                <w:sz w:val="16"/>
              </w:rPr>
              <w:t xml:space="preserve"> :</w:t>
            </w:r>
            <w:proofErr w:type="gramEnd"/>
            <w:r>
              <w:rPr>
                <w:b/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Ano, změna neumožňuje žádný z výše uvedených bodů 1) až 3).</w:t>
            </w:r>
          </w:p>
        </w:tc>
      </w:tr>
      <w:tr w:rsidR="005453EA" w14:paraId="389A934A" w14:textId="77777777">
        <w:trPr>
          <w:trHeight w:val="461"/>
        </w:trPr>
        <w:tc>
          <w:tcPr>
            <w:tcW w:w="9777" w:type="dxa"/>
            <w:gridSpan w:val="8"/>
          </w:tcPr>
          <w:p w14:paraId="2B2A8B27" w14:textId="77777777" w:rsidR="005453EA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B.</w:t>
            </w:r>
            <w:r>
              <w:rPr>
                <w:b/>
                <w:spacing w:val="4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finanční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limit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(a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souhrn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všech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předpokládaných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smlouvy)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nepřevýší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15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původní</w:t>
            </w:r>
          </w:p>
          <w:p w14:paraId="1A292C70" w14:textId="77777777" w:rsidR="005453EA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hodnoty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(10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ostatních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zakázek)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4B99CDD2" w14:textId="77777777">
        <w:trPr>
          <w:trHeight w:val="416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1D11461E" w14:textId="77777777" w:rsidR="005453EA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dodatečné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/služby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od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původní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jsou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nezbytné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změna</w:t>
            </w:r>
          </w:p>
          <w:p w14:paraId="3ABBA445" w14:textId="77777777" w:rsidR="005453EA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v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osobě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6BC2A804" w14:textId="77777777">
        <w:trPr>
          <w:trHeight w:val="268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6679DA90" w14:textId="77777777" w:rsidR="005453EA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možná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ekonomických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technických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důvodů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1CDB8518" w14:textId="77777777">
        <w:trPr>
          <w:trHeight w:val="28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25B49C43" w14:textId="77777777" w:rsidR="005453EA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zadavateli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způsobila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značné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obtíže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výrazné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zvýšení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nákladů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4F477F2C" w14:textId="77777777">
        <w:trPr>
          <w:trHeight w:val="27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2C8D9986" w14:textId="77777777" w:rsidR="005453EA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1E5B03A5" w14:textId="77777777">
        <w:trPr>
          <w:trHeight w:val="272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04E69E7E" w14:textId="77777777" w:rsidR="005453EA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neboť:</w:t>
            </w:r>
          </w:p>
        </w:tc>
      </w:tr>
      <w:tr w:rsidR="005453EA" w14:paraId="4A5065E1" w14:textId="77777777">
        <w:trPr>
          <w:trHeight w:val="359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24A78970" w14:textId="77777777" w:rsidR="005453EA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potřeba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změny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vznikla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důsledku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okolností,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které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zadavatel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jednající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náležitou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péčí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nemohl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předvídat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72106746" w14:textId="77777777">
        <w:trPr>
          <w:trHeight w:val="32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09613A90" w14:textId="77777777" w:rsidR="005453EA" w:rsidRDefault="00000000">
            <w:pPr>
              <w:pStyle w:val="TableParagraph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nemění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celkovou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povahu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zakázky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702DA2F1" w14:textId="77777777">
        <w:trPr>
          <w:trHeight w:val="40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7A56D4C6" w14:textId="77777777" w:rsidR="005453EA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prací,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dodávek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(tj.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víceprací)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67B504C2" w14:textId="77777777">
        <w:trPr>
          <w:trHeight w:val="373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21D0F0DD" w14:textId="77777777" w:rsidR="005453EA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nepovažuje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záměna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jedné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více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položek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soupisu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prací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předpokladu,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že:</w:t>
            </w:r>
          </w:p>
        </w:tc>
      </w:tr>
      <w:tr w:rsidR="005453EA" w14:paraId="3FBD719B" w14:textId="77777777">
        <w:trPr>
          <w:trHeight w:val="510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26846257" w14:textId="77777777" w:rsidR="005453EA" w:rsidRDefault="00000000">
            <w:pPr>
              <w:pStyle w:val="TableParagraph"/>
              <w:spacing w:line="261" w:lineRule="auto"/>
              <w:ind w:left="23" w:right="253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>
              <w:rPr>
                <w:b/>
                <w:sz w:val="16"/>
              </w:rPr>
              <w:t xml:space="preserve">položkám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09D1DAA9" w14:textId="77777777">
        <w:trPr>
          <w:trHeight w:val="462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61BC2485" w14:textId="77777777" w:rsidR="005453EA" w:rsidRDefault="00000000">
            <w:pPr>
              <w:pStyle w:val="TableParagraph"/>
              <w:spacing w:line="261" w:lineRule="auto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>
              <w:rPr>
                <w:b/>
                <w:sz w:val="16"/>
              </w:rPr>
              <w:t xml:space="preserve">nižší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</w:tbl>
    <w:p w14:paraId="52BE3ECA" w14:textId="77777777" w:rsidR="005453EA" w:rsidRDefault="005453EA">
      <w:pPr>
        <w:pStyle w:val="TableParagraph"/>
        <w:spacing w:line="261" w:lineRule="auto"/>
        <w:rPr>
          <w:i/>
          <w:sz w:val="16"/>
        </w:rPr>
        <w:sectPr w:rsidR="005453EA">
          <w:type w:val="continuous"/>
          <w:pgSz w:w="11910" w:h="16840"/>
          <w:pgMar w:top="1040" w:right="992" w:bottom="1112" w:left="992" w:header="708" w:footer="708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752"/>
        <w:gridCol w:w="1128"/>
        <w:gridCol w:w="834"/>
        <w:gridCol w:w="845"/>
        <w:gridCol w:w="3320"/>
      </w:tblGrid>
      <w:tr w:rsidR="005453EA" w14:paraId="68AC4FF9" w14:textId="77777777">
        <w:trPr>
          <w:trHeight w:val="486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677BAA77" w14:textId="77777777" w:rsidR="005453EA" w:rsidRDefault="00000000">
            <w:pPr>
              <w:pStyle w:val="TableParagraph"/>
              <w:spacing w:line="19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materiál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práce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podle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nových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položek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soupisu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jsou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vztahu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nahrazovaným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položkám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kvalitativně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0E478454" w14:textId="77777777" w:rsidR="005453EA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09DE123B" w14:textId="77777777">
        <w:trPr>
          <w:trHeight w:val="866"/>
        </w:trPr>
        <w:tc>
          <w:tcPr>
            <w:tcW w:w="9779" w:type="dxa"/>
            <w:gridSpan w:val="6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3584EBE8" w14:textId="77777777" w:rsidR="005453EA" w:rsidRDefault="00000000">
            <w:pPr>
              <w:pStyle w:val="TableParagraph"/>
              <w:spacing w:line="261" w:lineRule="auto"/>
              <w:ind w:left="23" w:right="4213"/>
              <w:rPr>
                <w:b/>
                <w:sz w:val="16"/>
              </w:rPr>
            </w:pPr>
            <w:r>
              <w:rPr>
                <w:b/>
                <w:sz w:val="16"/>
              </w:rPr>
              <w:t>d) zadavatel vyhotoví o každé jednotlivé záměně přehled obsahující nové položky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soupisu stavebních prací s vymezením položek v původním soupisu stavebních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prací, které jsou takto nahrazovány, spolu s podrobným a srozumitelným</w:t>
            </w:r>
          </w:p>
          <w:p w14:paraId="475B0510" w14:textId="77777777" w:rsidR="005453EA" w:rsidRDefault="00000000">
            <w:pPr>
              <w:pStyle w:val="TableParagraph"/>
              <w:spacing w:before="1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odůvodněním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srovnatelnosti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materiálu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kvality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5453EA" w14:paraId="2DE46434" w14:textId="77777777">
        <w:trPr>
          <w:trHeight w:val="637"/>
        </w:trPr>
        <w:tc>
          <w:tcPr>
            <w:tcW w:w="190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276E05A0" w14:textId="77777777" w:rsidR="005453EA" w:rsidRDefault="00000000">
            <w:pPr>
              <w:pStyle w:val="TableParagraph"/>
              <w:spacing w:line="179" w:lineRule="exact"/>
              <w:ind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CENU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(ceny</w:t>
            </w:r>
          </w:p>
          <w:p w14:paraId="42DA9AB3" w14:textId="77777777" w:rsidR="005453EA" w:rsidRDefault="00000000">
            <w:pPr>
              <w:pStyle w:val="TableParagraph"/>
              <w:spacing w:before="18"/>
              <w:ind w:left="2"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jsou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uváděny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bez</w:t>
            </w:r>
          </w:p>
          <w:p w14:paraId="576D9B1E" w14:textId="77777777" w:rsidR="005453EA" w:rsidRDefault="00000000">
            <w:pPr>
              <w:pStyle w:val="TableParagraph"/>
              <w:spacing w:before="17" w:line="183" w:lineRule="exact"/>
              <w:ind w:right="1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DPH)</w:t>
            </w:r>
          </w:p>
        </w:tc>
        <w:tc>
          <w:tcPr>
            <w:tcW w:w="1752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</w:tcPr>
          <w:p w14:paraId="22E4C2CA" w14:textId="77777777" w:rsidR="005453EA" w:rsidRDefault="005453EA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3D1180A5" w14:textId="77777777" w:rsidR="005453EA" w:rsidRDefault="00000000">
            <w:pPr>
              <w:pStyle w:val="TableParagraph"/>
              <w:ind w:left="20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trike/>
                <w:spacing w:val="-5"/>
                <w:sz w:val="16"/>
              </w:rPr>
              <w:t>ANO</w:t>
            </w:r>
          </w:p>
        </w:tc>
        <w:tc>
          <w:tcPr>
            <w:tcW w:w="1128" w:type="dxa"/>
            <w:tcBorders>
              <w:top w:val="single" w:sz="2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3811BCC" w14:textId="77777777" w:rsidR="005453EA" w:rsidRDefault="005453EA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B14437D" w14:textId="77777777" w:rsidR="005453EA" w:rsidRDefault="00000000">
            <w:pPr>
              <w:pStyle w:val="TableParagraph"/>
              <w:ind w:left="5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sz w:val="16"/>
              </w:rPr>
              <w:t>NE</w:t>
            </w:r>
          </w:p>
        </w:tc>
        <w:tc>
          <w:tcPr>
            <w:tcW w:w="4999" w:type="dxa"/>
            <w:gridSpan w:val="3"/>
            <w:tcBorders>
              <w:top w:val="single" w:sz="2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36DFF36" w14:textId="77777777" w:rsidR="005453EA" w:rsidRDefault="00000000">
            <w:pPr>
              <w:pStyle w:val="TableParagraph"/>
              <w:spacing w:before="55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Časový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termín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dokončení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díla:</w:t>
            </w:r>
          </w:p>
        </w:tc>
      </w:tr>
      <w:tr w:rsidR="005453EA" w14:paraId="32450193" w14:textId="77777777">
        <w:trPr>
          <w:trHeight w:val="33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2DE4F177" w14:textId="77777777" w:rsidR="005453EA" w:rsidRDefault="00000000">
            <w:pPr>
              <w:pStyle w:val="TableParagraph"/>
              <w:spacing w:before="4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před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změnou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3101C26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5C14C74D" w14:textId="77777777" w:rsidR="005453EA" w:rsidRDefault="00000000">
            <w:pPr>
              <w:pStyle w:val="TableParagraph"/>
              <w:spacing w:before="56"/>
              <w:ind w:left="3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9.348.000,-</w:t>
            </w:r>
            <w:proofErr w:type="gram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42ECB96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539B55DE" w14:textId="77777777">
        <w:trPr>
          <w:trHeight w:val="330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1C5A3434" w14:textId="77777777" w:rsidR="005453EA" w:rsidRDefault="00000000">
            <w:pPr>
              <w:pStyle w:val="TableParagraph"/>
              <w:spacing w:before="6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z w:val="17"/>
              </w:rPr>
              <w:t xml:space="preserve"> po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změně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B917386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609C435" w14:textId="77777777" w:rsidR="005453EA" w:rsidRDefault="00000000">
            <w:pPr>
              <w:pStyle w:val="TableParagraph"/>
              <w:spacing w:before="79"/>
              <w:ind w:left="3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9.348.000,-</w:t>
            </w:r>
            <w:proofErr w:type="gram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FB8E7A4" w14:textId="77777777" w:rsidR="005453EA" w:rsidRDefault="00000000">
            <w:pPr>
              <w:pStyle w:val="TableParagraph"/>
              <w:spacing w:line="138" w:lineRule="exact"/>
              <w:ind w:left="10"/>
              <w:rPr>
                <w:i/>
                <w:sz w:val="16"/>
              </w:rPr>
            </w:pPr>
            <w:r>
              <w:rPr>
                <w:i/>
                <w:sz w:val="16"/>
              </w:rPr>
              <w:t>Nemá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dokončení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díla.</w:t>
            </w:r>
          </w:p>
        </w:tc>
      </w:tr>
      <w:tr w:rsidR="005453EA" w14:paraId="7F40813E" w14:textId="77777777">
        <w:trPr>
          <w:trHeight w:val="331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093A16F2" w14:textId="77777777" w:rsidR="005453EA" w:rsidRDefault="00000000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jedná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změnu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148EE79B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957E6CC" w14:textId="77777777" w:rsidR="005453EA" w:rsidRDefault="00000000">
            <w:pPr>
              <w:pStyle w:val="TableParagraph"/>
              <w:spacing w:before="61"/>
              <w:ind w:left="5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3DF082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491226A1" w14:textId="77777777">
        <w:trPr>
          <w:trHeight w:val="31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68AB1571" w14:textId="77777777" w:rsidR="005453EA" w:rsidRDefault="00000000">
            <w:pPr>
              <w:pStyle w:val="TableParagraph"/>
              <w:spacing w:before="35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TDS: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6627BE0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B370277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8664AA6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674A9DB7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34916666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69A150BA" w14:textId="77777777">
        <w:trPr>
          <w:trHeight w:val="366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860C494" w14:textId="77777777" w:rsidR="005453EA" w:rsidRDefault="00000000">
            <w:pPr>
              <w:pStyle w:val="TableParagraph"/>
              <w:spacing w:before="3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Nebyl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sjednán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36256A8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EA32C4B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4E71B1B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10796D5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B320973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3CB7FB79" w14:textId="77777777">
        <w:trPr>
          <w:trHeight w:val="399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CA2CDA4" w14:textId="77777777" w:rsidR="005453EA" w:rsidRDefault="00000000">
            <w:pPr>
              <w:pStyle w:val="TableParagraph"/>
              <w:spacing w:before="9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ZHOTOVITELE:</w:t>
            </w:r>
          </w:p>
        </w:tc>
      </w:tr>
      <w:tr w:rsidR="005453EA" w14:paraId="5F17A2C7" w14:textId="77777777">
        <w:trPr>
          <w:trHeight w:val="328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9372433" w14:textId="77777777" w:rsidR="005453EA" w:rsidRDefault="00000000">
            <w:pPr>
              <w:pStyle w:val="TableParagraph"/>
              <w:spacing w:before="6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374B129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EBD5CD1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19E9F7D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D591E8E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EF60482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49149A18" w14:textId="77777777">
        <w:trPr>
          <w:trHeight w:val="438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8CC84EF" w14:textId="77777777" w:rsidR="005453EA" w:rsidRDefault="00000000">
            <w:pPr>
              <w:pStyle w:val="TableParagraph"/>
              <w:spacing w:before="90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DALŠÍ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VYJÁDŘENÍ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(PRÁVNÍ,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ROZPOČTOVÉ,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ÚČASTNÍCI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ŘÍZENÍ,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DOTČENÉ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ORGÁNY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APOD.)</w:t>
            </w:r>
          </w:p>
        </w:tc>
      </w:tr>
      <w:tr w:rsidR="005453EA" w14:paraId="61DB730A" w14:textId="77777777">
        <w:trPr>
          <w:trHeight w:val="377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24" w:space="0" w:color="000000"/>
              <w:right w:val="nil"/>
            </w:tcBorders>
          </w:tcPr>
          <w:p w14:paraId="36685952" w14:textId="77777777" w:rsidR="005453EA" w:rsidRDefault="00000000">
            <w:pPr>
              <w:pStyle w:val="TableParagraph"/>
              <w:spacing w:before="10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5C376705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5478088D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BECEBFB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B25BF18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 w14:paraId="2220DD6D" w14:textId="77777777" w:rsidR="005453EA" w:rsidRDefault="00545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3EA" w14:paraId="3ABA1F91" w14:textId="77777777">
        <w:trPr>
          <w:trHeight w:val="438"/>
        </w:trPr>
        <w:tc>
          <w:tcPr>
            <w:tcW w:w="365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3AD93BAC" w14:textId="77777777" w:rsidR="005453EA" w:rsidRDefault="00000000">
            <w:pPr>
              <w:pStyle w:val="TableParagraph"/>
              <w:spacing w:before="94"/>
              <w:ind w:left="411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ZÁSTUPCE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OBJEDNATELE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127" w:type="dxa"/>
            <w:gridSpan w:val="4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AD304AF" w14:textId="77777777" w:rsidR="005453EA" w:rsidRDefault="00000000">
            <w:pPr>
              <w:pStyle w:val="TableParagraph"/>
              <w:spacing w:before="3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Změna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zakázky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nemá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její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původní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cenu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ani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termíny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plnění.,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tímto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souhlasím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se</w:t>
            </w:r>
          </w:p>
          <w:p w14:paraId="4C678730" w14:textId="77777777" w:rsidR="005453EA" w:rsidRDefault="00000000">
            <w:pPr>
              <w:pStyle w:val="TableParagraph"/>
              <w:spacing w:before="18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změnou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tohoto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změnového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listu.</w:t>
            </w:r>
          </w:p>
        </w:tc>
      </w:tr>
      <w:tr w:rsidR="005453EA" w14:paraId="3B7F616B" w14:textId="77777777">
        <w:trPr>
          <w:trHeight w:val="457"/>
        </w:trPr>
        <w:tc>
          <w:tcPr>
            <w:tcW w:w="365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1159E36E" w14:textId="77777777" w:rsidR="005453EA" w:rsidRDefault="00000000">
            <w:pPr>
              <w:pStyle w:val="TableParagraph"/>
              <w:spacing w:before="11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číslo</w:t>
            </w:r>
            <w:r>
              <w:rPr>
                <w:i/>
                <w:spacing w:val="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smlouvy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:</w:t>
            </w:r>
            <w:proofErr w:type="gramEnd"/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SML-2024-169-</w:t>
            </w:r>
            <w:r>
              <w:rPr>
                <w:i/>
                <w:spacing w:val="-5"/>
                <w:sz w:val="16"/>
              </w:rPr>
              <w:t>VZ</w:t>
            </w:r>
          </w:p>
        </w:tc>
        <w:tc>
          <w:tcPr>
            <w:tcW w:w="2807" w:type="dxa"/>
            <w:gridSpan w:val="3"/>
            <w:tcBorders>
              <w:top w:val="single" w:sz="18" w:space="0" w:color="000000"/>
            </w:tcBorders>
          </w:tcPr>
          <w:p w14:paraId="4076C010" w14:textId="77777777" w:rsidR="005453EA" w:rsidRDefault="00000000">
            <w:pPr>
              <w:pStyle w:val="TableParagraph"/>
              <w:spacing w:before="114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výdaj</w:t>
            </w:r>
          </w:p>
        </w:tc>
        <w:tc>
          <w:tcPr>
            <w:tcW w:w="3320" w:type="dxa"/>
            <w:tcBorders>
              <w:top w:val="single" w:sz="18" w:space="0" w:color="000000"/>
              <w:right w:val="single" w:sz="18" w:space="0" w:color="000000"/>
            </w:tcBorders>
          </w:tcPr>
          <w:p w14:paraId="26B2FC22" w14:textId="77777777" w:rsidR="005453EA" w:rsidRDefault="00000000">
            <w:pPr>
              <w:pStyle w:val="TableParagraph"/>
              <w:spacing w:before="124"/>
              <w:ind w:left="33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úhrady</w:t>
            </w:r>
          </w:p>
        </w:tc>
      </w:tr>
      <w:tr w:rsidR="005453EA" w14:paraId="048CFE03" w14:textId="77777777">
        <w:trPr>
          <w:trHeight w:val="440"/>
        </w:trPr>
        <w:tc>
          <w:tcPr>
            <w:tcW w:w="365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20C92123" w14:textId="77777777" w:rsidR="005453EA" w:rsidRDefault="00000000">
            <w:pPr>
              <w:pStyle w:val="TableParagraph"/>
              <w:spacing w:before="119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2.1.2.</w:t>
            </w:r>
            <w:proofErr w:type="gramStart"/>
            <w:r>
              <w:rPr>
                <w:i/>
                <w:sz w:val="16"/>
              </w:rPr>
              <w:t>2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</w:t>
            </w:r>
            <w:proofErr w:type="gramEnd"/>
            <w:r>
              <w:rPr>
                <w:i/>
                <w:spacing w:val="-2"/>
                <w:sz w:val="16"/>
              </w:rPr>
              <w:t>.1.2.7</w:t>
            </w:r>
          </w:p>
        </w:tc>
        <w:tc>
          <w:tcPr>
            <w:tcW w:w="2807" w:type="dxa"/>
            <w:gridSpan w:val="3"/>
            <w:tcBorders>
              <w:bottom w:val="single" w:sz="18" w:space="0" w:color="000000"/>
            </w:tcBorders>
          </w:tcPr>
          <w:p w14:paraId="5F08F855" w14:textId="77777777" w:rsidR="005453EA" w:rsidRDefault="00000000">
            <w:pPr>
              <w:pStyle w:val="TableParagraph"/>
              <w:spacing w:before="119"/>
              <w:ind w:left="35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11.311.080,-</w:t>
            </w:r>
            <w:proofErr w:type="gram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Kč</w:t>
            </w:r>
          </w:p>
        </w:tc>
        <w:tc>
          <w:tcPr>
            <w:tcW w:w="3320" w:type="dxa"/>
            <w:tcBorders>
              <w:bottom w:val="single" w:sz="18" w:space="0" w:color="000000"/>
              <w:right w:val="single" w:sz="18" w:space="0" w:color="000000"/>
            </w:tcBorders>
          </w:tcPr>
          <w:p w14:paraId="762BACB1" w14:textId="77777777" w:rsidR="005453EA" w:rsidRDefault="00000000">
            <w:pPr>
              <w:pStyle w:val="TableParagraph"/>
              <w:spacing w:before="119"/>
              <w:ind w:left="33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2025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2030</w:t>
            </w:r>
            <w:proofErr w:type="gramEnd"/>
          </w:p>
        </w:tc>
      </w:tr>
      <w:tr w:rsidR="005453EA" w14:paraId="5B99ADD8" w14:textId="77777777">
        <w:trPr>
          <w:trHeight w:val="509"/>
        </w:trPr>
        <w:tc>
          <w:tcPr>
            <w:tcW w:w="5614" w:type="dxa"/>
            <w:gridSpan w:val="4"/>
            <w:tcBorders>
              <w:top w:val="single" w:sz="18" w:space="0" w:color="000000"/>
              <w:left w:val="single" w:sz="18" w:space="0" w:color="000000"/>
            </w:tcBorders>
          </w:tcPr>
          <w:p w14:paraId="2FF9685F" w14:textId="05ED307E" w:rsidR="005453EA" w:rsidRDefault="00000000">
            <w:pPr>
              <w:pStyle w:val="TableParagraph"/>
              <w:spacing w:before="14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garant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3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0E25CF98" w14:textId="77777777" w:rsidR="005453EA" w:rsidRDefault="00000000">
            <w:pPr>
              <w:pStyle w:val="TableParagraph"/>
              <w:spacing w:before="140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5453EA" w14:paraId="382F507C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31AF1714" w14:textId="776A034C" w:rsidR="005453EA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garanta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4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25152B6A" w14:textId="77777777" w:rsidR="005453EA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5453EA" w14:paraId="06991EF1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0A2F69C2" w14:textId="390D7D49" w:rsidR="005453EA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vnitřní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správy,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správce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rozpočtu:</w:t>
            </w:r>
            <w:r>
              <w:rPr>
                <w:i/>
                <w:spacing w:val="5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57F9009B" w14:textId="77777777" w:rsidR="005453EA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5453EA" w14:paraId="4D276D8A" w14:textId="77777777">
        <w:trPr>
          <w:trHeight w:val="501"/>
        </w:trPr>
        <w:tc>
          <w:tcPr>
            <w:tcW w:w="5614" w:type="dxa"/>
            <w:gridSpan w:val="4"/>
            <w:tcBorders>
              <w:left w:val="single" w:sz="18" w:space="0" w:color="000000"/>
              <w:bottom w:val="single" w:sz="24" w:space="0" w:color="000000"/>
            </w:tcBorders>
          </w:tcPr>
          <w:p w14:paraId="3B44B4DB" w14:textId="77777777" w:rsidR="005453EA" w:rsidRDefault="00000000">
            <w:pPr>
              <w:pStyle w:val="TableParagraph"/>
              <w:spacing w:before="15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ředitel: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Ing.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Lubomír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Fojtů</w:t>
            </w:r>
          </w:p>
        </w:tc>
        <w:tc>
          <w:tcPr>
            <w:tcW w:w="4165" w:type="dxa"/>
            <w:gridSpan w:val="2"/>
            <w:tcBorders>
              <w:bottom w:val="single" w:sz="24" w:space="0" w:color="000000"/>
              <w:right w:val="single" w:sz="18" w:space="0" w:color="000000"/>
            </w:tcBorders>
          </w:tcPr>
          <w:p w14:paraId="55DAFCF7" w14:textId="77777777" w:rsidR="005453EA" w:rsidRDefault="00000000">
            <w:pPr>
              <w:pStyle w:val="TableParagraph"/>
              <w:spacing w:before="154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</w:tbl>
    <w:p w14:paraId="7CA230DA" w14:textId="77777777" w:rsidR="004E5FF8" w:rsidRDefault="004E5FF8"/>
    <w:sectPr w:rsidR="004E5FF8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D8B1" w14:textId="77777777" w:rsidR="004E5FF8" w:rsidRDefault="004E5FF8" w:rsidP="004A32F0">
      <w:r>
        <w:separator/>
      </w:r>
    </w:p>
  </w:endnote>
  <w:endnote w:type="continuationSeparator" w:id="0">
    <w:p w14:paraId="743F6C4E" w14:textId="77777777" w:rsidR="004E5FF8" w:rsidRDefault="004E5FF8" w:rsidP="004A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E692" w14:textId="77777777" w:rsidR="004E5FF8" w:rsidRDefault="004E5FF8" w:rsidP="004A32F0">
      <w:r>
        <w:separator/>
      </w:r>
    </w:p>
  </w:footnote>
  <w:footnote w:type="continuationSeparator" w:id="0">
    <w:p w14:paraId="19302088" w14:textId="77777777" w:rsidR="004E5FF8" w:rsidRDefault="004E5FF8" w:rsidP="004A3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3EA"/>
    <w:rsid w:val="004A32F0"/>
    <w:rsid w:val="004E5FF8"/>
    <w:rsid w:val="005453EA"/>
    <w:rsid w:val="00AD00CE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77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4A32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32F0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A32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2F0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2025-12-01T15:23:00Z</dcterms:created>
  <dcterms:modified xsi:type="dcterms:W3CDTF">2025-12-01T15:23:00Z</dcterms:modified>
</cp:coreProperties>
</file>