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E0" w:rsidRDefault="00353C03" w:rsidP="006E05E0">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470287"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6E05E0" w:rsidRDefault="00C15F23">
      <w:pPr>
        <w:pStyle w:val="TITRE"/>
        <w:spacing w:before="0" w:after="0"/>
        <w:rPr>
          <w:sz w:val="24"/>
          <w:szCs w:val="24"/>
          <w:lang w:val="cs-CZ"/>
        </w:rPr>
      </w:pPr>
    </w:p>
    <w:p w:rsidR="00D6419F" w:rsidRDefault="00353C03">
      <w:pPr>
        <w:pStyle w:val="TITRE"/>
        <w:spacing w:before="0" w:after="0"/>
        <w:rPr>
          <w:sz w:val="24"/>
          <w:szCs w:val="24"/>
          <w:lang w:val="cs-CZ"/>
        </w:rPr>
      </w:pPr>
      <w:r>
        <w:rPr>
          <w:sz w:val="24"/>
          <w:szCs w:val="24"/>
          <w:lang w:val="cs-CZ"/>
        </w:rPr>
        <w:t xml:space="preserve">SMLOUVA O ZAJIŠTĚNÍ ČINNOSTI TECHNICKÉHO DOZORU STAVEBNÍKA </w:t>
      </w:r>
    </w:p>
    <w:p w:rsidR="006E05E0" w:rsidRPr="00353C03" w:rsidRDefault="00353C03" w:rsidP="006E05E0">
      <w:pPr>
        <w:pStyle w:val="Nzev"/>
        <w:spacing w:line="276" w:lineRule="auto"/>
        <w:rPr>
          <w:rFonts w:ascii="Arial" w:eastAsia="Arial" w:hAnsi="Arial" w:cs="Arial"/>
          <w:sz w:val="22"/>
          <w:szCs w:val="22"/>
        </w:rPr>
      </w:pPr>
      <w:r w:rsidRPr="00353C03">
        <w:rPr>
          <w:rFonts w:ascii="Arial" w:eastAsia="Arial" w:hAnsi="Arial" w:cs="Arial"/>
          <w:sz w:val="22"/>
          <w:szCs w:val="22"/>
        </w:rPr>
        <w:t>"</w:t>
      </w:r>
      <w:r w:rsidRPr="00353C03">
        <w:rPr>
          <w:rFonts w:ascii="Arial" w:eastAsia="Arial" w:hAnsi="Arial" w:cs="Arial"/>
          <w:bCs w:val="0"/>
          <w:sz w:val="22"/>
          <w:szCs w:val="22"/>
        </w:rPr>
        <w:t>II/201 Hodyně – křiž. s III/201 29, ověření nové technologie</w:t>
      </w:r>
      <w:r w:rsidRPr="00353C03">
        <w:rPr>
          <w:rFonts w:ascii="Arial" w:eastAsia="Arial" w:hAnsi="Arial" w:cs="Arial"/>
          <w:sz w:val="22"/>
          <w:szCs w:val="22"/>
        </w:rPr>
        <w:t>"</w:t>
      </w:r>
    </w:p>
    <w:p w:rsidR="006E05E0" w:rsidRPr="000E29B2" w:rsidRDefault="00353C03" w:rsidP="006E05E0">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6E05E0" w:rsidRPr="000E29B2" w:rsidRDefault="00353C03" w:rsidP="006E05E0">
      <w:pPr>
        <w:jc w:val="center"/>
        <w:rPr>
          <w:rFonts w:ascii="Arial" w:eastAsia="Arial" w:hAnsi="Arial" w:cs="Arial"/>
          <w:lang w:eastAsia="en-US"/>
        </w:rPr>
      </w:pPr>
      <w:r w:rsidRPr="000E29B2">
        <w:rPr>
          <w:rFonts w:ascii="Arial" w:eastAsia="Arial" w:hAnsi="Arial" w:cs="Arial"/>
          <w:lang w:eastAsia="en-US"/>
        </w:rPr>
        <w:t xml:space="preserve"> (dále jen „smlouva“)</w:t>
      </w:r>
    </w:p>
    <w:p w:rsidR="00D6419F" w:rsidRDefault="00C15F23">
      <w:pPr>
        <w:pStyle w:val="TITRE"/>
        <w:spacing w:before="0" w:after="0"/>
        <w:jc w:val="left"/>
        <w:rPr>
          <w:b w:val="0"/>
          <w:bCs w:val="0"/>
          <w:sz w:val="20"/>
          <w:szCs w:val="20"/>
          <w:lang w:val="cs-CZ" w:eastAsia="cs-CZ"/>
        </w:rPr>
      </w:pPr>
    </w:p>
    <w:p w:rsidR="006E05E0" w:rsidRPr="00723117" w:rsidRDefault="00353C03" w:rsidP="006E05E0">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bookmarkStart w:id="2" w:name="Text41"/>
      <w:r w:rsidRPr="00723117">
        <w:rPr>
          <w:rFonts w:ascii="Arial" w:eastAsia="Arial" w:hAnsi="Arial" w:cs="Arial"/>
          <w:b w:val="0"/>
          <w:bCs w:val="0"/>
          <w:sz w:val="20"/>
          <w:szCs w:val="20"/>
        </w:rPr>
        <w:t xml:space="preserve"> </w:t>
      </w:r>
      <w:bookmarkEnd w:id="2"/>
    </w:p>
    <w:p w:rsidR="006E05E0" w:rsidRPr="00723117" w:rsidRDefault="00353C03" w:rsidP="006E05E0">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w:t>
      </w:r>
      <w:r>
        <w:rPr>
          <w:rFonts w:ascii="Arial" w:eastAsia="Arial" w:hAnsi="Arial" w:cs="Arial"/>
          <w:b w:val="0"/>
          <w:bCs w:val="0"/>
          <w:sz w:val="20"/>
          <w:szCs w:val="20"/>
        </w:rPr>
        <w:t>poskytova</w:t>
      </w:r>
      <w:r w:rsidRPr="00723117">
        <w:rPr>
          <w:rFonts w:ascii="Arial" w:eastAsia="Arial" w:hAnsi="Arial" w:cs="Arial"/>
          <w:b w:val="0"/>
          <w:bCs w:val="0"/>
          <w:sz w:val="20"/>
          <w:szCs w:val="20"/>
        </w:rPr>
        <w:t xml:space="preserve">tele: </w:t>
      </w:r>
    </w:p>
    <w:p w:rsidR="006E05E0" w:rsidRPr="00723117" w:rsidRDefault="00353C03" w:rsidP="006E05E0">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D6419F" w:rsidRDefault="00353C03">
      <w:pPr>
        <w:pStyle w:val="Nadpis11"/>
        <w:rPr>
          <w:rFonts w:ascii="Arial" w:eastAsia="Arial" w:hAnsi="Arial" w:cs="Arial"/>
          <w:sz w:val="20"/>
          <w:szCs w:val="20"/>
        </w:rPr>
      </w:pPr>
      <w:r>
        <w:rPr>
          <w:rFonts w:ascii="Arial" w:eastAsia="Arial" w:hAnsi="Arial" w:cs="Arial"/>
          <w:sz w:val="20"/>
          <w:szCs w:val="20"/>
        </w:rPr>
        <w:t>Smluvní strany:</w:t>
      </w:r>
    </w:p>
    <w:p w:rsidR="00D6419F" w:rsidRDefault="00353C03">
      <w:pPr>
        <w:spacing w:after="0"/>
        <w:rPr>
          <w:b/>
          <w:bCs/>
          <w:i/>
          <w:iCs/>
        </w:rPr>
      </w:pPr>
      <w:r>
        <w:rPr>
          <w:b/>
          <w:bCs/>
          <w:i/>
          <w:iCs/>
        </w:rPr>
        <w:t>Objednatel:</w:t>
      </w:r>
    </w:p>
    <w:p w:rsidR="006E05E0" w:rsidRPr="000E29B2" w:rsidRDefault="00353C03" w:rsidP="006E05E0">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6E05E0" w:rsidRPr="000E29B2" w:rsidRDefault="00353C03" w:rsidP="006E05E0">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6E05E0" w:rsidRPr="000E29B2" w:rsidRDefault="00353C03" w:rsidP="006E05E0">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6E05E0" w:rsidRPr="000E29B2" w:rsidRDefault="00353C03" w:rsidP="006E05E0">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6E05E0" w:rsidRPr="000E29B2" w:rsidRDefault="00353C03" w:rsidP="006E05E0">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6E05E0" w:rsidRPr="000E29B2" w:rsidRDefault="00353C03" w:rsidP="006E05E0">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6E05E0" w:rsidRPr="000E29B2" w:rsidRDefault="00353C03" w:rsidP="006E05E0">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6E05E0" w:rsidRPr="000E29B2" w:rsidRDefault="00353C03" w:rsidP="006E05E0">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r>
      <w:r>
        <w:rPr>
          <w:rFonts w:ascii="Arial" w:eastAsia="Arial" w:hAnsi="Arial" w:cs="Arial"/>
          <w:sz w:val="20"/>
          <w:szCs w:val="20"/>
        </w:rPr>
        <w:t xml:space="preserve">           </w:t>
      </w:r>
      <w:r w:rsidRPr="000E29B2">
        <w:rPr>
          <w:rFonts w:ascii="Arial" w:eastAsia="Arial" w:hAnsi="Arial" w:cs="Arial"/>
          <w:sz w:val="20"/>
          <w:szCs w:val="20"/>
        </w:rPr>
        <w:t>+420 377 172 101</w:t>
      </w:r>
    </w:p>
    <w:p w:rsidR="006E05E0" w:rsidRPr="000E29B2" w:rsidRDefault="00353C03" w:rsidP="006E05E0">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Pr>
          <w:rFonts w:ascii="Arial" w:eastAsia="Arial" w:hAnsi="Arial" w:cs="Arial"/>
          <w:bCs/>
          <w:sz w:val="20"/>
          <w:szCs w:val="20"/>
        </w:rPr>
        <w:t>Bc. Lukáš Václavík, DiS.</w:t>
      </w:r>
      <w:r w:rsidRPr="000E29B2">
        <w:rPr>
          <w:rFonts w:ascii="Arial" w:eastAsia="Arial" w:hAnsi="Arial" w:cs="Arial"/>
          <w:sz w:val="20"/>
          <w:szCs w:val="20"/>
        </w:rPr>
        <w:t>, tel. +420</w:t>
      </w:r>
      <w:r>
        <w:rPr>
          <w:rFonts w:ascii="Arial" w:eastAsia="Arial" w:hAnsi="Arial" w:cs="Arial"/>
          <w:sz w:val="20"/>
          <w:szCs w:val="20"/>
        </w:rPr>
        <w:t> </w:t>
      </w:r>
      <w:r>
        <w:rPr>
          <w:rFonts w:ascii="Arial" w:eastAsia="Arial" w:hAnsi="Arial" w:cs="Arial"/>
          <w:bCs/>
          <w:sz w:val="20"/>
          <w:szCs w:val="20"/>
        </w:rPr>
        <w:t>737 285 653</w:t>
      </w:r>
      <w:r w:rsidRPr="000E29B2">
        <w:rPr>
          <w:rFonts w:ascii="Arial" w:eastAsia="Arial" w:hAnsi="Arial" w:cs="Arial"/>
          <w:sz w:val="20"/>
          <w:szCs w:val="20"/>
        </w:rPr>
        <w:t xml:space="preserve">, e-mail: </w:t>
      </w:r>
      <w:r>
        <w:rPr>
          <w:rFonts w:ascii="Arial" w:eastAsia="Arial" w:hAnsi="Arial" w:cs="Arial"/>
          <w:bCs/>
          <w:sz w:val="20"/>
          <w:szCs w:val="20"/>
        </w:rPr>
        <w:t>lukas.vaclavik</w:t>
      </w:r>
      <w:r w:rsidRPr="000E29B2">
        <w:rPr>
          <w:rFonts w:ascii="Arial" w:eastAsia="Arial" w:hAnsi="Arial" w:cs="Arial"/>
          <w:sz w:val="20"/>
          <w:szCs w:val="20"/>
        </w:rPr>
        <w:t>@suspk.eu</w:t>
      </w:r>
    </w:p>
    <w:p w:rsidR="006E05E0" w:rsidRPr="000E29B2" w:rsidRDefault="00353C03" w:rsidP="006E05E0">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6E05E0" w:rsidRPr="000E29B2" w:rsidRDefault="00353C03" w:rsidP="006E05E0">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D6419F" w:rsidRDefault="00353C03">
      <w:pPr>
        <w:spacing w:before="240"/>
        <w:rPr>
          <w:rFonts w:ascii="Arial" w:eastAsia="Arial" w:hAnsi="Arial" w:cs="Arial"/>
          <w:sz w:val="20"/>
          <w:szCs w:val="20"/>
        </w:rPr>
      </w:pPr>
      <w:r>
        <w:rPr>
          <w:rFonts w:ascii="Arial" w:eastAsia="Arial" w:hAnsi="Arial" w:cs="Arial"/>
          <w:sz w:val="20"/>
          <w:szCs w:val="20"/>
        </w:rPr>
        <w:t>a</w:t>
      </w:r>
    </w:p>
    <w:p w:rsidR="00D6419F" w:rsidRDefault="00353C03">
      <w:pPr>
        <w:spacing w:after="0"/>
        <w:rPr>
          <w:rFonts w:ascii="Arial" w:eastAsia="Arial" w:hAnsi="Arial" w:cs="Arial"/>
          <w:b/>
          <w:bCs/>
          <w:i/>
          <w:iCs/>
          <w:sz w:val="20"/>
          <w:szCs w:val="20"/>
        </w:rPr>
      </w:pPr>
      <w:r>
        <w:rPr>
          <w:rFonts w:ascii="Arial" w:eastAsia="Arial" w:hAnsi="Arial" w:cs="Arial"/>
          <w:b/>
          <w:bCs/>
          <w:i/>
          <w:iCs/>
          <w:sz w:val="20"/>
          <w:szCs w:val="20"/>
        </w:rPr>
        <w:t>Poskytovatel:</w:t>
      </w:r>
    </w:p>
    <w:p w:rsidR="006E05E0" w:rsidRPr="000E29B2" w:rsidRDefault="00353C03" w:rsidP="006E05E0">
      <w:pPr>
        <w:tabs>
          <w:tab w:val="left" w:pos="2268"/>
        </w:tabs>
        <w:spacing w:after="0" w:line="240" w:lineRule="auto"/>
        <w:rPr>
          <w:rFonts w:ascii="Arial" w:hAnsi="Arial" w:cs="Arial"/>
          <w:b/>
          <w:sz w:val="20"/>
          <w:szCs w:val="20"/>
        </w:rPr>
      </w:pPr>
      <w:r>
        <w:rPr>
          <w:rFonts w:ascii="Arial" w:hAnsi="Arial" w:cs="Arial"/>
          <w:b/>
          <w:sz w:val="20"/>
          <w:szCs w:val="20"/>
        </w:rPr>
        <w:t>PK dopravní s.r.o.</w:t>
      </w:r>
    </w:p>
    <w:p w:rsidR="006E05E0" w:rsidRPr="00353C03" w:rsidRDefault="00353C03" w:rsidP="006E05E0">
      <w:pPr>
        <w:tabs>
          <w:tab w:val="left" w:pos="2268"/>
        </w:tabs>
        <w:spacing w:after="0" w:line="240" w:lineRule="auto"/>
        <w:rPr>
          <w:rFonts w:ascii="Arial" w:eastAsia="Arial" w:hAnsi="Arial" w:cs="Arial"/>
          <w:sz w:val="20"/>
          <w:szCs w:val="20"/>
        </w:rPr>
      </w:pPr>
      <w:r w:rsidRPr="000E29B2">
        <w:rPr>
          <w:rFonts w:ascii="Arial" w:hAnsi="Arial" w:cs="Arial"/>
          <w:sz w:val="20"/>
          <w:szCs w:val="20"/>
        </w:rPr>
        <w:t xml:space="preserve">zapsaná v obchodním </w:t>
      </w:r>
      <w:r w:rsidRPr="00353C03">
        <w:rPr>
          <w:rFonts w:ascii="Arial" w:hAnsi="Arial" w:cs="Arial"/>
          <w:sz w:val="20"/>
          <w:szCs w:val="20"/>
        </w:rPr>
        <w:t>rejstříku pod sp. zn.:</w:t>
      </w:r>
      <w:bookmarkStart w:id="3" w:name="Text13"/>
      <w:r w:rsidRPr="00353C03">
        <w:rPr>
          <w:rFonts w:ascii="Arial" w:hAnsi="Arial" w:cs="Arial"/>
          <w:sz w:val="20"/>
          <w:szCs w:val="20"/>
        </w:rPr>
        <w:t xml:space="preserve"> </w:t>
      </w:r>
      <w:bookmarkEnd w:id="3"/>
      <w:r w:rsidRPr="00353C03">
        <w:rPr>
          <w:rFonts w:ascii="Arial" w:hAnsi="Arial" w:cs="Arial"/>
          <w:sz w:val="20"/>
          <w:szCs w:val="20"/>
        </w:rPr>
        <w:t>35853 C</w:t>
      </w:r>
      <w:r w:rsidRPr="00353C03">
        <w:rPr>
          <w:rFonts w:ascii="Arial" w:eastAsia="Arial" w:hAnsi="Arial" w:cs="Arial"/>
          <w:sz w:val="20"/>
          <w:szCs w:val="20"/>
        </w:rPr>
        <w:t xml:space="preserve"> vedenou u Krajského soudu v Ústí nad Labem</w:t>
      </w:r>
    </w:p>
    <w:p w:rsidR="006E05E0" w:rsidRPr="00353C03" w:rsidRDefault="00353C03" w:rsidP="006E05E0">
      <w:pPr>
        <w:tabs>
          <w:tab w:val="left" w:pos="2268"/>
        </w:tabs>
        <w:spacing w:after="0" w:line="240" w:lineRule="auto"/>
        <w:rPr>
          <w:rFonts w:ascii="Arial" w:eastAsia="Arial" w:hAnsi="Arial" w:cs="Arial"/>
          <w:sz w:val="20"/>
          <w:szCs w:val="20"/>
        </w:rPr>
      </w:pPr>
      <w:r w:rsidRPr="00353C03">
        <w:rPr>
          <w:rFonts w:ascii="Arial" w:eastAsia="Arial" w:hAnsi="Arial" w:cs="Arial"/>
          <w:sz w:val="20"/>
          <w:szCs w:val="20"/>
        </w:rPr>
        <w:t>sídlo:</w:t>
      </w:r>
      <w:r w:rsidRPr="00353C03">
        <w:rPr>
          <w:rFonts w:ascii="Arial" w:eastAsia="Arial" w:hAnsi="Arial" w:cs="Arial"/>
          <w:sz w:val="20"/>
          <w:szCs w:val="20"/>
        </w:rPr>
        <w:tab/>
      </w:r>
      <w:r w:rsidRPr="00353C03">
        <w:rPr>
          <w:rStyle w:val="Zstupntext1"/>
          <w:rFonts w:ascii="Arial" w:eastAsia="Arial" w:hAnsi="Arial" w:cs="Arial"/>
          <w:color w:val="auto"/>
          <w:sz w:val="20"/>
          <w:szCs w:val="20"/>
        </w:rPr>
        <w:t>Lidická 811, 438 01  Žatec</w:t>
      </w:r>
    </w:p>
    <w:p w:rsidR="006E05E0" w:rsidRPr="00353C03" w:rsidRDefault="00353C03" w:rsidP="006E05E0">
      <w:pPr>
        <w:tabs>
          <w:tab w:val="left" w:pos="2268"/>
        </w:tabs>
        <w:spacing w:after="0" w:line="240" w:lineRule="auto"/>
        <w:rPr>
          <w:rFonts w:ascii="Arial" w:eastAsia="Arial" w:hAnsi="Arial" w:cs="Arial"/>
          <w:sz w:val="20"/>
          <w:szCs w:val="20"/>
        </w:rPr>
      </w:pPr>
      <w:r w:rsidRPr="00353C03">
        <w:rPr>
          <w:rFonts w:ascii="Arial" w:eastAsia="Arial" w:hAnsi="Arial" w:cs="Arial"/>
          <w:sz w:val="20"/>
          <w:szCs w:val="20"/>
        </w:rPr>
        <w:t>zastoupená:</w:t>
      </w:r>
      <w:r w:rsidRPr="00353C03">
        <w:rPr>
          <w:rFonts w:ascii="Arial" w:eastAsia="Arial" w:hAnsi="Arial" w:cs="Arial"/>
          <w:sz w:val="20"/>
          <w:szCs w:val="20"/>
        </w:rPr>
        <w:tab/>
      </w:r>
      <w:r w:rsidRPr="00353C03">
        <w:rPr>
          <w:rStyle w:val="Zstupntext1"/>
          <w:rFonts w:ascii="Arial" w:eastAsia="Arial" w:hAnsi="Arial" w:cs="Arial"/>
          <w:color w:val="auto"/>
          <w:sz w:val="20"/>
          <w:szCs w:val="20"/>
        </w:rPr>
        <w:t>Petrem Koubíkem, jednatelem</w:t>
      </w:r>
    </w:p>
    <w:p w:rsidR="00353C03" w:rsidRPr="00353C03" w:rsidRDefault="00353C03" w:rsidP="006E05E0">
      <w:pPr>
        <w:tabs>
          <w:tab w:val="left" w:pos="2268"/>
        </w:tabs>
        <w:spacing w:after="0" w:line="240" w:lineRule="auto"/>
        <w:rPr>
          <w:rStyle w:val="Zstupntext1"/>
          <w:rFonts w:ascii="Arial" w:eastAsia="Arial" w:hAnsi="Arial" w:cs="Arial"/>
          <w:color w:val="auto"/>
          <w:sz w:val="20"/>
          <w:szCs w:val="20"/>
        </w:rPr>
      </w:pPr>
      <w:r w:rsidRPr="00353C03">
        <w:rPr>
          <w:rFonts w:ascii="Arial" w:eastAsia="Arial" w:hAnsi="Arial" w:cs="Arial"/>
          <w:sz w:val="20"/>
          <w:szCs w:val="20"/>
        </w:rPr>
        <w:t xml:space="preserve">IČ:                                    </w:t>
      </w:r>
      <w:r w:rsidRPr="00353C03">
        <w:rPr>
          <w:rStyle w:val="Zstupntext1"/>
          <w:rFonts w:ascii="Arial" w:eastAsia="Arial" w:hAnsi="Arial" w:cs="Arial"/>
          <w:color w:val="auto"/>
          <w:sz w:val="20"/>
          <w:szCs w:val="20"/>
        </w:rPr>
        <w:t xml:space="preserve">04166205 </w:t>
      </w:r>
      <w:r w:rsidRPr="00353C03">
        <w:rPr>
          <w:rStyle w:val="Zstupntext1"/>
          <w:rFonts w:ascii="Arial" w:eastAsia="Arial" w:hAnsi="Arial" w:cs="Arial"/>
          <w:color w:val="auto"/>
          <w:sz w:val="20"/>
          <w:szCs w:val="20"/>
        </w:rPr>
        <w:tab/>
      </w:r>
    </w:p>
    <w:p w:rsidR="006E05E0" w:rsidRPr="00353C03" w:rsidRDefault="00353C03" w:rsidP="006E05E0">
      <w:pPr>
        <w:tabs>
          <w:tab w:val="left" w:pos="2268"/>
        </w:tabs>
        <w:spacing w:after="0" w:line="240" w:lineRule="auto"/>
        <w:rPr>
          <w:rStyle w:val="Zstupntext1"/>
          <w:rFonts w:ascii="Arial" w:eastAsia="Arial" w:hAnsi="Arial" w:cs="Arial"/>
          <w:color w:val="auto"/>
          <w:sz w:val="20"/>
          <w:szCs w:val="20"/>
        </w:rPr>
      </w:pPr>
      <w:r w:rsidRPr="00353C03">
        <w:rPr>
          <w:rFonts w:ascii="Arial" w:eastAsia="Arial" w:hAnsi="Arial" w:cs="Arial"/>
          <w:sz w:val="20"/>
          <w:szCs w:val="20"/>
        </w:rPr>
        <w:t>DIČ:</w:t>
      </w:r>
      <w:bookmarkStart w:id="4" w:name="Text10"/>
      <w:r w:rsidRPr="00353C03">
        <w:rPr>
          <w:rFonts w:ascii="Arial" w:eastAsia="Arial" w:hAnsi="Arial" w:cs="Arial"/>
          <w:sz w:val="20"/>
          <w:szCs w:val="20"/>
        </w:rPr>
        <w:t xml:space="preserve"> </w:t>
      </w:r>
      <w:bookmarkEnd w:id="4"/>
      <w:r w:rsidRPr="00353C03">
        <w:rPr>
          <w:rStyle w:val="Zstupntext1"/>
          <w:rFonts w:ascii="Arial" w:eastAsia="Arial" w:hAnsi="Arial" w:cs="Arial"/>
          <w:color w:val="auto"/>
          <w:sz w:val="20"/>
          <w:szCs w:val="20"/>
        </w:rPr>
        <w:t xml:space="preserve">                                CZ04166205 </w:t>
      </w:r>
    </w:p>
    <w:p w:rsidR="006E05E0" w:rsidRPr="00353C03" w:rsidRDefault="00353C03" w:rsidP="006E05E0">
      <w:pPr>
        <w:tabs>
          <w:tab w:val="left" w:pos="2268"/>
        </w:tabs>
        <w:spacing w:after="0" w:line="240" w:lineRule="auto"/>
        <w:rPr>
          <w:rFonts w:ascii="Arial" w:eastAsia="Arial" w:hAnsi="Arial" w:cs="Arial"/>
          <w:sz w:val="20"/>
          <w:szCs w:val="20"/>
        </w:rPr>
      </w:pPr>
      <w:r w:rsidRPr="00353C03">
        <w:rPr>
          <w:rFonts w:ascii="Arial" w:eastAsia="Arial" w:hAnsi="Arial" w:cs="Arial"/>
          <w:sz w:val="20"/>
          <w:szCs w:val="20"/>
        </w:rPr>
        <w:t>telefon.</w:t>
      </w:r>
      <w:r w:rsidRPr="00353C03">
        <w:rPr>
          <w:rFonts w:ascii="Arial" w:eastAsia="Arial" w:hAnsi="Arial" w:cs="Arial"/>
          <w:sz w:val="20"/>
          <w:szCs w:val="20"/>
        </w:rPr>
        <w:tab/>
      </w:r>
      <w:r w:rsidRPr="00353C03">
        <w:rPr>
          <w:rStyle w:val="Zstupntext1"/>
          <w:rFonts w:ascii="Arial" w:eastAsia="Arial" w:hAnsi="Arial" w:cs="Arial"/>
          <w:color w:val="auto"/>
          <w:sz w:val="20"/>
          <w:szCs w:val="20"/>
        </w:rPr>
        <w:t>603 541 377</w:t>
      </w:r>
    </w:p>
    <w:p w:rsidR="006E05E0" w:rsidRPr="00353C03" w:rsidRDefault="00353C03" w:rsidP="006E05E0">
      <w:pPr>
        <w:tabs>
          <w:tab w:val="left" w:pos="2268"/>
        </w:tabs>
        <w:spacing w:after="0" w:line="240" w:lineRule="auto"/>
        <w:rPr>
          <w:rFonts w:ascii="Arial" w:eastAsia="Arial" w:hAnsi="Arial" w:cs="Arial"/>
          <w:sz w:val="20"/>
          <w:szCs w:val="20"/>
        </w:rPr>
      </w:pPr>
      <w:r w:rsidRPr="00353C03">
        <w:rPr>
          <w:rFonts w:ascii="Arial" w:eastAsia="Arial" w:hAnsi="Arial" w:cs="Arial"/>
          <w:sz w:val="20"/>
          <w:szCs w:val="20"/>
        </w:rPr>
        <w:t>e-mail:</w:t>
      </w:r>
      <w:r w:rsidRPr="00353C03">
        <w:rPr>
          <w:rFonts w:ascii="Arial" w:eastAsia="Arial" w:hAnsi="Arial" w:cs="Arial"/>
          <w:sz w:val="20"/>
          <w:szCs w:val="20"/>
        </w:rPr>
        <w:tab/>
        <w:t>info@pkdopravni.cz</w:t>
      </w:r>
    </w:p>
    <w:p w:rsidR="006E05E0" w:rsidRPr="00353C03" w:rsidRDefault="00353C03" w:rsidP="006E05E0">
      <w:pPr>
        <w:tabs>
          <w:tab w:val="left" w:pos="2268"/>
        </w:tabs>
        <w:spacing w:after="0" w:line="240" w:lineRule="auto"/>
        <w:rPr>
          <w:rFonts w:ascii="Arial" w:eastAsia="Arial" w:hAnsi="Arial" w:cs="Arial"/>
          <w:sz w:val="20"/>
          <w:szCs w:val="20"/>
        </w:rPr>
      </w:pPr>
      <w:r w:rsidRPr="00353C03">
        <w:rPr>
          <w:rFonts w:ascii="Arial" w:eastAsia="Arial" w:hAnsi="Arial" w:cs="Arial"/>
          <w:sz w:val="20"/>
          <w:szCs w:val="20"/>
        </w:rPr>
        <w:t>datová schránka:</w:t>
      </w:r>
      <w:r w:rsidRPr="00353C03">
        <w:rPr>
          <w:rFonts w:ascii="Arial" w:eastAsia="Arial" w:hAnsi="Arial" w:cs="Arial"/>
          <w:sz w:val="20"/>
          <w:szCs w:val="20"/>
        </w:rPr>
        <w:tab/>
      </w:r>
      <w:r w:rsidRPr="00353C03">
        <w:rPr>
          <w:rFonts w:ascii="Arial" w:hAnsi="Arial" w:cs="Arial"/>
          <w:sz w:val="20"/>
          <w:szCs w:val="20"/>
        </w:rPr>
        <w:t>r785j4d</w:t>
      </w:r>
    </w:p>
    <w:p w:rsidR="006E05E0" w:rsidRPr="00353C03" w:rsidRDefault="00C15F23" w:rsidP="006E05E0">
      <w:pPr>
        <w:tabs>
          <w:tab w:val="left" w:pos="2268"/>
        </w:tabs>
        <w:spacing w:after="0" w:line="240" w:lineRule="auto"/>
        <w:rPr>
          <w:rStyle w:val="Zstupntext1"/>
          <w:rFonts w:ascii="Arial" w:eastAsia="Arial" w:hAnsi="Arial" w:cs="Arial"/>
          <w:color w:val="auto"/>
          <w:sz w:val="20"/>
          <w:szCs w:val="20"/>
        </w:rPr>
      </w:pPr>
    </w:p>
    <w:p w:rsidR="006E05E0" w:rsidRPr="000E29B2" w:rsidRDefault="00353C03" w:rsidP="006E05E0">
      <w:pPr>
        <w:tabs>
          <w:tab w:val="left" w:pos="2268"/>
        </w:tabs>
        <w:spacing w:after="0" w:line="240" w:lineRule="auto"/>
        <w:rPr>
          <w:rFonts w:ascii="Arial" w:eastAsia="Arial" w:hAnsi="Arial" w:cs="Arial"/>
          <w:sz w:val="20"/>
          <w:szCs w:val="20"/>
        </w:rPr>
      </w:pPr>
      <w:r w:rsidRPr="000E29B2">
        <w:rPr>
          <w:rFonts w:ascii="Arial" w:eastAsia="Arial" w:hAnsi="Arial" w:cs="Arial"/>
          <w:snapToGrid w:val="0"/>
          <w:sz w:val="20"/>
          <w:szCs w:val="20"/>
        </w:rPr>
        <w:t>korespondenční adresa, je-li odlišná od sídla:</w:t>
      </w:r>
      <w:bookmarkStart w:id="5" w:name="Text64"/>
      <w:r w:rsidRPr="000E29B2">
        <w:rPr>
          <w:rFonts w:ascii="Arial" w:eastAsia="Arial" w:hAnsi="Arial" w:cs="Arial"/>
          <w:snapToGrid w:val="0"/>
          <w:sz w:val="20"/>
          <w:szCs w:val="20"/>
        </w:rPr>
        <w:t xml:space="preserve"> </w:t>
      </w:r>
      <w:bookmarkEnd w:id="5"/>
      <w:r w:rsidR="00BF5019">
        <w:rPr>
          <w:rFonts w:ascii="Arial" w:eastAsia="Arial" w:hAnsi="Arial" w:cs="Arial"/>
          <w:snapToGrid w:val="0"/>
          <w:sz w:val="20"/>
          <w:szCs w:val="20"/>
        </w:rPr>
        <w:t>--</w:t>
      </w:r>
    </w:p>
    <w:p w:rsidR="006E05E0" w:rsidRPr="000E29B2" w:rsidRDefault="00353C03" w:rsidP="006E05E0">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D6419F" w:rsidRDefault="00353C03">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rsidR="006E05E0" w:rsidRDefault="00353C03" w:rsidP="006E05E0">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6" w:name="Text65"/>
      <w:r w:rsidRPr="00353C03">
        <w:rPr>
          <w:rFonts w:ascii="Arial" w:eastAsia="Arial" w:hAnsi="Arial" w:cs="Arial"/>
          <w:b/>
          <w:bCs/>
        </w:rPr>
        <w:t>"II/201 Hodyně – křiž. s III/201 29, ověření nové technologie"</w:t>
      </w:r>
      <w:bookmarkEnd w:id="6"/>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6E05E0" w:rsidRDefault="00353C03" w:rsidP="006E05E0">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D6419F" w:rsidRPr="006E05E0" w:rsidRDefault="00353C03" w:rsidP="006E05E0">
      <w:pPr>
        <w:pStyle w:val="Zkladntextodsazen"/>
        <w:numPr>
          <w:ilvl w:val="0"/>
          <w:numId w:val="18"/>
        </w:numPr>
        <w:spacing w:before="60" w:after="60"/>
        <w:rPr>
          <w:rFonts w:ascii="Arial" w:eastAsia="Arial" w:hAnsi="Arial" w:cs="Arial"/>
        </w:rPr>
      </w:pPr>
      <w:r>
        <w:rPr>
          <w:rFonts w:ascii="Arial" w:eastAsia="Arial" w:hAnsi="Arial" w:cs="Arial"/>
        </w:rPr>
        <w:t xml:space="preserve">projektové dokumentace </w:t>
      </w:r>
      <w:r w:rsidRPr="006E05E0">
        <w:rPr>
          <w:rFonts w:ascii="Arial" w:eastAsia="Arial" w:hAnsi="Arial" w:cs="Arial"/>
        </w:rPr>
        <w:t xml:space="preserve">pro </w:t>
      </w:r>
      <w:bookmarkStart w:id="7" w:name="Text29"/>
      <w:r w:rsidRPr="006E05E0">
        <w:rPr>
          <w:rFonts w:ascii="Arial" w:eastAsia="Arial" w:hAnsi="Arial" w:cs="Arial"/>
        </w:rPr>
        <w:fldChar w:fldCharType="begin">
          <w:ffData>
            <w:name w:val="Text29"/>
            <w:enabled/>
            <w:calcOnExit w:val="0"/>
            <w:textInput>
              <w:format w:val="None"/>
            </w:textInput>
          </w:ffData>
        </w:fldChar>
      </w:r>
      <w:r w:rsidRPr="006E05E0">
        <w:rPr>
          <w:rFonts w:ascii="Arial" w:eastAsia="Arial" w:hAnsi="Arial" w:cs="Arial"/>
        </w:rPr>
        <w:instrText>FORMTEXT</w:instrText>
      </w:r>
      <w:r w:rsidRPr="006E05E0">
        <w:rPr>
          <w:rFonts w:ascii="Arial" w:eastAsia="Arial" w:hAnsi="Arial" w:cs="Arial"/>
        </w:rPr>
      </w:r>
      <w:r w:rsidRPr="006E05E0">
        <w:rPr>
          <w:rFonts w:ascii="Arial" w:eastAsia="Arial" w:hAnsi="Arial" w:cs="Arial"/>
        </w:rPr>
        <w:fldChar w:fldCharType="separate"/>
      </w:r>
      <w:r w:rsidRPr="006E05E0">
        <w:rPr>
          <w:rFonts w:ascii="Arial" w:eastAsia="Arial" w:hAnsi="Arial" w:cs="Arial"/>
          <w:noProof/>
        </w:rPr>
        <w:t>provedení stavby</w:t>
      </w:r>
      <w:r w:rsidRPr="006E05E0">
        <w:rPr>
          <w:rFonts w:ascii="Arial" w:eastAsia="Arial" w:hAnsi="Arial" w:cs="Arial"/>
        </w:rPr>
        <w:fldChar w:fldCharType="end"/>
      </w:r>
      <w:bookmarkStart w:id="8" w:name="Text21"/>
      <w:bookmarkEnd w:id="7"/>
      <w:r w:rsidRPr="006E05E0">
        <w:rPr>
          <w:rFonts w:ascii="Arial" w:eastAsia="Arial" w:hAnsi="Arial" w:cs="Arial"/>
        </w:rPr>
        <w:fldChar w:fldCharType="begin">
          <w:ffData>
            <w:name w:val="Text21"/>
            <w:enabled/>
            <w:calcOnExit w:val="0"/>
            <w:textInput>
              <w:format w:val="None"/>
            </w:textInput>
          </w:ffData>
        </w:fldChar>
      </w:r>
      <w:r w:rsidRPr="006E05E0">
        <w:rPr>
          <w:rFonts w:ascii="Arial" w:eastAsia="Arial" w:hAnsi="Arial" w:cs="Arial"/>
        </w:rPr>
        <w:instrText>FORMTEXT</w:instrText>
      </w:r>
      <w:r w:rsidR="00C15F23">
        <w:rPr>
          <w:rFonts w:ascii="Arial" w:eastAsia="Arial" w:hAnsi="Arial" w:cs="Arial"/>
        </w:rPr>
      </w:r>
      <w:r w:rsidR="00C15F23">
        <w:rPr>
          <w:rFonts w:ascii="Arial" w:eastAsia="Arial" w:hAnsi="Arial" w:cs="Arial"/>
        </w:rPr>
        <w:fldChar w:fldCharType="separate"/>
      </w:r>
      <w:r w:rsidRPr="006E05E0">
        <w:rPr>
          <w:rFonts w:ascii="Arial" w:eastAsia="Arial" w:hAnsi="Arial" w:cs="Arial"/>
        </w:rPr>
        <w:fldChar w:fldCharType="end"/>
      </w:r>
      <w:bookmarkEnd w:id="8"/>
      <w:r w:rsidRPr="006E05E0">
        <w:rPr>
          <w:rFonts w:ascii="Arial" w:eastAsia="Arial" w:hAnsi="Arial" w:cs="Arial"/>
        </w:rPr>
        <w:t xml:space="preserve">, zpracované </w:t>
      </w:r>
      <w:r w:rsidRPr="00A97B38">
        <w:rPr>
          <w:rFonts w:ascii="Arial" w:hAnsi="Arial" w:cs="Arial"/>
          <w:bCs/>
        </w:rPr>
        <w:t xml:space="preserve">společností </w:t>
      </w:r>
      <w:r w:rsidRPr="005D1771">
        <w:rPr>
          <w:rFonts w:ascii="Arial" w:hAnsi="Arial" w:cs="Arial"/>
        </w:rPr>
        <w:t>Ateliér Kprojekt, s.r.o., IČO: 02319403, se sídlem Tyršova 158, 269 01 Rakovník, zpracované v 07/2017, č. zakázky A17/28</w:t>
      </w:r>
      <w:r>
        <w:rPr>
          <w:rFonts w:ascii="Arial" w:eastAsia="Arial" w:hAnsi="Arial" w:cs="Arial"/>
        </w:rPr>
        <w:t>;</w:t>
      </w:r>
    </w:p>
    <w:p w:rsidR="00D6419F" w:rsidRDefault="00353C03" w:rsidP="006E05E0">
      <w:pPr>
        <w:pStyle w:val="Zkladntextodsazen"/>
        <w:ind w:left="426" w:firstLine="141"/>
        <w:jc w:val="both"/>
        <w:rPr>
          <w:rFonts w:ascii="Arial" w:eastAsia="Arial" w:hAnsi="Arial" w:cs="Arial"/>
        </w:rPr>
      </w:pPr>
      <w:r>
        <w:rPr>
          <w:rFonts w:ascii="Arial" w:eastAsia="Arial" w:hAnsi="Arial" w:cs="Arial"/>
        </w:rPr>
        <w:t xml:space="preserve"> (dále též jen jako „stavba“).</w:t>
      </w:r>
    </w:p>
    <w:p w:rsidR="00D6419F" w:rsidRDefault="00353C03" w:rsidP="006E05E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D6419F" w:rsidRDefault="00353C03" w:rsidP="006E05E0">
      <w:pPr>
        <w:pStyle w:val="Zkladntextodsazen"/>
        <w:numPr>
          <w:ilvl w:val="1"/>
          <w:numId w:val="3"/>
        </w:numPr>
        <w:spacing w:before="120" w:after="120"/>
        <w:ind w:left="567" w:hanging="567"/>
        <w:jc w:val="both"/>
        <w:rPr>
          <w:rFonts w:ascii="Arial" w:eastAsia="Arial" w:hAnsi="Arial" w:cs="Arial"/>
        </w:rPr>
      </w:pPr>
      <w:bookmarkStart w:id="9" w:name="_Ref263260072"/>
      <w:r>
        <w:rPr>
          <w:rFonts w:ascii="Arial" w:eastAsia="Arial" w:hAnsi="Arial" w:cs="Arial"/>
        </w:rPr>
        <w:t xml:space="preserve">Poskytovatel se zavazuje provádět činnosti potřebné při realizaci stavby až do stádia jejího bezvadného převzetí objednatelem od zhotovitele stavby. Současně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D6419F" w:rsidRDefault="00353C03" w:rsidP="006E05E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D6419F" w:rsidRDefault="00353C03">
      <w:pPr>
        <w:pStyle w:val="Nadpis11"/>
        <w:jc w:val="center"/>
        <w:rPr>
          <w:rFonts w:ascii="Arial" w:eastAsia="Arial" w:hAnsi="Arial" w:cs="Arial"/>
          <w:sz w:val="20"/>
          <w:szCs w:val="20"/>
        </w:rPr>
      </w:pPr>
      <w:r>
        <w:rPr>
          <w:rFonts w:ascii="Arial" w:eastAsia="Arial" w:hAnsi="Arial" w:cs="Arial"/>
          <w:sz w:val="20"/>
          <w:szCs w:val="20"/>
        </w:rPr>
        <w:t>Čl. II.</w:t>
      </w:r>
      <w:bookmarkEnd w:id="9"/>
      <w:r>
        <w:rPr>
          <w:rFonts w:ascii="Arial" w:eastAsia="Arial" w:hAnsi="Arial" w:cs="Arial"/>
          <w:sz w:val="20"/>
          <w:szCs w:val="20"/>
        </w:rPr>
        <w:t xml:space="preserve"> Rozsah činnosti poskytovatele</w:t>
      </w:r>
    </w:p>
    <w:p w:rsidR="00D6419F" w:rsidRDefault="00353C03" w:rsidP="00353C03">
      <w:pPr>
        <w:pStyle w:val="Zkladntextodsazen3"/>
        <w:numPr>
          <w:ilvl w:val="1"/>
          <w:numId w:val="20"/>
        </w:numPr>
        <w:spacing w:before="120" w:after="120"/>
        <w:ind w:left="567" w:hanging="567"/>
        <w:rPr>
          <w:rFonts w:ascii="Arial" w:eastAsia="Arial" w:hAnsi="Arial" w:cs="Arial"/>
        </w:rPr>
      </w:pPr>
      <w:bookmarkStart w:id="10" w:name="_Ref263259956"/>
      <w:r>
        <w:rPr>
          <w:rFonts w:ascii="Arial" w:eastAsia="Arial" w:hAnsi="Arial" w:cs="Arial"/>
        </w:rPr>
        <w:t>Poskytovatel se zavazuje vykonávat pro objednatele v jeho zastoupení technický dozor stavebníka (dále jen „TDS“) nad prováděním stavby, tj. zejména:</w:t>
      </w:r>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0"/>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lastRenderedPageBreak/>
        <w:t>kontrolovat věcnou oprávněnost fakturace zhotovitele stavby za stavební práce, dodávky a služby a tuto kontrolu věcné správnosti stvrdit svým podpisem na dílčí či konečné faktuře, popř. na soupisu provedených prací,</w:t>
      </w:r>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bookmarkStart w:id="11" w:name="_Ref263640692"/>
      <w:r>
        <w:rPr>
          <w:rFonts w:ascii="Arial" w:eastAsia="Arial" w:hAnsi="Arial" w:cs="Arial"/>
        </w:rPr>
        <w:t>vynakládat maximální úsilí k tomu, aby stavba byla dokončena bez vad a nedodělků,</w:t>
      </w:r>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1"/>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D6419F" w:rsidRDefault="00353C03"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D6419F" w:rsidRDefault="00353C03" w:rsidP="004876AB">
      <w:pPr>
        <w:pStyle w:val="Zkladntextodsazen3"/>
        <w:numPr>
          <w:ilvl w:val="1"/>
          <w:numId w:val="20"/>
        </w:numPr>
        <w:spacing w:before="120" w:after="120"/>
        <w:ind w:left="539" w:hanging="539"/>
        <w:rPr>
          <w:rFonts w:ascii="Arial" w:eastAsia="Arial" w:hAnsi="Arial" w:cs="Arial"/>
        </w:rPr>
      </w:pPr>
      <w:r>
        <w:rPr>
          <w:rFonts w:ascii="Arial" w:eastAsia="Arial" w:hAnsi="Arial" w:cs="Arial"/>
        </w:rPr>
        <w:lastRenderedPageBreak/>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D6419F" w:rsidRDefault="00353C03" w:rsidP="004876AB">
      <w:pPr>
        <w:pStyle w:val="Zkladntextodsazen3"/>
        <w:numPr>
          <w:ilvl w:val="1"/>
          <w:numId w:val="20"/>
        </w:numPr>
        <w:spacing w:before="120" w:after="120"/>
        <w:ind w:left="539" w:hanging="539"/>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D6419F" w:rsidRDefault="00353C03">
      <w:pPr>
        <w:pStyle w:val="Nadpis11"/>
        <w:jc w:val="center"/>
        <w:rPr>
          <w:rFonts w:ascii="Arial" w:eastAsia="Arial" w:hAnsi="Arial" w:cs="Arial"/>
          <w:sz w:val="20"/>
          <w:szCs w:val="20"/>
        </w:rPr>
      </w:pPr>
      <w:r>
        <w:rPr>
          <w:rFonts w:ascii="Arial" w:eastAsia="Arial" w:hAnsi="Arial" w:cs="Arial"/>
          <w:sz w:val="20"/>
          <w:szCs w:val="20"/>
        </w:rPr>
        <w:t>Čl. III. Termín plnění</w:t>
      </w:r>
    </w:p>
    <w:p w:rsidR="00D6419F" w:rsidRDefault="00353C03"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 Předpokládaný termín výkonu TDS je 09 – 11/2017.</w:t>
      </w:r>
    </w:p>
    <w:p w:rsidR="00D6419F" w:rsidRDefault="00353C03"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A008B9" w:rsidRDefault="00353C03"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B91A90" w:rsidRDefault="00353C03" w:rsidP="00B91A90">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B91A90" w:rsidRDefault="00353C03" w:rsidP="00B91A90">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D6419F" w:rsidRDefault="00353C03">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D6419F" w:rsidRDefault="00353C03"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D6419F" w:rsidRDefault="00353C03"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D6419F" w:rsidRDefault="00353C03"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poskytovatele, ev. poddodavatele předem písemně odsouhlaseného objednatelem. Seznam pověřených osob poskytovatelem tvoří přílohu č. 1 této smlouvy a je její nedílnou součástí.</w:t>
      </w:r>
    </w:p>
    <w:p w:rsidR="00D6419F" w:rsidRDefault="00353C03"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D6419F" w:rsidRDefault="00353C03"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D6419F" w:rsidRDefault="00353C03"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Poskytovatel vyzve objednatele k účasti na všech důležitých jednáních a vyžádá si jeho stanovisko ke všem důležitým rozhodnutím (např. při změnách a nesrovnalostech v projektech, projednávání více a méně prací).</w:t>
      </w:r>
    </w:p>
    <w:p w:rsidR="00D6419F" w:rsidRDefault="00353C03"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D6419F" w:rsidRDefault="00353C03"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D6419F" w:rsidRDefault="00353C03"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D6419F" w:rsidRDefault="00353C03"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B41306" w:rsidRPr="00B41306" w:rsidRDefault="00353C03" w:rsidP="00B41306">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2"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B41306" w:rsidRPr="00B41306" w:rsidRDefault="00353C03"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B41306" w:rsidRPr="00B41306" w:rsidRDefault="00353C03"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B41306" w:rsidRPr="00B41306" w:rsidRDefault="00353C03"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B41306" w:rsidRPr="00B41306" w:rsidRDefault="00353C03"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D6419F" w:rsidRDefault="00353C03" w:rsidP="00B41306">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12"/>
    </w:p>
    <w:p w:rsidR="00D6419F" w:rsidRDefault="00353C03">
      <w:pPr>
        <w:pStyle w:val="Nadpis11"/>
        <w:jc w:val="center"/>
        <w:rPr>
          <w:rFonts w:ascii="Arial" w:eastAsia="Arial" w:hAnsi="Arial" w:cs="Arial"/>
          <w:sz w:val="20"/>
          <w:szCs w:val="20"/>
        </w:rPr>
      </w:pPr>
      <w:r>
        <w:rPr>
          <w:rFonts w:ascii="Arial" w:eastAsia="Arial" w:hAnsi="Arial" w:cs="Arial"/>
          <w:sz w:val="20"/>
          <w:szCs w:val="20"/>
        </w:rPr>
        <w:t>ČI. V. Odměna</w:t>
      </w:r>
    </w:p>
    <w:p w:rsidR="00D6419F" w:rsidRPr="00353C03" w:rsidRDefault="00353C03" w:rsidP="004876AB">
      <w:pPr>
        <w:pStyle w:val="Zkladntextodsazen3"/>
        <w:numPr>
          <w:ilvl w:val="1"/>
          <w:numId w:val="23"/>
        </w:numPr>
        <w:spacing w:before="120" w:after="120"/>
        <w:ind w:left="567" w:hanging="567"/>
        <w:rPr>
          <w:rFonts w:ascii="Arial" w:eastAsia="Arial" w:hAnsi="Arial" w:cs="Arial"/>
          <w:b/>
          <w:lang w:eastAsia="cs-CZ"/>
        </w:rPr>
      </w:pPr>
      <w:r w:rsidRPr="004876AB">
        <w:rPr>
          <w:rFonts w:ascii="Arial" w:eastAsia="Arial" w:hAnsi="Arial" w:cs="Arial"/>
        </w:rPr>
        <w:t>Poskytovateli přísluší za řádný výkon činností dle čl. I. a II. této smlouvy celková odměna ve výši:</w:t>
      </w:r>
      <w:bookmarkStart w:id="13" w:name="Text66"/>
      <w:r>
        <w:rPr>
          <w:rFonts w:ascii="Arial" w:eastAsia="Arial" w:hAnsi="Arial" w:cs="Arial"/>
        </w:rPr>
        <w:tab/>
      </w:r>
      <w:bookmarkEnd w:id="13"/>
      <w:r w:rsidRPr="00353C03">
        <w:rPr>
          <w:rStyle w:val="Zstupntext1"/>
          <w:rFonts w:ascii="Arial" w:eastAsia="Arial" w:hAnsi="Arial" w:cs="Arial"/>
          <w:b/>
          <w:color w:val="auto"/>
        </w:rPr>
        <w:t>112 080</w:t>
      </w:r>
      <w:r w:rsidRPr="00353C03">
        <w:rPr>
          <w:rFonts w:ascii="Arial" w:eastAsia="Arial" w:hAnsi="Arial" w:cs="Arial"/>
          <w:b/>
          <w:lang w:eastAsia="cs-CZ"/>
        </w:rPr>
        <w:t xml:space="preserve"> Kč bez DPH.</w:t>
      </w:r>
    </w:p>
    <w:p w:rsidR="004876AB" w:rsidRPr="004876AB" w:rsidRDefault="00353C03" w:rsidP="004876AB">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4876AB" w:rsidRPr="000E29B2" w:rsidRDefault="00353C03" w:rsidP="004876AB">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 xml:space="preserve">ani provedení činností v rozsahu převyšujícím výši celkové odměny (pokud by byly nad rámec této celkové odměny vyfakturovány) není důvodem pro zvýšení odměny </w:t>
      </w:r>
      <w:r>
        <w:rPr>
          <w:rFonts w:ascii="Arial" w:eastAsia="Arial" w:hAnsi="Arial" w:cs="Arial"/>
        </w:rPr>
        <w:t>poskytova</w:t>
      </w:r>
      <w:r w:rsidRPr="000E29B2">
        <w:rPr>
          <w:rFonts w:ascii="Arial" w:eastAsia="Arial" w:hAnsi="Arial" w:cs="Arial"/>
        </w:rPr>
        <w:t>tele.</w:t>
      </w:r>
    </w:p>
    <w:p w:rsidR="00D6419F" w:rsidRDefault="00353C03" w:rsidP="004876AB">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D6419F" w:rsidRDefault="00353C03">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D6419F" w:rsidRDefault="00353C03"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D6419F" w:rsidRDefault="00353C03"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bookmarkStart w:id="14" w:name="Text70"/>
      <w:r w:rsidR="00BF5019">
        <w:rPr>
          <w:rFonts w:ascii="Arial" w:eastAsia="Arial" w:hAnsi="Arial" w:cs="Arial"/>
        </w:rPr>
        <w:t>5 000 000</w:t>
      </w:r>
      <w:bookmarkEnd w:id="14"/>
      <w:r w:rsidRPr="004876AB">
        <w:rPr>
          <w:rFonts w:ascii="Arial" w:eastAsia="Arial" w:hAnsi="Arial" w:cs="Arial"/>
        </w:rPr>
        <w:t>,- Kč pro jednu pojistnou událost.</w:t>
      </w:r>
    </w:p>
    <w:p w:rsidR="00D6419F" w:rsidRDefault="00353C03"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D6419F" w:rsidRDefault="00353C03"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D6419F" w:rsidRDefault="00353C03"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lastRenderedPageBreak/>
        <w:t>Poskytovatel nese odpovědnost za vady díla společně a nerozdílně se zhotovitelem stavby ve smyslu § 2630 odst. 1 písm. c) z.č. 89/2012 Sb., občanského zákoníku. Současně dle § 2630 odst. 2 o.z. platí, že zhotovitel stavby se zprostí odpovědnosti za vadu díla, kterou způsobilo selhání dozoru nad stavbou.</w:t>
      </w:r>
    </w:p>
    <w:p w:rsidR="00D6419F" w:rsidRDefault="00353C03">
      <w:pPr>
        <w:pStyle w:val="Nadpis11"/>
        <w:jc w:val="center"/>
        <w:rPr>
          <w:rFonts w:ascii="Arial" w:eastAsia="Arial" w:hAnsi="Arial" w:cs="Arial"/>
          <w:sz w:val="20"/>
          <w:szCs w:val="20"/>
        </w:rPr>
      </w:pPr>
      <w:r>
        <w:rPr>
          <w:rFonts w:ascii="Arial" w:eastAsia="Arial" w:hAnsi="Arial" w:cs="Arial"/>
          <w:sz w:val="20"/>
          <w:szCs w:val="20"/>
        </w:rPr>
        <w:t>Čl. VII. Platební podmínky</w:t>
      </w:r>
    </w:p>
    <w:p w:rsidR="00D6419F" w:rsidRDefault="00353C03"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D6419F" w:rsidRDefault="00353C03"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D6419F" w:rsidRDefault="00353C03"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C6361A" w:rsidRDefault="00353C03"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w:t>
      </w:r>
      <w:r>
        <w:rPr>
          <w:rFonts w:ascii="Arial" w:eastAsia="Arial" w:hAnsi="Arial" w:cs="Arial"/>
        </w:rPr>
        <w:t>poskytovat</w:t>
      </w:r>
      <w:r w:rsidRPr="000E29B2">
        <w:rPr>
          <w:rFonts w:ascii="Arial" w:eastAsia="Arial" w:hAnsi="Arial" w:cs="Arial"/>
        </w:rPr>
        <w:t>el povinen uvést v každé faktuře i tyto údaje</w:t>
      </w:r>
    </w:p>
    <w:p w:rsidR="00D6419F" w:rsidRDefault="00353C03" w:rsidP="00C6361A">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D6419F" w:rsidRDefault="00353C03">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D6419F" w:rsidRDefault="00353C03">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D6419F" w:rsidRDefault="00353C03">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D6419F" w:rsidRDefault="00353C03">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D6419F" w:rsidRDefault="00353C03">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D6419F" w:rsidRDefault="00353C03">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D6419F" w:rsidRDefault="00353C03">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D6419F" w:rsidRDefault="00353C03"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D6419F" w:rsidRDefault="00353C03"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D6419F" w:rsidRDefault="00353C03"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C6361A" w:rsidRPr="00295F90" w:rsidRDefault="00353C03" w:rsidP="00C6361A">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D6419F" w:rsidRDefault="00353C03"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D6419F" w:rsidRDefault="00353C03"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rsidR="00D6419F" w:rsidRDefault="00353C03"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lastRenderedPageBreak/>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D6419F" w:rsidRPr="00B41306" w:rsidRDefault="00353C03"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D6419F" w:rsidRDefault="00353C03">
      <w:pPr>
        <w:pStyle w:val="Nadpis11"/>
        <w:jc w:val="center"/>
        <w:rPr>
          <w:rFonts w:ascii="Arial" w:eastAsia="Arial" w:hAnsi="Arial" w:cs="Arial"/>
          <w:sz w:val="20"/>
          <w:szCs w:val="20"/>
        </w:rPr>
      </w:pPr>
      <w:r>
        <w:rPr>
          <w:rFonts w:ascii="Arial" w:eastAsia="Arial" w:hAnsi="Arial" w:cs="Arial"/>
          <w:sz w:val="20"/>
          <w:szCs w:val="20"/>
        </w:rPr>
        <w:t>Čl. VIII. Smluvní pokuty</w:t>
      </w:r>
    </w:p>
    <w:p w:rsidR="00D6419F" w:rsidRDefault="00353C03"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D6419F" w:rsidRDefault="00353C03"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D6419F" w:rsidRDefault="00353C03"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D6419F" w:rsidRDefault="00353C03"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D6419F" w:rsidRDefault="00353C03"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4E145C" w:rsidRDefault="00353C03" w:rsidP="004E145C">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4E145C" w:rsidRPr="004E145C" w:rsidRDefault="00353C03" w:rsidP="004E145C">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D6419F" w:rsidRDefault="00353C03" w:rsidP="004E145C">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D6419F" w:rsidRPr="00C6361A" w:rsidRDefault="00353C03" w:rsidP="00C6361A">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4E145C" w:rsidRPr="007B557B" w:rsidRDefault="00353C03"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4E145C" w:rsidRPr="007B557B" w:rsidRDefault="00353C03"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lastRenderedPageBreak/>
        <w:t xml:space="preserve">Smluvní strany se dohodly, že objednatel je oprávněn v souladu s § 2001 o.z. od této smlouvy písemně odstoupit z důvodu jejího porušení </w:t>
      </w:r>
      <w:r>
        <w:rPr>
          <w:rFonts w:ascii="Arial" w:eastAsia="Arial" w:hAnsi="Arial" w:cs="Arial"/>
          <w:sz w:val="20"/>
          <w:szCs w:val="20"/>
        </w:rPr>
        <w:t>poskytov</w:t>
      </w:r>
      <w:r w:rsidRPr="007B557B">
        <w:rPr>
          <w:rFonts w:ascii="Arial" w:eastAsia="Arial" w:hAnsi="Arial" w:cs="Arial"/>
          <w:sz w:val="20"/>
          <w:szCs w:val="20"/>
        </w:rPr>
        <w:t>atelem.</w:t>
      </w:r>
    </w:p>
    <w:p w:rsidR="004E145C" w:rsidRPr="007B557B" w:rsidRDefault="00353C03"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4E145C" w:rsidRPr="007B557B" w:rsidRDefault="00353C03" w:rsidP="004E145C">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4E145C" w:rsidRPr="007B557B" w:rsidRDefault="00353C03" w:rsidP="004E145C">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w:t>
      </w:r>
      <w:r>
        <w:rPr>
          <w:rFonts w:ascii="Arial" w:eastAsia="Arial" w:hAnsi="Arial" w:cs="Arial"/>
        </w:rPr>
        <w:t>poskytova</w:t>
      </w:r>
      <w:r w:rsidRPr="007B557B">
        <w:rPr>
          <w:rFonts w:ascii="Arial" w:eastAsia="Arial" w:hAnsi="Arial" w:cs="Arial"/>
        </w:rPr>
        <w:t xml:space="preserve">tele nebo hrozící úpadek </w:t>
      </w:r>
      <w:r>
        <w:rPr>
          <w:rFonts w:ascii="Arial" w:eastAsia="Arial" w:hAnsi="Arial" w:cs="Arial"/>
        </w:rPr>
        <w:t>poskytova</w:t>
      </w:r>
      <w:r w:rsidRPr="007B557B">
        <w:rPr>
          <w:rFonts w:ascii="Arial" w:eastAsia="Arial" w:hAnsi="Arial" w:cs="Arial"/>
        </w:rPr>
        <w:t>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4E145C" w:rsidRPr="007B557B" w:rsidRDefault="00353C03" w:rsidP="004E145C">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4E145C" w:rsidRPr="007B557B" w:rsidRDefault="00353C03" w:rsidP="004E145C">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D6419F" w:rsidRDefault="00353C03" w:rsidP="00496FE0">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4E145C" w:rsidRPr="000E29B2" w:rsidRDefault="00353C03" w:rsidP="004E145C">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w:t>
      </w:r>
      <w:r>
        <w:rPr>
          <w:rFonts w:ascii="Arial" w:eastAsia="Arial" w:hAnsi="Arial" w:cs="Arial"/>
          <w:sz w:val="20"/>
          <w:szCs w:val="20"/>
        </w:rPr>
        <w:t>poskytovatele</w:t>
      </w:r>
      <w:r w:rsidRPr="000E29B2">
        <w:rPr>
          <w:rFonts w:ascii="Arial" w:eastAsia="Arial" w:hAnsi="Arial" w:cs="Arial"/>
          <w:sz w:val="20"/>
          <w:szCs w:val="20"/>
        </w:rPr>
        <w:t xml:space="preserv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4E145C" w:rsidRPr="000E29B2" w:rsidRDefault="00353C03"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4E145C" w:rsidRDefault="00353C03"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4E145C" w:rsidRPr="007B557B" w:rsidRDefault="00353C03"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Smluvní strany</w:t>
      </w:r>
      <w:r w:rsidRPr="007B557B">
        <w:rPr>
          <w:rFonts w:ascii="Arial" w:eastAsia="Arial" w:hAnsi="Arial" w:cs="Arial"/>
          <w:sz w:val="20"/>
          <w:szCs w:val="20"/>
        </w:rPr>
        <w:t xml:space="preserve"> </w:t>
      </w:r>
      <w:r>
        <w:rPr>
          <w:rFonts w:ascii="Arial" w:eastAsia="Arial" w:hAnsi="Arial" w:cs="Arial"/>
          <w:sz w:val="20"/>
          <w:szCs w:val="20"/>
        </w:rPr>
        <w:t xml:space="preserve">berou </w:t>
      </w:r>
      <w:r w:rsidRPr="007B557B">
        <w:rPr>
          <w:rFonts w:ascii="Arial" w:eastAsia="Arial" w:hAnsi="Arial" w:cs="Arial"/>
          <w:sz w:val="20"/>
          <w:szCs w:val="20"/>
        </w:rPr>
        <w:t>na vědomí, že tato smlouva včetně všech jejích příloh podléhá povinnému zveřejnění zejm. podle zák. č. 340/2015 Sb., zákon o registru smluv.</w:t>
      </w:r>
    </w:p>
    <w:p w:rsidR="004E145C" w:rsidRPr="007B557B" w:rsidRDefault="00353C03"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4E145C" w:rsidRDefault="00353C03" w:rsidP="004E145C">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1E7DFD" w:rsidRPr="001E7DFD" w:rsidRDefault="00353C03" w:rsidP="001E7DFD">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D6419F" w:rsidRDefault="00353C03"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1E7DFD" w:rsidRDefault="00353C03"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1E7DFD" w:rsidRDefault="00353C03" w:rsidP="001E7DFD">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lastRenderedPageBreak/>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186DFF" w:rsidRPr="000E29B2" w:rsidRDefault="00353C03" w:rsidP="00186DFF">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230DE8" w:rsidRPr="00230DE8" w:rsidRDefault="00353C03" w:rsidP="00230DE8">
      <w:pPr>
        <w:numPr>
          <w:ilvl w:val="1"/>
          <w:numId w:val="12"/>
        </w:numPr>
        <w:spacing w:before="120" w:after="120"/>
        <w:jc w:val="both"/>
        <w:rPr>
          <w:rFonts w:ascii="Arial" w:eastAsia="Arial" w:hAnsi="Arial" w:cs="Arial"/>
          <w:sz w:val="20"/>
          <w:szCs w:val="20"/>
        </w:rPr>
      </w:pPr>
      <w:r w:rsidRPr="00230DE8">
        <w:rPr>
          <w:rFonts w:ascii="Arial" w:eastAsia="Arial" w:hAnsi="Arial" w:cs="Arial"/>
          <w:sz w:val="20"/>
          <w:szCs w:val="20"/>
        </w:rPr>
        <w:t>Smlouva je uzavřena dnem podpisu poslední smluvní strany a nabývá účinnosti dnem uzavření, pokud zvláštní právní předpis (zejm. zák. č. 340/2015 Sb.) nestanoví jinak.</w:t>
      </w:r>
    </w:p>
    <w:p w:rsidR="00D6419F" w:rsidRDefault="00C15F23" w:rsidP="00B41306">
      <w:pPr>
        <w:spacing w:after="0"/>
        <w:ind w:left="993" w:hanging="993"/>
        <w:rPr>
          <w:rFonts w:ascii="Arial" w:eastAsia="Arial" w:hAnsi="Arial" w:cs="Arial"/>
          <w:sz w:val="20"/>
          <w:szCs w:val="20"/>
        </w:rPr>
      </w:pPr>
    </w:p>
    <w:p w:rsidR="00B41306" w:rsidRDefault="00353C03" w:rsidP="00B41306">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353C03" w:rsidRDefault="00353C03" w:rsidP="00B41306">
      <w:pPr>
        <w:ind w:left="993" w:hanging="993"/>
        <w:rPr>
          <w:rFonts w:ascii="Arial" w:eastAsia="Arial" w:hAnsi="Arial" w:cs="Arial"/>
          <w:sz w:val="20"/>
          <w:szCs w:val="20"/>
        </w:rPr>
      </w:pPr>
      <w:r>
        <w:rPr>
          <w:rFonts w:ascii="Arial" w:eastAsia="Arial" w:hAnsi="Arial" w:cs="Arial"/>
          <w:sz w:val="20"/>
          <w:szCs w:val="20"/>
        </w:rPr>
        <w:t>Příloha č. 2 - nabídka</w:t>
      </w:r>
    </w:p>
    <w:p w:rsidR="00353C03" w:rsidRDefault="00353C03" w:rsidP="00A25F28">
      <w:pPr>
        <w:ind w:left="993" w:hanging="993"/>
        <w:rPr>
          <w:rFonts w:ascii="Arial" w:eastAsia="Arial" w:hAnsi="Arial" w:cs="Arial"/>
          <w:i/>
          <w:sz w:val="20"/>
          <w:szCs w:val="20"/>
        </w:rPr>
      </w:pPr>
    </w:p>
    <w:p w:rsidR="00A61371" w:rsidRPr="00A61371" w:rsidRDefault="00353C03" w:rsidP="00A25F28">
      <w:pPr>
        <w:ind w:left="993" w:hanging="993"/>
        <w:rPr>
          <w:rFonts w:ascii="Arial" w:eastAsia="Arial" w:hAnsi="Arial" w:cs="Arial"/>
          <w:i/>
          <w:sz w:val="20"/>
          <w:szCs w:val="20"/>
        </w:rPr>
      </w:pPr>
      <w:r>
        <w:rPr>
          <w:rFonts w:ascii="Arial" w:eastAsia="Arial" w:hAnsi="Arial" w:cs="Arial"/>
          <w:i/>
          <w:sz w:val="20"/>
          <w:szCs w:val="20"/>
        </w:rPr>
        <w:t>o</w:t>
      </w:r>
      <w:r w:rsidRPr="00A61371">
        <w:rPr>
          <w:rFonts w:ascii="Arial" w:eastAsia="Arial" w:hAnsi="Arial" w:cs="Arial"/>
          <w:i/>
          <w:sz w:val="20"/>
          <w:szCs w:val="20"/>
        </w:rPr>
        <w:t xml:space="preserve">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p</w:t>
      </w:r>
      <w:r w:rsidRPr="00A61371">
        <w:rPr>
          <w:rFonts w:ascii="Arial" w:eastAsia="Arial" w:hAnsi="Arial" w:cs="Arial"/>
          <w:i/>
          <w:sz w:val="20"/>
          <w:szCs w:val="20"/>
        </w:rPr>
        <w:t>oskytovatel:</w:t>
      </w:r>
    </w:p>
    <w:p w:rsidR="00353C03" w:rsidRDefault="00353C03" w:rsidP="00B41306">
      <w:pPr>
        <w:ind w:left="993" w:hanging="993"/>
        <w:rPr>
          <w:rFonts w:ascii="Arial" w:eastAsia="Arial" w:hAnsi="Arial" w:cs="Arial"/>
          <w:sz w:val="20"/>
          <w:szCs w:val="20"/>
        </w:rPr>
      </w:pPr>
    </w:p>
    <w:p w:rsidR="00D6419F" w:rsidRDefault="00353C03" w:rsidP="00B41306">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w:t>
      </w:r>
      <w:r w:rsidR="00BF5019">
        <w:rPr>
          <w:rFonts w:ascii="Arial" w:eastAsia="Arial" w:hAnsi="Arial" w:cs="Arial"/>
          <w:sz w:val="20"/>
          <w:szCs w:val="20"/>
        </w:rPr>
        <w:t xml:space="preserve"> Žatci</w:t>
      </w:r>
      <w:r>
        <w:rPr>
          <w:rFonts w:ascii="Arial" w:eastAsia="Arial" w:hAnsi="Arial" w:cs="Arial"/>
          <w:sz w:val="20"/>
          <w:szCs w:val="20"/>
        </w:rPr>
        <w:t xml:space="preserve"> </w:t>
      </w:r>
      <w:r>
        <w:rPr>
          <w:rFonts w:ascii="Arial" w:eastAsia="Arial" w:hAnsi="Arial" w:cs="Arial"/>
          <w:sz w:val="20"/>
          <w:szCs w:val="20"/>
        </w:rPr>
        <w:tab/>
        <w:t xml:space="preserve"> dne </w:t>
      </w:r>
      <w:r>
        <w:rPr>
          <w:rFonts w:ascii="Arial" w:eastAsia="Arial" w:hAnsi="Arial" w:cs="Arial"/>
          <w:sz w:val="20"/>
          <w:szCs w:val="20"/>
        </w:rPr>
        <w:tab/>
      </w:r>
    </w:p>
    <w:p w:rsidR="001E7DFD" w:rsidRDefault="00C15F23" w:rsidP="00B41306">
      <w:pPr>
        <w:ind w:left="993" w:hanging="993"/>
        <w:rPr>
          <w:rFonts w:ascii="Arial" w:eastAsia="Arial" w:hAnsi="Arial" w:cs="Arial"/>
          <w:sz w:val="20"/>
          <w:szCs w:val="20"/>
        </w:rPr>
      </w:pPr>
    </w:p>
    <w:p w:rsidR="00353C03" w:rsidRDefault="00353C03" w:rsidP="00353C03">
      <w:pPr>
        <w:rPr>
          <w:rFonts w:ascii="Arial" w:eastAsia="Arial" w:hAnsi="Arial" w:cs="Arial"/>
          <w:sz w:val="20"/>
          <w:szCs w:val="20"/>
        </w:rPr>
      </w:pPr>
    </w:p>
    <w:p w:rsidR="00D6419F" w:rsidRDefault="00353C03" w:rsidP="001E7DFD">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091F87" w:rsidRPr="00091F87" w:rsidRDefault="00353C03" w:rsidP="00B41306">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Správa a údržba silnic Plzeňského kraje, p.o.</w:t>
      </w:r>
      <w:r w:rsidRPr="00091F87">
        <w:rPr>
          <w:rFonts w:ascii="Arial" w:eastAsia="Arial" w:hAnsi="Arial" w:cs="Arial"/>
          <w:b/>
          <w:sz w:val="20"/>
          <w:szCs w:val="20"/>
        </w:rPr>
        <w:tab/>
      </w:r>
      <w:bookmarkStart w:id="15" w:name="Text54"/>
      <w:r>
        <w:rPr>
          <w:rFonts w:ascii="Arial" w:eastAsia="Arial" w:hAnsi="Arial" w:cs="Arial"/>
          <w:b/>
          <w:sz w:val="20"/>
          <w:szCs w:val="20"/>
        </w:rPr>
        <w:t>PK dopravní s.r.o.</w:t>
      </w:r>
    </w:p>
    <w:p w:rsidR="00D6419F" w:rsidRDefault="00353C03" w:rsidP="00B41306">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bookmarkEnd w:id="15"/>
      <w:r>
        <w:rPr>
          <w:rFonts w:ascii="Arial" w:eastAsia="Arial" w:hAnsi="Arial" w:cs="Arial"/>
          <w:sz w:val="20"/>
          <w:szCs w:val="20"/>
        </w:rPr>
        <w:t>Bc. Pavel Panuška</w:t>
      </w:r>
      <w:r>
        <w:rPr>
          <w:rFonts w:ascii="Arial" w:eastAsia="Arial" w:hAnsi="Arial" w:cs="Arial"/>
          <w:sz w:val="20"/>
          <w:szCs w:val="20"/>
        </w:rPr>
        <w:tab/>
        <w:t>Petr Koubík</w:t>
      </w:r>
    </w:p>
    <w:p w:rsidR="00D6419F" w:rsidRDefault="00353C03" w:rsidP="00B41306">
      <w:pPr>
        <w:tabs>
          <w:tab w:val="center" w:pos="2268"/>
          <w:tab w:val="center" w:pos="6804"/>
        </w:tabs>
        <w:spacing w:after="0"/>
        <w:rPr>
          <w:rFonts w:ascii="Arial" w:eastAsia="Arial" w:hAnsi="Arial" w:cs="Arial"/>
          <w:b/>
          <w:bCs/>
          <w:sz w:val="20"/>
          <w:szCs w:val="20"/>
        </w:rPr>
      </w:pPr>
      <w:bookmarkStart w:id="16" w:name="Text57"/>
      <w:r>
        <w:rPr>
          <w:rFonts w:ascii="Arial" w:eastAsia="Arial" w:hAnsi="Arial" w:cs="Arial"/>
          <w:sz w:val="20"/>
          <w:szCs w:val="20"/>
        </w:rPr>
        <w:tab/>
      </w:r>
      <w:bookmarkEnd w:id="16"/>
      <w:r>
        <w:rPr>
          <w:rFonts w:ascii="Arial" w:eastAsia="Arial" w:hAnsi="Arial" w:cs="Arial"/>
          <w:sz w:val="20"/>
          <w:szCs w:val="20"/>
        </w:rPr>
        <w:t>generální ředitel</w:t>
      </w:r>
      <w:r>
        <w:rPr>
          <w:rFonts w:ascii="Arial" w:eastAsia="Arial" w:hAnsi="Arial" w:cs="Arial"/>
          <w:sz w:val="20"/>
          <w:szCs w:val="20"/>
        </w:rPr>
        <w:tab/>
        <w:t>jednatel</w:t>
      </w:r>
    </w:p>
    <w:p w:rsidR="00B41306" w:rsidRDefault="00C15F23" w:rsidP="00B41306">
      <w:pPr>
        <w:spacing w:after="0"/>
        <w:rPr>
          <w:rFonts w:ascii="Arial" w:eastAsia="Arial" w:hAnsi="Arial" w:cs="Arial"/>
          <w:b/>
          <w:bCs/>
          <w:sz w:val="20"/>
          <w:szCs w:val="20"/>
        </w:rPr>
      </w:pPr>
    </w:p>
    <w:p w:rsidR="00B41306" w:rsidRPr="00091F87" w:rsidRDefault="00C15F23" w:rsidP="00B41306">
      <w:pPr>
        <w:spacing w:after="0"/>
        <w:rPr>
          <w:rFonts w:ascii="Arial" w:eastAsia="Arial" w:hAnsi="Arial" w:cs="Arial"/>
          <w:b/>
          <w:bCs/>
          <w:sz w:val="16"/>
          <w:szCs w:val="16"/>
        </w:rPr>
      </w:pPr>
    </w:p>
    <w:p w:rsidR="00470054" w:rsidRPr="00696E1B" w:rsidRDefault="00353C03" w:rsidP="00470054">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Pr>
          <w:rFonts w:ascii="Arial" w:eastAsia="Arial" w:hAnsi="Arial" w:cs="Arial"/>
          <w:sz w:val="16"/>
          <w:szCs w:val="16"/>
        </w:rPr>
        <w:t>Michaela Fišerová,</w:t>
      </w:r>
      <w:r w:rsidRPr="002A7DD5">
        <w:rPr>
          <w:rFonts w:ascii="Arial" w:eastAsia="Arial" w:hAnsi="Arial" w:cs="Arial"/>
          <w:sz w:val="16"/>
          <w:szCs w:val="16"/>
        </w:rPr>
        <w:t xml:space="preserve"> dne </w:t>
      </w:r>
      <w:r>
        <w:rPr>
          <w:rFonts w:ascii="Arial" w:eastAsia="Arial" w:hAnsi="Arial" w:cs="Arial"/>
          <w:sz w:val="16"/>
          <w:szCs w:val="16"/>
        </w:rPr>
        <w:t>22.8.2017</w:t>
      </w:r>
    </w:p>
    <w:p w:rsidR="00D31E63" w:rsidRDefault="00C15F23">
      <w:pPr>
        <w:rPr>
          <w:rFonts w:ascii="Arial" w:eastAsia="Arial" w:hAnsi="Arial" w:cs="Arial"/>
          <w:b/>
          <w:bCs/>
          <w:sz w:val="20"/>
          <w:szCs w:val="20"/>
        </w:rPr>
      </w:pPr>
    </w:p>
    <w:p w:rsidR="00353C03" w:rsidRDefault="00353C03">
      <w:pPr>
        <w:rPr>
          <w:rFonts w:ascii="Arial" w:eastAsia="Arial" w:hAnsi="Arial" w:cs="Arial"/>
          <w:b/>
          <w:bCs/>
          <w:sz w:val="20"/>
          <w:szCs w:val="20"/>
        </w:rPr>
      </w:pPr>
    </w:p>
    <w:p w:rsidR="00D6419F" w:rsidRDefault="00353C03">
      <w:pPr>
        <w:rPr>
          <w:rFonts w:ascii="Arial" w:eastAsia="Arial" w:hAnsi="Arial" w:cs="Arial"/>
          <w:b/>
          <w:bCs/>
          <w:sz w:val="20"/>
          <w:szCs w:val="20"/>
        </w:rPr>
      </w:pPr>
      <w:r>
        <w:rPr>
          <w:rFonts w:ascii="Arial" w:eastAsia="Arial" w:hAnsi="Arial" w:cs="Arial"/>
          <w:b/>
          <w:bCs/>
          <w:sz w:val="20"/>
          <w:szCs w:val="20"/>
        </w:rPr>
        <w:t>Příloha č. 1.</w:t>
      </w:r>
    </w:p>
    <w:p w:rsidR="00D6419F" w:rsidRDefault="00353C03">
      <w:pPr>
        <w:rPr>
          <w:rFonts w:ascii="Arial" w:eastAsia="Arial" w:hAnsi="Arial" w:cs="Arial"/>
          <w:b/>
          <w:bCs/>
          <w:sz w:val="20"/>
          <w:szCs w:val="20"/>
        </w:rPr>
      </w:pPr>
      <w:r>
        <w:rPr>
          <w:rFonts w:ascii="Arial" w:eastAsia="Arial" w:hAnsi="Arial" w:cs="Arial"/>
          <w:b/>
          <w:bCs/>
          <w:sz w:val="20"/>
          <w:szCs w:val="20"/>
        </w:rPr>
        <w:t>Osoby pověřené poskytovatelem</w:t>
      </w:r>
    </w:p>
    <w:p w:rsidR="00D6419F" w:rsidRDefault="00353C03">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D6419F" w:rsidRDefault="00353C03">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D6419F" w:rsidRDefault="00353C03">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BF5019">
        <w:rPr>
          <w:rFonts w:ascii="Arial" w:eastAsia="Arial" w:hAnsi="Arial" w:cs="Arial"/>
          <w:sz w:val="20"/>
          <w:szCs w:val="20"/>
        </w:rPr>
        <w:t>Luděk Menzl, tel. 604 744 117</w:t>
      </w:r>
    </w:p>
    <w:p w:rsidR="00D6419F" w:rsidRDefault="00353C03">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D6419F" w:rsidRDefault="00353C03">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17" w:name="Text59"/>
      <w:r w:rsidR="00BF5019">
        <w:rPr>
          <w:rFonts w:ascii="Arial" w:eastAsia="Arial" w:hAnsi="Arial" w:cs="Arial"/>
          <w:sz w:val="20"/>
          <w:szCs w:val="20"/>
        </w:rPr>
        <w:t>Petr Koubík</w:t>
      </w:r>
      <w:bookmarkEnd w:id="17"/>
      <w:r w:rsidR="00BF5019">
        <w:rPr>
          <w:rFonts w:ascii="Arial" w:eastAsia="Arial" w:hAnsi="Arial" w:cs="Arial"/>
          <w:sz w:val="20"/>
          <w:szCs w:val="20"/>
        </w:rPr>
        <w:t>, tel. 603 541 377</w:t>
      </w:r>
    </w:p>
    <w:p w:rsidR="00D6419F" w:rsidRDefault="00353C03">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rsidR="00D6419F" w:rsidRDefault="00353C03">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18" w:name="Text60"/>
      <w:r w:rsidRPr="00353C03">
        <w:rPr>
          <w:rFonts w:ascii="Arial" w:eastAsia="Arial" w:hAnsi="Arial" w:cs="Arial"/>
          <w:sz w:val="20"/>
          <w:szCs w:val="20"/>
          <w:highlight w:val="yellow"/>
        </w:rPr>
        <w:fldChar w:fldCharType="begin">
          <w:ffData>
            <w:name w:val="Text60"/>
            <w:enabled/>
            <w:calcOnExit w:val="0"/>
            <w:textInput>
              <w:format w:val="None"/>
            </w:textInput>
          </w:ffData>
        </w:fldChar>
      </w:r>
      <w:r w:rsidRPr="00353C03">
        <w:rPr>
          <w:rFonts w:ascii="Arial" w:eastAsia="Arial" w:hAnsi="Arial" w:cs="Arial"/>
          <w:sz w:val="20"/>
          <w:szCs w:val="20"/>
          <w:highlight w:val="yellow"/>
        </w:rPr>
        <w:instrText>FORMTEXT</w:instrText>
      </w:r>
      <w:r w:rsidRPr="00353C03">
        <w:rPr>
          <w:rFonts w:ascii="Arial" w:eastAsia="Arial" w:hAnsi="Arial" w:cs="Arial"/>
          <w:sz w:val="20"/>
          <w:szCs w:val="20"/>
          <w:highlight w:val="yellow"/>
        </w:rPr>
      </w:r>
      <w:r w:rsidRPr="00353C03">
        <w:rPr>
          <w:rFonts w:ascii="Arial" w:eastAsia="Arial" w:hAnsi="Arial" w:cs="Arial"/>
          <w:sz w:val="20"/>
          <w:szCs w:val="20"/>
          <w:highlight w:val="yellow"/>
        </w:rPr>
        <w:fldChar w:fldCharType="separate"/>
      </w:r>
      <w:r w:rsidRPr="00353C03">
        <w:rPr>
          <w:rFonts w:ascii="Arial" w:eastAsia="Arial" w:hAnsi="Arial" w:cs="Arial"/>
          <w:noProof/>
          <w:sz w:val="20"/>
          <w:szCs w:val="20"/>
          <w:highlight w:val="yellow"/>
        </w:rPr>
        <w:t>     </w:t>
      </w:r>
      <w:r w:rsidRPr="00353C03">
        <w:rPr>
          <w:rFonts w:ascii="Arial" w:eastAsia="Arial" w:hAnsi="Arial" w:cs="Arial"/>
          <w:sz w:val="20"/>
          <w:szCs w:val="20"/>
          <w:highlight w:val="yellow"/>
        </w:rPr>
        <w:fldChar w:fldCharType="end"/>
      </w:r>
      <w:bookmarkEnd w:id="18"/>
    </w:p>
    <w:p w:rsidR="00D6419F" w:rsidRDefault="00353C03">
      <w:pPr>
        <w:pStyle w:val="Odstavecseseznamem1"/>
        <w:numPr>
          <w:ilvl w:val="0"/>
          <w:numId w:val="9"/>
        </w:numPr>
        <w:tabs>
          <w:tab w:val="left" w:pos="1260"/>
        </w:tabs>
        <w:spacing w:after="240" w:line="240" w:lineRule="auto"/>
        <w:ind w:left="714" w:hanging="357"/>
      </w:pPr>
      <w:r>
        <w:t>člen realizačního týmu</w:t>
      </w:r>
      <w:r>
        <w:tab/>
      </w:r>
    </w:p>
    <w:p w:rsidR="00D6419F" w:rsidRDefault="00353C03">
      <w:pPr>
        <w:pStyle w:val="Odstavecseseznamem1"/>
        <w:tabs>
          <w:tab w:val="left" w:pos="1260"/>
        </w:tabs>
        <w:spacing w:after="240" w:line="240" w:lineRule="auto"/>
        <w:ind w:left="357"/>
      </w:pPr>
      <w:r>
        <w:tab/>
      </w:r>
      <w:bookmarkStart w:id="19" w:name="Text61"/>
      <w:r w:rsidRPr="00353C03">
        <w:rPr>
          <w:highlight w:val="yellow"/>
        </w:rPr>
        <w:fldChar w:fldCharType="begin">
          <w:ffData>
            <w:name w:val="Text61"/>
            <w:enabled/>
            <w:calcOnExit w:val="0"/>
            <w:textInput>
              <w:format w:val="None"/>
            </w:textInput>
          </w:ffData>
        </w:fldChar>
      </w:r>
      <w:r w:rsidRPr="00353C03">
        <w:rPr>
          <w:highlight w:val="yellow"/>
        </w:rPr>
        <w:instrText>FORMTEXT</w:instrText>
      </w:r>
      <w:r w:rsidRPr="00353C03">
        <w:rPr>
          <w:highlight w:val="yellow"/>
        </w:rPr>
      </w:r>
      <w:r w:rsidRPr="00353C03">
        <w:rPr>
          <w:highlight w:val="yellow"/>
        </w:rPr>
        <w:fldChar w:fldCharType="separate"/>
      </w:r>
      <w:r w:rsidRPr="00353C03">
        <w:rPr>
          <w:noProof/>
          <w:highlight w:val="yellow"/>
        </w:rPr>
        <w:t>     </w:t>
      </w:r>
      <w:r w:rsidRPr="00353C03">
        <w:rPr>
          <w:highlight w:val="yellow"/>
        </w:rPr>
        <w:fldChar w:fldCharType="end"/>
      </w:r>
      <w:bookmarkEnd w:id="19"/>
    </w:p>
    <w:sectPr w:rsidR="00D6419F" w:rsidSect="00D6419F">
      <w:footerReference w:type="default" r:id="rId10"/>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43" w:rsidRDefault="00850A43">
      <w:pPr>
        <w:spacing w:after="0" w:line="240" w:lineRule="auto"/>
      </w:pPr>
      <w:r>
        <w:separator/>
      </w:r>
    </w:p>
  </w:endnote>
  <w:endnote w:type="continuationSeparator" w:id="0">
    <w:p w:rsidR="00850A43" w:rsidRDefault="0085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2B" w:rsidRPr="00231EA7" w:rsidRDefault="00353C03" w:rsidP="00231EA7">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C15F23">
      <w:rPr>
        <w:rFonts w:ascii="Arial" w:hAnsi="Arial" w:cs="Arial"/>
        <w:noProof/>
        <w:sz w:val="16"/>
        <w:szCs w:val="16"/>
      </w:rPr>
      <w:t>2</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C15F23">
      <w:rPr>
        <w:rFonts w:ascii="Arial" w:hAnsi="Arial" w:cs="Arial"/>
        <w:noProof/>
        <w:sz w:val="16"/>
        <w:szCs w:val="16"/>
      </w:rPr>
      <w:t>9</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43" w:rsidRDefault="00850A43">
      <w:pPr>
        <w:spacing w:after="0" w:line="240" w:lineRule="auto"/>
      </w:pPr>
      <w:r>
        <w:separator/>
      </w:r>
    </w:p>
  </w:footnote>
  <w:footnote w:type="continuationSeparator" w:id="0">
    <w:p w:rsidR="00850A43" w:rsidRDefault="00850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326E11EE">
      <w:start w:val="1"/>
      <w:numFmt w:val="lowerLetter"/>
      <w:lvlText w:val="%1)"/>
      <w:lvlJc w:val="left"/>
      <w:pPr>
        <w:ind w:left="1067" w:hanging="360"/>
      </w:pPr>
      <w:rPr>
        <w:rFonts w:hint="default"/>
      </w:rPr>
    </w:lvl>
    <w:lvl w:ilvl="1" w:tplc="1FEA9A64" w:tentative="1">
      <w:start w:val="1"/>
      <w:numFmt w:val="lowerLetter"/>
      <w:lvlText w:val="%2."/>
      <w:lvlJc w:val="left"/>
      <w:pPr>
        <w:ind w:left="1787" w:hanging="360"/>
      </w:pPr>
    </w:lvl>
    <w:lvl w:ilvl="2" w:tplc="84FAEB14" w:tentative="1">
      <w:start w:val="1"/>
      <w:numFmt w:val="lowerRoman"/>
      <w:lvlText w:val="%3."/>
      <w:lvlJc w:val="right"/>
      <w:pPr>
        <w:ind w:left="2507" w:hanging="180"/>
      </w:pPr>
    </w:lvl>
    <w:lvl w:ilvl="3" w:tplc="F1EA4FB0" w:tentative="1">
      <w:start w:val="1"/>
      <w:numFmt w:val="decimal"/>
      <w:lvlText w:val="%4."/>
      <w:lvlJc w:val="left"/>
      <w:pPr>
        <w:ind w:left="3227" w:hanging="360"/>
      </w:pPr>
    </w:lvl>
    <w:lvl w:ilvl="4" w:tplc="7A22D748" w:tentative="1">
      <w:start w:val="1"/>
      <w:numFmt w:val="lowerLetter"/>
      <w:lvlText w:val="%5."/>
      <w:lvlJc w:val="left"/>
      <w:pPr>
        <w:ind w:left="3947" w:hanging="360"/>
      </w:pPr>
    </w:lvl>
    <w:lvl w:ilvl="5" w:tplc="9F945E92" w:tentative="1">
      <w:start w:val="1"/>
      <w:numFmt w:val="lowerRoman"/>
      <w:lvlText w:val="%6."/>
      <w:lvlJc w:val="right"/>
      <w:pPr>
        <w:ind w:left="4667" w:hanging="180"/>
      </w:pPr>
    </w:lvl>
    <w:lvl w:ilvl="6" w:tplc="5DECBEEE" w:tentative="1">
      <w:start w:val="1"/>
      <w:numFmt w:val="decimal"/>
      <w:lvlText w:val="%7."/>
      <w:lvlJc w:val="left"/>
      <w:pPr>
        <w:ind w:left="5387" w:hanging="360"/>
      </w:pPr>
    </w:lvl>
    <w:lvl w:ilvl="7" w:tplc="5A002E96" w:tentative="1">
      <w:start w:val="1"/>
      <w:numFmt w:val="lowerLetter"/>
      <w:lvlText w:val="%8."/>
      <w:lvlJc w:val="left"/>
      <w:pPr>
        <w:ind w:left="6107" w:hanging="360"/>
      </w:pPr>
    </w:lvl>
    <w:lvl w:ilvl="8" w:tplc="A772679C"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1EDC4E84">
      <w:start w:val="1"/>
      <w:numFmt w:val="lowerLetter"/>
      <w:lvlText w:val="%1)"/>
      <w:lvlJc w:val="left"/>
      <w:pPr>
        <w:ind w:left="1069" w:hanging="360"/>
      </w:pPr>
      <w:rPr>
        <w:rFonts w:hint="default"/>
      </w:rPr>
    </w:lvl>
    <w:lvl w:ilvl="1" w:tplc="A4EEE8E6" w:tentative="1">
      <w:start w:val="1"/>
      <w:numFmt w:val="lowerLetter"/>
      <w:lvlText w:val="%2."/>
      <w:lvlJc w:val="left"/>
      <w:pPr>
        <w:ind w:left="1789" w:hanging="360"/>
      </w:pPr>
    </w:lvl>
    <w:lvl w:ilvl="2" w:tplc="5E8C7A04" w:tentative="1">
      <w:start w:val="1"/>
      <w:numFmt w:val="lowerRoman"/>
      <w:lvlText w:val="%3."/>
      <w:lvlJc w:val="right"/>
      <w:pPr>
        <w:ind w:left="2509" w:hanging="180"/>
      </w:pPr>
    </w:lvl>
    <w:lvl w:ilvl="3" w:tplc="806C53A2" w:tentative="1">
      <w:start w:val="1"/>
      <w:numFmt w:val="decimal"/>
      <w:lvlText w:val="%4."/>
      <w:lvlJc w:val="left"/>
      <w:pPr>
        <w:ind w:left="3229" w:hanging="360"/>
      </w:pPr>
    </w:lvl>
    <w:lvl w:ilvl="4" w:tplc="C9F68452" w:tentative="1">
      <w:start w:val="1"/>
      <w:numFmt w:val="lowerLetter"/>
      <w:lvlText w:val="%5."/>
      <w:lvlJc w:val="left"/>
      <w:pPr>
        <w:ind w:left="3949" w:hanging="360"/>
      </w:pPr>
    </w:lvl>
    <w:lvl w:ilvl="5" w:tplc="C7D847D2" w:tentative="1">
      <w:start w:val="1"/>
      <w:numFmt w:val="lowerRoman"/>
      <w:lvlText w:val="%6."/>
      <w:lvlJc w:val="right"/>
      <w:pPr>
        <w:ind w:left="4669" w:hanging="180"/>
      </w:pPr>
    </w:lvl>
    <w:lvl w:ilvl="6" w:tplc="940299E0" w:tentative="1">
      <w:start w:val="1"/>
      <w:numFmt w:val="decimal"/>
      <w:lvlText w:val="%7."/>
      <w:lvlJc w:val="left"/>
      <w:pPr>
        <w:ind w:left="5389" w:hanging="360"/>
      </w:pPr>
    </w:lvl>
    <w:lvl w:ilvl="7" w:tplc="8E9EABB8" w:tentative="1">
      <w:start w:val="1"/>
      <w:numFmt w:val="lowerLetter"/>
      <w:lvlText w:val="%8."/>
      <w:lvlJc w:val="left"/>
      <w:pPr>
        <w:ind w:left="6109" w:hanging="360"/>
      </w:pPr>
    </w:lvl>
    <w:lvl w:ilvl="8" w:tplc="41B6711A"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2"/>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3"/>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C8"/>
    <w:rsid w:val="00353C03"/>
    <w:rsid w:val="005008F8"/>
    <w:rsid w:val="0062052A"/>
    <w:rsid w:val="00850A43"/>
    <w:rsid w:val="00A259C8"/>
    <w:rsid w:val="00BF5019"/>
    <w:rsid w:val="00C15F23"/>
    <w:rsid w:val="00E607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33971DB1.dotm</Template>
  <TotalTime>0</TotalTime>
  <Pages>9</Pages>
  <Words>3788</Words>
  <Characters>22353</Characters>
  <Application>Microsoft Office Word</Application>
  <DocSecurity>4</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2017-08-28T07:19:00Z</cp:lastPrinted>
  <dcterms:created xsi:type="dcterms:W3CDTF">2017-09-08T08:54:00Z</dcterms:created>
  <dcterms:modified xsi:type="dcterms:W3CDTF">2017-09-08T08:54:00Z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