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826D93" w:rsidRPr="00826D93">
        <w:rPr>
          <w:rFonts w:ascii="Arial" w:hAnsi="Arial" w:cs="Arial"/>
          <w:bCs/>
          <w:sz w:val="22"/>
          <w:szCs w:val="22"/>
          <w:lang w:eastAsia="cs-CZ"/>
        </w:rPr>
        <w:t>SPU 317872/2017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26D93" w:rsidRPr="008F1B34" w:rsidRDefault="00826D93" w:rsidP="008636BF">
      <w:pPr>
        <w:rPr>
          <w:rFonts w:ascii="Arial" w:hAnsi="Arial" w:cs="Arial"/>
          <w:b/>
          <w:sz w:val="22"/>
          <w:szCs w:val="22"/>
        </w:rPr>
      </w:pPr>
      <w:r w:rsidRPr="008F1B34">
        <w:rPr>
          <w:rStyle w:val="preformatted"/>
          <w:rFonts w:ascii="Arial" w:hAnsi="Arial" w:cs="Arial"/>
          <w:b/>
          <w:sz w:val="22"/>
          <w:szCs w:val="22"/>
        </w:rPr>
        <w:t>Českomoravský štěrk, a.s.</w:t>
      </w:r>
      <w:r w:rsidRPr="008F1B34">
        <w:rPr>
          <w:rFonts w:ascii="Arial" w:hAnsi="Arial" w:cs="Arial"/>
          <w:b/>
          <w:sz w:val="22"/>
          <w:szCs w:val="22"/>
        </w:rPr>
        <w:t xml:space="preserve"> </w:t>
      </w:r>
    </w:p>
    <w:p w:rsidR="008636BF" w:rsidRPr="008F1B3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8F1B34">
        <w:rPr>
          <w:rFonts w:ascii="Arial" w:hAnsi="Arial" w:cs="Arial"/>
          <w:color w:val="000000"/>
          <w:sz w:val="22"/>
          <w:szCs w:val="22"/>
        </w:rPr>
        <w:t>Sídlo: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 xml:space="preserve"> </w:t>
      </w:r>
      <w:r w:rsidR="00826D93" w:rsidRPr="008F1B34">
        <w:rPr>
          <w:rFonts w:ascii="Arial" w:hAnsi="Arial" w:cs="Arial"/>
          <w:sz w:val="22"/>
          <w:szCs w:val="22"/>
        </w:rPr>
        <w:t>Mokrá 359, 664 04 Mokrá-Horákov</w:t>
      </w:r>
    </w:p>
    <w:p w:rsidR="008636BF" w:rsidRPr="008F1B34" w:rsidRDefault="008636BF" w:rsidP="00826D93">
      <w:pPr>
        <w:rPr>
          <w:rFonts w:ascii="Arial" w:hAnsi="Arial" w:cs="Arial"/>
          <w:color w:val="000000"/>
          <w:sz w:val="22"/>
          <w:szCs w:val="22"/>
        </w:rPr>
      </w:pPr>
      <w:r w:rsidRPr="008F1B34">
        <w:rPr>
          <w:rFonts w:ascii="Arial" w:hAnsi="Arial" w:cs="Arial"/>
          <w:color w:val="000000"/>
          <w:sz w:val="22"/>
          <w:szCs w:val="22"/>
        </w:rPr>
        <w:t>IČO: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 xml:space="preserve"> </w:t>
      </w:r>
      <w:r w:rsidR="00826D93" w:rsidRPr="008F1B34">
        <w:rPr>
          <w:rStyle w:val="nowrap"/>
          <w:rFonts w:ascii="Arial" w:hAnsi="Arial" w:cs="Arial"/>
          <w:sz w:val="22"/>
          <w:szCs w:val="22"/>
        </w:rPr>
        <w:t>25502247</w:t>
      </w:r>
    </w:p>
    <w:p w:rsidR="008636BF" w:rsidRPr="008F1B34" w:rsidRDefault="008636BF" w:rsidP="00826D93">
      <w:pPr>
        <w:rPr>
          <w:rFonts w:ascii="Arial" w:hAnsi="Arial" w:cs="Arial"/>
          <w:color w:val="000000"/>
          <w:sz w:val="22"/>
          <w:szCs w:val="22"/>
        </w:rPr>
      </w:pPr>
      <w:r w:rsidRPr="008F1B34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>CZ</w:t>
      </w:r>
      <w:r w:rsidR="00826D93" w:rsidRPr="008F1B34">
        <w:rPr>
          <w:rStyle w:val="nowrap"/>
          <w:rFonts w:ascii="Arial" w:hAnsi="Arial" w:cs="Arial"/>
          <w:sz w:val="22"/>
          <w:szCs w:val="22"/>
        </w:rPr>
        <w:t>25502247</w:t>
      </w:r>
    </w:p>
    <w:p w:rsidR="008636BF" w:rsidRPr="008F1B34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8F1B34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>Krajským soudem v Brně</w:t>
      </w:r>
      <w:r w:rsidRPr="008F1B34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 xml:space="preserve">B, </w:t>
      </w:r>
      <w:r w:rsidRPr="008F1B34">
        <w:rPr>
          <w:rFonts w:ascii="Arial" w:hAnsi="Arial" w:cs="Arial"/>
          <w:color w:val="000000"/>
          <w:sz w:val="22"/>
          <w:szCs w:val="22"/>
        </w:rPr>
        <w:t xml:space="preserve">vložka </w:t>
      </w:r>
      <w:r w:rsidR="00826D93" w:rsidRPr="008F1B34">
        <w:rPr>
          <w:rFonts w:ascii="Arial" w:hAnsi="Arial" w:cs="Arial"/>
          <w:color w:val="000000"/>
          <w:sz w:val="22"/>
          <w:szCs w:val="22"/>
        </w:rPr>
        <w:t>2389</w:t>
      </w:r>
      <w:r w:rsidRPr="008F1B3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8F1B3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8F1B34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8F1B34" w:rsidRPr="008F1B34">
        <w:rPr>
          <w:rFonts w:ascii="Arial" w:hAnsi="Arial" w:cs="Arial"/>
          <w:color w:val="000000"/>
          <w:sz w:val="22"/>
          <w:szCs w:val="22"/>
        </w:rPr>
        <w:t>Ing. Robert Zelníček, člen představenstva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8F1B34">
        <w:rPr>
          <w:rFonts w:ascii="Arial" w:hAnsi="Arial" w:cs="Arial"/>
          <w:b/>
          <w:color w:val="000000"/>
          <w:sz w:val="22"/>
          <w:szCs w:val="22"/>
        </w:rPr>
        <w:t>2 003 S 17/47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8F1B34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F1B34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8F1B3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276"/>
        <w:gridCol w:w="1984"/>
        <w:gridCol w:w="992"/>
      </w:tblGrid>
      <w:tr w:rsidR="001E55CE" w:rsidRPr="00302D09" w:rsidTr="008F1B34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8F1B34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Dražičky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Dražičky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371/6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F1B34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8F1B34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8F1B34">
        <w:rPr>
          <w:rFonts w:ascii="Arial" w:hAnsi="Arial" w:cs="Arial"/>
          <w:color w:val="000000"/>
          <w:sz w:val="22"/>
          <w:szCs w:val="22"/>
        </w:rPr>
        <w:t>Tábor</w:t>
      </w:r>
      <w:r w:rsidR="001C71A8">
        <w:rPr>
          <w:rFonts w:ascii="Arial" w:hAnsi="Arial" w:cs="Arial"/>
          <w:color w:val="000000"/>
          <w:sz w:val="22"/>
          <w:szCs w:val="22"/>
        </w:rPr>
        <w:t>,</w:t>
      </w:r>
    </w:p>
    <w:p w:rsidR="008F1B34" w:rsidRPr="005C4E18" w:rsidRDefault="008F1B3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8F1B34" w:rsidRPr="00134FB6" w:rsidRDefault="008F1B34" w:rsidP="008F1B34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276"/>
        <w:gridCol w:w="1984"/>
        <w:gridCol w:w="992"/>
      </w:tblGrid>
      <w:tr w:rsidR="008F1B34" w:rsidRPr="00302D09" w:rsidTr="00C90F4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8F1B34" w:rsidRPr="00302D09" w:rsidTr="00C90F4F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Dražičky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Dražičky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375/60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F1B34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34" w:rsidRPr="00134FB6" w:rsidRDefault="008F1B34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5C4E18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5C4E18">
        <w:rPr>
          <w:rFonts w:ascii="Arial" w:hAnsi="Arial" w:cs="Arial"/>
          <w:iCs/>
          <w:color w:val="000000"/>
          <w:sz w:val="22"/>
          <w:szCs w:val="22"/>
        </w:rPr>
        <w:t>375/25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5C4E18">
        <w:rPr>
          <w:rFonts w:ascii="Arial" w:hAnsi="Arial" w:cs="Arial"/>
          <w:bCs/>
          <w:color w:val="000000"/>
          <w:sz w:val="22"/>
          <w:szCs w:val="22"/>
        </w:rPr>
        <w:t>204-638/2015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5C4E18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5C4E18">
        <w:rPr>
          <w:rFonts w:ascii="Arial" w:hAnsi="Arial" w:cs="Arial"/>
          <w:color w:val="000000"/>
          <w:sz w:val="22"/>
          <w:szCs w:val="22"/>
        </w:rPr>
        <w:t>Tábor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5C4E18">
        <w:rPr>
          <w:rFonts w:ascii="Arial" w:hAnsi="Arial" w:cs="Arial"/>
          <w:bCs/>
          <w:color w:val="000000"/>
          <w:sz w:val="22"/>
          <w:szCs w:val="22"/>
        </w:rPr>
        <w:t>24.8.2015</w:t>
      </w:r>
      <w:r w:rsidR="001C71A8">
        <w:rPr>
          <w:rFonts w:ascii="Arial" w:hAnsi="Arial" w:cs="Arial"/>
          <w:bCs/>
          <w:color w:val="000000"/>
          <w:sz w:val="22"/>
          <w:szCs w:val="22"/>
        </w:rPr>
        <w:t>, který je nedílnou součástí této smlouvy</w:t>
      </w:r>
    </w:p>
    <w:p w:rsidR="005C4E18" w:rsidRPr="005C4E18" w:rsidRDefault="005C4E18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12"/>
          <w:szCs w:val="12"/>
        </w:rPr>
      </w:pPr>
    </w:p>
    <w:p w:rsidR="005C4E18" w:rsidRPr="00134FB6" w:rsidRDefault="005C4E18" w:rsidP="005C4E1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 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276"/>
        <w:gridCol w:w="1984"/>
        <w:gridCol w:w="992"/>
      </w:tblGrid>
      <w:tr w:rsidR="005C4E18" w:rsidRPr="00302D09" w:rsidTr="00C90F4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5C4E18" w:rsidRPr="00302D09" w:rsidTr="00C90F4F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Veselí nad Lužnicí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Veselí nad Lužnicí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3310/55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18" w:rsidRPr="00134FB6" w:rsidRDefault="005C4E18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5C4E18" w:rsidRDefault="005C4E18" w:rsidP="005C4E1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Tábor</w:t>
      </w:r>
    </w:p>
    <w:p w:rsidR="00460552" w:rsidRPr="00460552" w:rsidRDefault="0046055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460552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5C4E18">
        <w:rPr>
          <w:rFonts w:ascii="Arial" w:hAnsi="Arial" w:cs="Arial"/>
          <w:color w:val="000000"/>
          <w:sz w:val="22"/>
          <w:szCs w:val="22"/>
        </w:rPr>
        <w:t>247 960,-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5C4E18">
        <w:rPr>
          <w:rFonts w:ascii="Arial" w:hAnsi="Arial" w:cs="Arial"/>
          <w:color w:val="000000"/>
          <w:sz w:val="22"/>
          <w:szCs w:val="22"/>
        </w:rPr>
        <w:t xml:space="preserve">dvěstěčtyřicetsedmtisícdevětsetšedesát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5C4E18">
        <w:rPr>
          <w:rFonts w:ascii="Arial" w:hAnsi="Arial" w:cs="Arial"/>
          <w:color w:val="000000"/>
          <w:sz w:val="22"/>
          <w:szCs w:val="22"/>
        </w:rPr>
        <w:t>12 800,-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69D9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B44701" w:rsidRPr="008C22BE" w:rsidRDefault="00B44701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46055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60552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460552">
        <w:rPr>
          <w:rFonts w:ascii="Arial" w:hAnsi="Arial" w:cs="Arial"/>
          <w:color w:val="000000"/>
          <w:sz w:val="22"/>
          <w:szCs w:val="22"/>
        </w:rPr>
        <w:t>je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vlastníkem nemovitých věc: </w:t>
      </w:r>
    </w:p>
    <w:p w:rsidR="00460552" w:rsidRPr="00460552" w:rsidRDefault="0046055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138"/>
        <w:gridCol w:w="1320"/>
        <w:gridCol w:w="1511"/>
        <w:gridCol w:w="1134"/>
      </w:tblGrid>
      <w:tr w:rsidR="001E55CE" w:rsidRPr="00302D09" w:rsidTr="0046055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460552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Kardašova Řečice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Kardašova Řečice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371/1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46055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1449</w:t>
            </w:r>
          </w:p>
        </w:tc>
      </w:tr>
      <w:tr w:rsidR="00460552" w:rsidRPr="00302D09" w:rsidTr="00460552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Kardašova Řečice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Kardašova Řečice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373/2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Pr="00134FB6" w:rsidRDefault="00460552" w:rsidP="0046055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1449</w:t>
            </w:r>
          </w:p>
        </w:tc>
      </w:tr>
    </w:tbl>
    <w:p w:rsidR="001E55CE" w:rsidRPr="00134FB6" w:rsidRDefault="001E55CE" w:rsidP="004605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460552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460552">
        <w:rPr>
          <w:rFonts w:ascii="Arial" w:hAnsi="Arial" w:cs="Arial"/>
          <w:color w:val="000000"/>
          <w:sz w:val="22"/>
          <w:szCs w:val="22"/>
        </w:rPr>
        <w:t>Jindřichův Hradec</w:t>
      </w:r>
    </w:p>
    <w:p w:rsidR="00460552" w:rsidRPr="00460552" w:rsidRDefault="0046055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460552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460552">
        <w:rPr>
          <w:rFonts w:ascii="Arial" w:hAnsi="Arial" w:cs="Arial"/>
          <w:color w:val="000000"/>
          <w:sz w:val="22"/>
          <w:szCs w:val="22"/>
        </w:rPr>
        <w:t xml:space="preserve">31 560,-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460552">
        <w:rPr>
          <w:rFonts w:ascii="Arial" w:hAnsi="Arial" w:cs="Arial"/>
          <w:color w:val="000000"/>
          <w:sz w:val="22"/>
          <w:szCs w:val="22"/>
        </w:rPr>
        <w:t>třicetjedentisícpětsetšedesát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46055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60552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směňovaných nemovitostí uvedených v čl. I bude nabyvatel, </w:t>
      </w:r>
      <w:r w:rsidR="00460552">
        <w:rPr>
          <w:rFonts w:ascii="Arial" w:hAnsi="Arial" w:cs="Arial"/>
          <w:sz w:val="22"/>
          <w:szCs w:val="22"/>
        </w:rPr>
        <w:t>směňované nemovitosti</w:t>
      </w:r>
      <w:r w:rsidRPr="00134FB6">
        <w:rPr>
          <w:rFonts w:ascii="Arial" w:hAnsi="Arial" w:cs="Arial"/>
          <w:sz w:val="22"/>
          <w:szCs w:val="22"/>
        </w:rPr>
        <w:t xml:space="preserve">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46055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60552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460552">
        <w:rPr>
          <w:rFonts w:ascii="Arial" w:hAnsi="Arial" w:cs="Arial"/>
          <w:sz w:val="22"/>
          <w:szCs w:val="22"/>
        </w:rPr>
        <w:t>216 400,-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460552">
        <w:rPr>
          <w:rFonts w:ascii="Arial" w:hAnsi="Arial" w:cs="Arial"/>
          <w:sz w:val="22"/>
          <w:szCs w:val="22"/>
        </w:rPr>
        <w:t xml:space="preserve"> dvěstěšestnácttisícčtyřista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460552">
        <w:rPr>
          <w:rFonts w:ascii="Arial" w:hAnsi="Arial" w:cs="Arial"/>
          <w:sz w:val="22"/>
          <w:szCs w:val="22"/>
        </w:rPr>
        <w:t>č. ú. </w:t>
      </w:r>
      <w:r w:rsidR="00460552" w:rsidRPr="00460552">
        <w:rPr>
          <w:rFonts w:ascii="Arial" w:hAnsi="Arial" w:cs="Arial"/>
          <w:color w:val="000000"/>
          <w:sz w:val="22"/>
          <w:szCs w:val="22"/>
          <w:lang w:eastAsia="cs-CZ"/>
        </w:rPr>
        <w:t>50016</w:t>
      </w:r>
      <w:r w:rsidR="00460552" w:rsidRPr="00460552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460552">
        <w:rPr>
          <w:rFonts w:ascii="Arial" w:hAnsi="Arial" w:cs="Arial"/>
          <w:sz w:val="22"/>
          <w:szCs w:val="22"/>
        </w:rPr>
        <w:t xml:space="preserve">, variabilní symbol </w:t>
      </w:r>
      <w:r w:rsidR="00460552">
        <w:rPr>
          <w:rFonts w:ascii="Arial" w:hAnsi="Arial" w:cs="Arial"/>
          <w:sz w:val="22"/>
          <w:szCs w:val="22"/>
        </w:rPr>
        <w:t>2003481747</w:t>
      </w:r>
      <w:r w:rsidRPr="00460552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46055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60552">
        <w:rPr>
          <w:rFonts w:ascii="Arial" w:hAnsi="Arial" w:cs="Arial"/>
          <w:b/>
          <w:sz w:val="22"/>
          <w:szCs w:val="22"/>
        </w:rPr>
        <w:t>Čl. V.</w:t>
      </w:r>
    </w:p>
    <w:p w:rsidR="00E7474F" w:rsidRPr="00134FB6" w:rsidRDefault="00E7474F" w:rsidP="00B44701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D81DA6" w:rsidRPr="00D81DA6" w:rsidRDefault="00D81DA6" w:rsidP="00D81DA6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7474F" w:rsidRPr="00134FB6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D81DA6" w:rsidRPr="00B44701" w:rsidRDefault="00D81DA6" w:rsidP="00E7474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D81DA6" w:rsidRPr="00134FB6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E7474F" w:rsidRPr="00134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276"/>
        <w:gridCol w:w="1984"/>
        <w:gridCol w:w="992"/>
      </w:tblGrid>
      <w:tr w:rsidR="00D81DA6" w:rsidRPr="00302D09" w:rsidTr="00C90F4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A6" w:rsidRPr="00134FB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D81DA6" w:rsidRPr="00D81DA6" w:rsidTr="00C90F4F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375/60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E7474F" w:rsidRPr="00D81DA6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D81DA6">
        <w:rPr>
          <w:rFonts w:ascii="Arial" w:hAnsi="Arial" w:cs="Arial"/>
          <w:color w:val="000000"/>
          <w:sz w:val="22"/>
          <w:szCs w:val="22"/>
        </w:rPr>
        <w:t>je řešen nájemní smlouvou č. 50N01/47, uzavřenou se Zemědělským družstvem Slapy u Tábora</w:t>
      </w:r>
      <w:r w:rsidRPr="00D81DA6">
        <w:rPr>
          <w:rFonts w:ascii="Arial" w:hAnsi="Arial" w:cs="Arial"/>
          <w:i/>
          <w:color w:val="000000"/>
          <w:sz w:val="22"/>
          <w:szCs w:val="22"/>
        </w:rPr>
        <w:t>,</w:t>
      </w:r>
      <w:r w:rsidRPr="00D81DA6">
        <w:rPr>
          <w:rFonts w:ascii="Arial" w:hAnsi="Arial" w:cs="Arial"/>
          <w:color w:val="000000"/>
          <w:sz w:val="22"/>
          <w:szCs w:val="22"/>
        </w:rPr>
        <w:t xml:space="preserve"> jakožto nájemcem,</w:t>
      </w:r>
    </w:p>
    <w:p w:rsidR="00D81DA6" w:rsidRPr="00B44701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D81DA6" w:rsidRPr="00D81DA6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D81DA6">
        <w:rPr>
          <w:rFonts w:ascii="Arial" w:hAnsi="Arial" w:cs="Arial"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276"/>
        <w:gridCol w:w="1984"/>
        <w:gridCol w:w="992"/>
      </w:tblGrid>
      <w:tr w:rsidR="00D81DA6" w:rsidRPr="00D81DA6" w:rsidTr="00C90F4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D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D81DA6" w:rsidRPr="00D81DA6" w:rsidTr="00D81DA6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Veselí nad Lužnicí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Veselí nad Lužnicí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3310/55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A6" w:rsidRPr="00D81DA6" w:rsidRDefault="00D81DA6" w:rsidP="00C90F4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D81DA6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81DA6">
        <w:rPr>
          <w:rFonts w:ascii="Arial" w:hAnsi="Arial" w:cs="Arial"/>
          <w:color w:val="000000"/>
          <w:sz w:val="22"/>
          <w:szCs w:val="22"/>
        </w:rPr>
        <w:t>je řešen nájemní smlouvou č. 5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D81DA6">
        <w:rPr>
          <w:rFonts w:ascii="Arial" w:hAnsi="Arial" w:cs="Arial"/>
          <w:color w:val="000000"/>
          <w:sz w:val="22"/>
          <w:szCs w:val="22"/>
        </w:rPr>
        <w:t>N01/47, uzavřenou s</w:t>
      </w:r>
      <w:r>
        <w:rPr>
          <w:rFonts w:ascii="Arial" w:hAnsi="Arial" w:cs="Arial"/>
          <w:color w:val="000000"/>
          <w:sz w:val="22"/>
          <w:szCs w:val="22"/>
        </w:rPr>
        <w:t>e společností JINOS – AGRO spol. s r.o.</w:t>
      </w:r>
      <w:r w:rsidRPr="00D81DA6">
        <w:rPr>
          <w:rFonts w:ascii="Arial" w:hAnsi="Arial" w:cs="Arial"/>
          <w:i/>
          <w:color w:val="000000"/>
          <w:sz w:val="22"/>
          <w:szCs w:val="22"/>
        </w:rPr>
        <w:t>,</w:t>
      </w:r>
      <w:r w:rsidRPr="00D81DA6">
        <w:rPr>
          <w:rFonts w:ascii="Arial" w:hAnsi="Arial" w:cs="Arial"/>
          <w:color w:val="000000"/>
          <w:sz w:val="22"/>
          <w:szCs w:val="22"/>
        </w:rPr>
        <w:t xml:space="preserve"> jakožto nájemcem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81DA6" w:rsidRPr="00B44701" w:rsidRDefault="00D81DA6" w:rsidP="00D81DA6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color w:val="000000"/>
          <w:sz w:val="12"/>
          <w:szCs w:val="12"/>
          <w:u w:val="single"/>
        </w:rPr>
      </w:pPr>
    </w:p>
    <w:p w:rsidR="00E7474F" w:rsidRDefault="00E7474F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 obsahem nájemní</w:t>
      </w:r>
      <w:r w:rsidR="00D81DA6">
        <w:rPr>
          <w:rFonts w:ascii="Arial" w:hAnsi="Arial" w:cs="Arial"/>
          <w:color w:val="000000"/>
          <w:sz w:val="22"/>
          <w:szCs w:val="22"/>
        </w:rPr>
        <w:t xml:space="preserve">ch smluv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byl nabyvatel seznámen před podpisem této smlouvy, </w:t>
      </w:r>
      <w:r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D81DA6" w:rsidRPr="00B44701" w:rsidRDefault="00D81DA6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7474F" w:rsidRPr="00134FB6" w:rsidRDefault="00D81DA6" w:rsidP="00D81DA6">
      <w:pPr>
        <w:ind w:left="425" w:right="-1" w:hangingChars="1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>SPÚ</w:t>
      </w:r>
      <w:r w:rsidR="00E7474F" w:rsidRPr="00134FB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HS Slapy</w:t>
      </w:r>
      <w:r w:rsidR="00E7474F" w:rsidRPr="00134FB6">
        <w:rPr>
          <w:rFonts w:ascii="Arial" w:hAnsi="Arial" w:cs="Arial"/>
          <w:sz w:val="22"/>
          <w:szCs w:val="22"/>
        </w:rPr>
        <w:t xml:space="preserve"> uzavřeli dohodu o přičlenění honebních pozemků</w:t>
      </w:r>
      <w:r>
        <w:rPr>
          <w:rFonts w:ascii="Arial" w:hAnsi="Arial" w:cs="Arial"/>
          <w:sz w:val="22"/>
          <w:szCs w:val="22"/>
        </w:rPr>
        <w:t xml:space="preserve"> č. 12M03/47</w:t>
      </w:r>
      <w:r w:rsidR="00A546C5">
        <w:rPr>
          <w:rFonts w:ascii="Arial" w:hAnsi="Arial" w:cs="Arial"/>
          <w:sz w:val="22"/>
          <w:szCs w:val="22"/>
        </w:rPr>
        <w:t xml:space="preserve">, </w:t>
      </w:r>
      <w:r w:rsidR="00E7474F" w:rsidRPr="00134FB6">
        <w:rPr>
          <w:rFonts w:ascii="Arial" w:hAnsi="Arial" w:cs="Arial"/>
          <w:sz w:val="22"/>
          <w:szCs w:val="22"/>
        </w:rPr>
        <w:t>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E7474F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74F" w:rsidRPr="00134FB6" w:rsidRDefault="00E7474F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sz w:val="18"/>
                <w:szCs w:val="18"/>
              </w:rPr>
              <w:t>LV</w:t>
            </w:r>
          </w:p>
        </w:tc>
      </w:tr>
      <w:tr w:rsidR="00D81DA6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375/60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D81DA6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Dražičky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371/6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A6" w:rsidRPr="00D81DA6" w:rsidRDefault="00D81DA6" w:rsidP="00D81D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81DA6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E7474F" w:rsidP="00E7474F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D81DA6">
        <w:rPr>
          <w:rFonts w:ascii="Arial" w:hAnsi="Arial" w:cs="Arial"/>
          <w:color w:val="000000"/>
          <w:sz w:val="22"/>
          <w:szCs w:val="22"/>
        </w:rPr>
        <w:t>21.3.2003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7474F" w:rsidRPr="00B44701" w:rsidRDefault="00E7474F" w:rsidP="00E7474F">
      <w:pPr>
        <w:suppressAutoHyphens w:val="0"/>
        <w:rPr>
          <w:rFonts w:ascii="Arial" w:hAnsi="Arial" w:cs="Arial"/>
          <w:b/>
          <w:bCs/>
          <w:sz w:val="22"/>
          <w:szCs w:val="22"/>
          <w:u w:val="single"/>
          <w:lang w:eastAsia="cs-CZ"/>
        </w:rPr>
      </w:pPr>
    </w:p>
    <w:p w:rsidR="00E7474F" w:rsidRPr="00B43F73" w:rsidRDefault="00E7474F" w:rsidP="00B44701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43F73">
        <w:rPr>
          <w:rFonts w:ascii="Arial" w:hAnsi="Arial" w:cs="Arial"/>
          <w:sz w:val="22"/>
          <w:szCs w:val="22"/>
          <w:lang w:eastAsia="cs-CZ"/>
        </w:rPr>
        <w:t xml:space="preserve">4) </w:t>
      </w:r>
      <w:r w:rsidR="00B44701">
        <w:rPr>
          <w:rFonts w:ascii="Arial" w:hAnsi="Arial" w:cs="Arial"/>
          <w:sz w:val="22"/>
          <w:szCs w:val="22"/>
          <w:lang w:eastAsia="cs-CZ"/>
        </w:rPr>
        <w:tab/>
      </w:r>
      <w:r w:rsidRPr="00B43F73">
        <w:rPr>
          <w:rFonts w:ascii="Arial" w:hAnsi="Arial" w:cs="Arial"/>
          <w:sz w:val="22"/>
          <w:szCs w:val="22"/>
          <w:lang w:eastAsia="cs-CZ"/>
        </w:rPr>
        <w:t xml:space="preserve">SPÚ upozorňuje nabyvatele, že se na převáděném pozemku parc.č. </w:t>
      </w:r>
      <w:r w:rsidR="00B44701">
        <w:rPr>
          <w:rFonts w:ascii="Arial" w:hAnsi="Arial" w:cs="Arial"/>
          <w:sz w:val="22"/>
          <w:szCs w:val="22"/>
          <w:lang w:eastAsia="cs-CZ"/>
        </w:rPr>
        <w:t>3310/55</w:t>
      </w:r>
      <w:r w:rsidRPr="00B43F73">
        <w:rPr>
          <w:rFonts w:ascii="Arial" w:hAnsi="Arial" w:cs="Arial"/>
          <w:sz w:val="22"/>
          <w:szCs w:val="22"/>
          <w:lang w:eastAsia="cs-CZ"/>
        </w:rPr>
        <w:t xml:space="preserve"> v k.ú. </w:t>
      </w:r>
      <w:r w:rsidR="00B44701">
        <w:rPr>
          <w:rFonts w:ascii="Arial" w:hAnsi="Arial" w:cs="Arial"/>
          <w:sz w:val="22"/>
          <w:szCs w:val="22"/>
          <w:lang w:eastAsia="cs-CZ"/>
        </w:rPr>
        <w:t>Veselí nad Lužnicí</w:t>
      </w:r>
      <w:r w:rsidRPr="00B43F73">
        <w:rPr>
          <w:rFonts w:ascii="Arial" w:hAnsi="Arial" w:cs="Arial"/>
          <w:sz w:val="22"/>
          <w:szCs w:val="22"/>
          <w:lang w:eastAsia="cs-CZ"/>
        </w:rPr>
        <w:t xml:space="preserve"> nachází stavba vodního díla, konkrétně stavba k vodohospodářským melioracím pozemků – </w:t>
      </w:r>
      <w:r w:rsidRPr="00B44701">
        <w:rPr>
          <w:rFonts w:ascii="Arial" w:hAnsi="Arial" w:cs="Arial"/>
          <w:bCs/>
          <w:sz w:val="22"/>
          <w:szCs w:val="22"/>
          <w:lang w:eastAsia="cs-CZ"/>
        </w:rPr>
        <w:t>podrobné odvodňovací zařízení.</w:t>
      </w:r>
      <w:r w:rsidRPr="00B43F73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B43F73">
        <w:rPr>
          <w:rFonts w:ascii="Arial" w:hAnsi="Arial" w:cs="Arial"/>
          <w:sz w:val="22"/>
          <w:szCs w:val="22"/>
          <w:lang w:eastAsia="cs-CZ"/>
        </w:rPr>
        <w:t xml:space="preserve">Tato stavba vodního díla je součástí předmětného pozemku a spolu s ním přechází vlastnické právo na kupujícího/nabyvatele. </w:t>
      </w:r>
    </w:p>
    <w:p w:rsidR="00E7474F" w:rsidRDefault="00E7474F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B44701" w:rsidRDefault="00B44701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B44701" w:rsidRDefault="00B44701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B44701" w:rsidRDefault="00B44701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B44701" w:rsidRDefault="00B44701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B44701" w:rsidRPr="00B44701" w:rsidRDefault="00B44701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DC22EE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5) Smluvní strany berou na vědomí, že n</w:t>
      </w:r>
      <w:r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51A64" w:rsidRDefault="007B60DB">
      <w:pPr>
        <w:pStyle w:val="Zkladntext"/>
        <w:rPr>
          <w:rFonts w:ascii="Arial" w:hAnsi="Arial" w:cs="Arial"/>
          <w:i/>
          <w:iCs/>
          <w:sz w:val="18"/>
          <w:szCs w:val="18"/>
        </w:rPr>
      </w:pPr>
    </w:p>
    <w:p w:rsidR="007B60DB" w:rsidRPr="00B4470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470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</w:t>
      </w:r>
      <w:r w:rsidRPr="00C51A64">
        <w:rPr>
          <w:rFonts w:ascii="Arial" w:hAnsi="Arial" w:cs="Arial"/>
          <w:sz w:val="22"/>
          <w:szCs w:val="22"/>
        </w:rPr>
        <w:t>smluv</w:t>
      </w:r>
      <w:r w:rsidRPr="00832922">
        <w:rPr>
          <w:rFonts w:ascii="Arial" w:hAnsi="Arial" w:cs="Arial"/>
          <w:sz w:val="22"/>
          <w:szCs w:val="22"/>
        </w:rPr>
        <w:t>)</w:t>
      </w:r>
      <w:r w:rsidR="00C51A64" w:rsidRPr="00832922">
        <w:rPr>
          <w:rFonts w:ascii="Arial" w:hAnsi="Arial" w:cs="Arial"/>
          <w:sz w:val="22"/>
          <w:szCs w:val="22"/>
        </w:rPr>
        <w:t xml:space="preserve">. SPÚ se zavazuje, že ve </w:t>
      </w:r>
      <w:r w:rsidR="00832922" w:rsidRPr="00832922">
        <w:rPr>
          <w:rFonts w:ascii="Arial" w:hAnsi="Arial" w:cs="Arial"/>
          <w:sz w:val="22"/>
          <w:szCs w:val="22"/>
        </w:rPr>
        <w:t>smlouvě zasílané k uveřejnění v </w:t>
      </w:r>
      <w:r w:rsidR="00C51A64" w:rsidRPr="00832922">
        <w:rPr>
          <w:rFonts w:ascii="Arial" w:hAnsi="Arial" w:cs="Arial"/>
          <w:sz w:val="22"/>
          <w:szCs w:val="22"/>
        </w:rPr>
        <w:t>registru smluv vhodným způsobem znečitelní údaje, které jsou z uveřejnění vyloučeny. SPÚ je povinen znečitelnit zejména podpisy jednajících osob a ve smlouvě uvedené osobní údaje, ledaže jde o údaje veřejně dostupné (např. z obchodního či jiného veřejného rejstříku). N</w:t>
      </w:r>
      <w:r w:rsidRPr="00832922">
        <w:rPr>
          <w:rFonts w:ascii="Arial" w:hAnsi="Arial" w:cs="Arial"/>
          <w:sz w:val="22"/>
          <w:szCs w:val="22"/>
        </w:rPr>
        <w:t xml:space="preserve">ásledně podá v souladu s ust. § 16 odst. 4 zákona o SPÚ návrh na vklad vlastnického práva na základě této smlouvy u příslušného katastrálního úřadu do </w:t>
      </w:r>
      <w:r w:rsidRPr="00832922">
        <w:rPr>
          <w:rFonts w:ascii="Arial" w:hAnsi="Arial" w:cs="Arial"/>
          <w:bCs/>
          <w:sz w:val="22"/>
          <w:szCs w:val="22"/>
        </w:rPr>
        <w:t>30</w:t>
      </w:r>
      <w:r w:rsidRPr="00832922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470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470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B44701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470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B44701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B44701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B44701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470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44701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B44701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44701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B44701">
        <w:rPr>
          <w:rFonts w:ascii="Arial" w:hAnsi="Arial" w:cs="Arial"/>
          <w:b/>
          <w:color w:val="000000"/>
          <w:sz w:val="22"/>
          <w:szCs w:val="22"/>
        </w:rPr>
        <w:t>X</w:t>
      </w:r>
      <w:r w:rsidR="00433713" w:rsidRPr="00B44701">
        <w:rPr>
          <w:rFonts w:ascii="Arial" w:hAnsi="Arial" w:cs="Arial"/>
          <w:b/>
          <w:color w:val="000000"/>
          <w:sz w:val="22"/>
          <w:szCs w:val="22"/>
        </w:rPr>
        <w:t>II</w:t>
      </w:r>
      <w:r w:rsidRPr="00B4470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4701" w:rsidRDefault="007B60DB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B44701">
        <w:rPr>
          <w:rFonts w:ascii="Arial" w:hAnsi="Arial" w:cs="Arial"/>
          <w:b/>
          <w:i/>
          <w:sz w:val="22"/>
          <w:szCs w:val="22"/>
        </w:rPr>
        <w:t>Ing. Robert Zelníček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B44701">
        <w:rPr>
          <w:rFonts w:ascii="Arial" w:hAnsi="Arial" w:cs="Arial"/>
          <w:sz w:val="22"/>
          <w:szCs w:val="22"/>
        </w:rPr>
        <w:tab/>
        <w:t>člen představenstva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B44701">
        <w:rPr>
          <w:rFonts w:ascii="Arial" w:hAnsi="Arial" w:cs="Arial"/>
          <w:sz w:val="22"/>
          <w:szCs w:val="22"/>
        </w:rPr>
        <w:tab/>
        <w:t>Českomoravský štěrk, a.s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7B60DB" w:rsidRPr="00302D09" w:rsidRDefault="00C613E5" w:rsidP="00B44701">
      <w:pPr>
        <w:tabs>
          <w:tab w:val="center" w:pos="1980"/>
          <w:tab w:val="center" w:pos="6660"/>
        </w:tabs>
        <w:jc w:val="both"/>
        <w:rPr>
          <w:rFonts w:ascii="Arial" w:hAnsi="Arial" w:cs="Arial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08499E" w:rsidRPr="00302D09" w:rsidRDefault="0008499E">
      <w:pPr>
        <w:rPr>
          <w:rFonts w:ascii="Arial" w:hAnsi="Arial" w:cs="Arial"/>
        </w:rPr>
      </w:pPr>
    </w:p>
    <w:p w:rsidR="00E7474F" w:rsidRPr="00302D09" w:rsidRDefault="00E7474F" w:rsidP="00E7474F">
      <w:pPr>
        <w:spacing w:before="120"/>
        <w:jc w:val="both"/>
        <w:rPr>
          <w:rFonts w:ascii="Arial" w:hAnsi="Arial" w:cs="Arial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>datum registrace:</w:t>
      </w:r>
      <w:r w:rsidR="00B43F73" w:rsidRPr="00B44701">
        <w:rPr>
          <w:rFonts w:ascii="Arial" w:hAnsi="Arial" w:cs="Arial"/>
          <w:i/>
          <w:sz w:val="22"/>
          <w:szCs w:val="22"/>
        </w:rPr>
        <w:tab/>
        <w:t>........................</w:t>
      </w:r>
      <w:r w:rsidRPr="00B44701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 xml:space="preserve">ID smlouvy: </w:t>
      </w:r>
      <w:r w:rsidRPr="00B44701">
        <w:rPr>
          <w:rFonts w:ascii="Arial" w:hAnsi="Arial" w:cs="Arial"/>
          <w:i/>
          <w:sz w:val="22"/>
          <w:szCs w:val="22"/>
        </w:rPr>
        <w:tab/>
      </w:r>
      <w:r w:rsidR="00B43F73" w:rsidRPr="00B44701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B44701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>V Praze dne:</w:t>
      </w:r>
      <w:r w:rsidRPr="00B44701">
        <w:rPr>
          <w:rFonts w:ascii="Arial" w:hAnsi="Arial" w:cs="Arial"/>
          <w:i/>
          <w:sz w:val="22"/>
          <w:szCs w:val="22"/>
        </w:rPr>
        <w:tab/>
      </w:r>
      <w:r w:rsidR="00B43F73" w:rsidRPr="00B44701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B44701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B44701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B44701">
        <w:rPr>
          <w:rFonts w:ascii="Arial" w:hAnsi="Arial" w:cs="Arial"/>
          <w:i/>
          <w:sz w:val="22"/>
          <w:szCs w:val="22"/>
        </w:rPr>
        <w:t xml:space="preserve">      </w:t>
      </w:r>
      <w:r w:rsidRPr="00B44701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B44701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B44701">
        <w:rPr>
          <w:rFonts w:ascii="Arial" w:hAnsi="Arial" w:cs="Arial"/>
          <w:i/>
          <w:sz w:val="22"/>
          <w:szCs w:val="22"/>
        </w:rPr>
        <w:tab/>
      </w:r>
      <w:r w:rsidRPr="00B44701">
        <w:rPr>
          <w:rFonts w:ascii="Arial" w:hAnsi="Arial" w:cs="Arial"/>
          <w:i/>
          <w:sz w:val="22"/>
          <w:szCs w:val="22"/>
        </w:rPr>
        <w:tab/>
      </w:r>
      <w:r w:rsidRPr="00B44701">
        <w:rPr>
          <w:rFonts w:ascii="Arial" w:hAnsi="Arial" w:cs="Arial"/>
          <w:i/>
          <w:sz w:val="22"/>
          <w:szCs w:val="22"/>
        </w:rPr>
        <w:tab/>
      </w:r>
      <w:r w:rsidRPr="00B44701">
        <w:rPr>
          <w:rFonts w:ascii="Arial" w:hAnsi="Arial" w:cs="Arial"/>
          <w:i/>
          <w:sz w:val="22"/>
          <w:szCs w:val="22"/>
        </w:rPr>
        <w:tab/>
      </w:r>
      <w:r w:rsidRPr="00B44701">
        <w:rPr>
          <w:rFonts w:ascii="Arial" w:hAnsi="Arial" w:cs="Arial"/>
          <w:i/>
          <w:sz w:val="22"/>
          <w:szCs w:val="22"/>
        </w:rPr>
        <w:tab/>
      </w:r>
      <w:r w:rsidRPr="00B44701">
        <w:rPr>
          <w:rFonts w:ascii="Arial" w:hAnsi="Arial" w:cs="Arial"/>
          <w:i/>
          <w:sz w:val="22"/>
          <w:szCs w:val="22"/>
        </w:rPr>
        <w:tab/>
        <w:t xml:space="preserve"> </w:t>
      </w:r>
      <w:r w:rsidRPr="00B44701">
        <w:rPr>
          <w:rFonts w:ascii="Arial" w:hAnsi="Arial" w:cs="Arial"/>
          <w:i/>
          <w:sz w:val="22"/>
          <w:szCs w:val="22"/>
        </w:rPr>
        <w:tab/>
      </w:r>
      <w:r w:rsidR="00B43F73" w:rsidRPr="00B44701">
        <w:rPr>
          <w:rFonts w:ascii="Arial" w:hAnsi="Arial" w:cs="Arial"/>
          <w:i/>
          <w:sz w:val="22"/>
          <w:szCs w:val="22"/>
        </w:rPr>
        <w:t xml:space="preserve">       </w:t>
      </w:r>
      <w:r w:rsidRPr="00B44701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B44701">
        <w:rPr>
          <w:rFonts w:ascii="Arial" w:hAnsi="Arial" w:cs="Arial"/>
          <w:i/>
          <w:sz w:val="22"/>
          <w:szCs w:val="22"/>
        </w:rPr>
        <w:t>e</w:t>
      </w:r>
    </w:p>
    <w:p w:rsidR="003D7018" w:rsidRPr="00B44701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3D7018" w:rsidRPr="00B447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93" w:rsidRDefault="00826D93">
      <w:r>
        <w:separator/>
      </w:r>
    </w:p>
  </w:endnote>
  <w:endnote w:type="continuationSeparator" w:id="0">
    <w:p w:rsidR="00826D93" w:rsidRDefault="0082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93" w:rsidRDefault="00826D93">
      <w:r>
        <w:separator/>
      </w:r>
    </w:p>
  </w:footnote>
  <w:footnote w:type="continuationSeparator" w:id="0">
    <w:p w:rsidR="00826D93" w:rsidRDefault="0082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93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C71A8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60552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C4E18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26D93"/>
    <w:rsid w:val="00832922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8F1B34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6C5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44701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51A64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20D"/>
    <w:rsid w:val="00D3099D"/>
    <w:rsid w:val="00D41303"/>
    <w:rsid w:val="00D6230B"/>
    <w:rsid w:val="00D81DA6"/>
    <w:rsid w:val="00D869E8"/>
    <w:rsid w:val="00D94FED"/>
    <w:rsid w:val="00DA3095"/>
    <w:rsid w:val="00DB48F3"/>
    <w:rsid w:val="00DC0A2B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5D838-E5A8-4C84-A622-90C890A6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826D93"/>
  </w:style>
  <w:style w:type="character" w:customStyle="1" w:styleId="nowrap">
    <w:name w:val="nowrap"/>
    <w:basedOn w:val="Standardnpsmoodstavce"/>
    <w:rsid w:val="0082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B452-67BB-40DE-BF72-A741B48C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0</TotalTime>
  <Pages>4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2017-07-28T08:19:00Z</cp:lastPrinted>
  <dcterms:created xsi:type="dcterms:W3CDTF">2017-09-11T10:46:00Z</dcterms:created>
  <dcterms:modified xsi:type="dcterms:W3CDTF">2017-09-11T10:46:00Z</dcterms:modified>
</cp:coreProperties>
</file>