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7CCB3" w14:textId="44FDB259" w:rsidR="00CC11A9" w:rsidRPr="00D9675B" w:rsidRDefault="00D943D0" w:rsidP="00D943D0">
      <w:pPr>
        <w:tabs>
          <w:tab w:val="center" w:pos="4536"/>
        </w:tabs>
        <w:spacing w:after="0" w:line="240" w:lineRule="auto"/>
        <w:jc w:val="center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ab/>
      </w:r>
      <w:r w:rsidR="00CC11A9" w:rsidRPr="00406CC0">
        <w:rPr>
          <w:rFonts w:eastAsia="Times New Roman"/>
          <w:lang w:eastAsia="cs-CZ"/>
        </w:rPr>
        <w:t xml:space="preserve">Evidenční číslo smlouvy: </w:t>
      </w:r>
    </w:p>
    <w:p w14:paraId="0DBD5DE1" w14:textId="717A9E5B" w:rsidR="00CC11A9" w:rsidRDefault="00CC11A9" w:rsidP="00D9675B">
      <w:pPr>
        <w:spacing w:after="0" w:line="240" w:lineRule="auto"/>
        <w:rPr>
          <w:rFonts w:eastAsia="Times New Roman"/>
          <w:lang w:eastAsia="cs-CZ"/>
        </w:rPr>
      </w:pPr>
    </w:p>
    <w:p w14:paraId="21E7A397" w14:textId="77777777" w:rsidR="003269B4" w:rsidRDefault="003269B4" w:rsidP="003269B4">
      <w:pPr>
        <w:tabs>
          <w:tab w:val="center" w:pos="4536"/>
        </w:tabs>
        <w:spacing w:after="0" w:line="240" w:lineRule="auto"/>
        <w:jc w:val="center"/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</w:pPr>
      <w:r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  <w:t xml:space="preserve">DODATEK č. 1 </w:t>
      </w:r>
    </w:p>
    <w:p w14:paraId="3F77E3CF" w14:textId="4C3ED7BF" w:rsidR="00F52B23" w:rsidRDefault="003269B4" w:rsidP="003269B4">
      <w:pPr>
        <w:tabs>
          <w:tab w:val="center" w:pos="4536"/>
        </w:tabs>
        <w:spacing w:after="0" w:line="240" w:lineRule="auto"/>
        <w:jc w:val="center"/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</w:pPr>
      <w:r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  <w:t xml:space="preserve">ke </w:t>
      </w:r>
      <w:r w:rsidR="00AB1B3A"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  <w:t>smlouv</w:t>
      </w:r>
      <w:r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  <w:t>ě</w:t>
      </w:r>
      <w:r w:rsidR="00AB1B3A"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  <w:t xml:space="preserve"> o zajištění </w:t>
      </w:r>
    </w:p>
    <w:p w14:paraId="5A502676" w14:textId="6CD4EC3D" w:rsidR="00CC11A9" w:rsidRDefault="00AB1B3A" w:rsidP="00AB1B3A">
      <w:pPr>
        <w:tabs>
          <w:tab w:val="center" w:pos="4536"/>
        </w:tabs>
        <w:spacing w:after="0" w:line="240" w:lineRule="auto"/>
        <w:jc w:val="center"/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</w:pPr>
      <w:r>
        <w:rPr>
          <w:rFonts w:eastAsia="Times New Roman"/>
          <w:b/>
          <w:bCs/>
          <w:caps/>
          <w:spacing w:val="60"/>
          <w:sz w:val="28"/>
          <w:szCs w:val="28"/>
          <w:lang w:eastAsia="cs-CZ"/>
        </w:rPr>
        <w:t>veterinární služby první pomoci</w:t>
      </w:r>
    </w:p>
    <w:p w14:paraId="6C992D5B" w14:textId="2D465831" w:rsidR="00CC11A9" w:rsidRDefault="00CC11A9" w:rsidP="00F52B23">
      <w:pPr>
        <w:tabs>
          <w:tab w:val="center" w:pos="4536"/>
        </w:tabs>
        <w:spacing w:after="0" w:line="240" w:lineRule="auto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ab/>
      </w:r>
    </w:p>
    <w:p w14:paraId="3793D23A" w14:textId="6C34FFA7" w:rsidR="00AB1B3A" w:rsidRPr="00AB1B3A" w:rsidRDefault="00AB1B3A" w:rsidP="00BB0308">
      <w:pPr>
        <w:spacing w:after="120"/>
        <w:jc w:val="center"/>
        <w:rPr>
          <w:rFonts w:eastAsia="Times New Roman" w:cstheme="minorHAnsi"/>
          <w:color w:val="000000" w:themeColor="text1"/>
          <w:szCs w:val="24"/>
          <w:lang w:eastAsia="cs-CZ"/>
        </w:rPr>
      </w:pPr>
      <w:r w:rsidRPr="00AB1B3A">
        <w:rPr>
          <w:rFonts w:eastAsia="Times New Roman" w:cstheme="minorHAnsi"/>
          <w:color w:val="000000" w:themeColor="text1"/>
          <w:szCs w:val="24"/>
          <w:lang w:eastAsia="cs-CZ"/>
        </w:rPr>
        <w:t xml:space="preserve">uzavřená </w:t>
      </w:r>
      <w:r w:rsidR="00BB0308">
        <w:rPr>
          <w:rFonts w:eastAsia="Times New Roman" w:cstheme="minorHAnsi"/>
          <w:color w:val="000000" w:themeColor="text1"/>
          <w:szCs w:val="24"/>
          <w:lang w:eastAsia="cs-CZ"/>
        </w:rPr>
        <w:t xml:space="preserve">na základě § 1746 odst. 2 </w:t>
      </w:r>
      <w:r w:rsidR="00F52B23">
        <w:rPr>
          <w:rFonts w:eastAsia="Times New Roman" w:cstheme="minorHAnsi"/>
          <w:color w:val="000000" w:themeColor="text1"/>
          <w:szCs w:val="24"/>
          <w:lang w:eastAsia="cs-CZ"/>
        </w:rPr>
        <w:t xml:space="preserve">zákona č. </w:t>
      </w:r>
      <w:r w:rsidR="00BB0308">
        <w:rPr>
          <w:rFonts w:eastAsia="Times New Roman" w:cstheme="minorHAnsi"/>
          <w:color w:val="000000" w:themeColor="text1"/>
          <w:szCs w:val="24"/>
          <w:lang w:eastAsia="cs-CZ"/>
        </w:rPr>
        <w:t>89/2012</w:t>
      </w:r>
      <w:r w:rsidR="00F52B23">
        <w:rPr>
          <w:rFonts w:eastAsia="Times New Roman" w:cstheme="minorHAnsi"/>
          <w:color w:val="000000" w:themeColor="text1"/>
          <w:szCs w:val="24"/>
          <w:lang w:eastAsia="cs-CZ"/>
        </w:rPr>
        <w:t xml:space="preserve"> Sb., </w:t>
      </w:r>
      <w:r w:rsidR="00BB0308">
        <w:rPr>
          <w:rFonts w:eastAsia="Times New Roman" w:cstheme="minorHAnsi"/>
          <w:color w:val="000000" w:themeColor="text1"/>
          <w:szCs w:val="24"/>
          <w:lang w:eastAsia="cs-CZ"/>
        </w:rPr>
        <w:t>občanského zákoníku</w:t>
      </w:r>
      <w:r w:rsidR="00F52B23">
        <w:rPr>
          <w:rFonts w:eastAsia="Times New Roman" w:cstheme="minorHAnsi"/>
          <w:color w:val="000000" w:themeColor="text1"/>
          <w:szCs w:val="24"/>
          <w:lang w:eastAsia="cs-CZ"/>
        </w:rPr>
        <w:t>, ve znění pozdějších předpisů</w:t>
      </w:r>
    </w:p>
    <w:p w14:paraId="3668D71A" w14:textId="77777777" w:rsidR="000B0962" w:rsidRPr="0096502F" w:rsidRDefault="000B0962" w:rsidP="00F40594">
      <w:pPr>
        <w:spacing w:after="0" w:line="240" w:lineRule="auto"/>
        <w:rPr>
          <w:rFonts w:eastAsia="Times New Roman"/>
          <w:lang w:eastAsia="cs-CZ"/>
        </w:rPr>
      </w:pPr>
    </w:p>
    <w:p w14:paraId="51405874" w14:textId="77777777" w:rsidR="00CC11A9" w:rsidRPr="0096502F" w:rsidRDefault="00CC11A9" w:rsidP="00D97B71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Smluvní strany:</w:t>
      </w:r>
    </w:p>
    <w:p w14:paraId="2C8E413E" w14:textId="6F10DFAD" w:rsidR="00CC11A9" w:rsidRDefault="00CC11A9" w:rsidP="00D97B71">
      <w:pPr>
        <w:spacing w:after="0"/>
        <w:rPr>
          <w:rFonts w:eastAsia="Times New Roman"/>
          <w:lang w:eastAsia="cs-CZ"/>
        </w:rPr>
      </w:pPr>
    </w:p>
    <w:p w14:paraId="6869BEF6" w14:textId="77777777" w:rsidR="00CC11A9" w:rsidRPr="0096502F" w:rsidRDefault="00CC11A9" w:rsidP="00D97B71">
      <w:pPr>
        <w:spacing w:after="0"/>
        <w:rPr>
          <w:rFonts w:eastAsia="Times New Roman"/>
          <w:b/>
          <w:lang w:eastAsia="cs-CZ"/>
        </w:rPr>
      </w:pPr>
      <w:r w:rsidRPr="0096502F">
        <w:rPr>
          <w:rFonts w:eastAsia="Times New Roman"/>
          <w:b/>
          <w:lang w:eastAsia="cs-CZ"/>
        </w:rPr>
        <w:t>Karlovarský kraj</w:t>
      </w:r>
    </w:p>
    <w:p w14:paraId="3BCFE299" w14:textId="77777777" w:rsidR="00CC11A9" w:rsidRPr="0096502F" w:rsidRDefault="00CC11A9" w:rsidP="00D97B71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Adresa sídla:</w:t>
      </w:r>
      <w:r w:rsidRPr="0096502F">
        <w:rPr>
          <w:rFonts w:eastAsia="Times New Roman"/>
          <w:lang w:eastAsia="cs-CZ"/>
        </w:rPr>
        <w:tab/>
      </w:r>
      <w:r w:rsidRPr="0096502F">
        <w:rPr>
          <w:rFonts w:eastAsia="Times New Roman"/>
          <w:lang w:eastAsia="cs-CZ"/>
        </w:rPr>
        <w:tab/>
        <w:t>Závodní 353/88, 360 06 Karlovy Vary – Dvory</w:t>
      </w:r>
    </w:p>
    <w:p w14:paraId="3134CB65" w14:textId="77777777" w:rsidR="00CC11A9" w:rsidRPr="0096502F" w:rsidRDefault="00CC11A9" w:rsidP="00D97B71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Identifikační číslo:</w:t>
      </w:r>
      <w:r w:rsidRPr="0096502F">
        <w:rPr>
          <w:rFonts w:eastAsia="Times New Roman"/>
          <w:lang w:eastAsia="cs-CZ"/>
        </w:rPr>
        <w:tab/>
        <w:t>70891168</w:t>
      </w:r>
    </w:p>
    <w:p w14:paraId="516BA3ED" w14:textId="77777777" w:rsidR="00CC11A9" w:rsidRPr="0096502F" w:rsidRDefault="00CC11A9" w:rsidP="00D97B71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DIČ:</w:t>
      </w:r>
      <w:r w:rsidRPr="0096502F">
        <w:rPr>
          <w:rFonts w:eastAsia="Times New Roman"/>
          <w:lang w:eastAsia="cs-CZ"/>
        </w:rPr>
        <w:tab/>
      </w:r>
      <w:r w:rsidRPr="0096502F">
        <w:rPr>
          <w:rFonts w:eastAsia="Times New Roman"/>
          <w:lang w:eastAsia="cs-CZ"/>
        </w:rPr>
        <w:tab/>
      </w:r>
      <w:r w:rsidRPr="0096502F">
        <w:rPr>
          <w:rFonts w:eastAsia="Times New Roman"/>
          <w:lang w:eastAsia="cs-CZ"/>
        </w:rPr>
        <w:tab/>
        <w:t>CZ70891168</w:t>
      </w:r>
    </w:p>
    <w:p w14:paraId="714C1E01" w14:textId="768E9594" w:rsidR="00BB0308" w:rsidRDefault="00CC11A9" w:rsidP="00D97B71">
      <w:pPr>
        <w:spacing w:after="0"/>
        <w:ind w:left="2124" w:hanging="2124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Zastoupený:</w:t>
      </w:r>
      <w:r w:rsidRPr="0096502F">
        <w:rPr>
          <w:rFonts w:eastAsia="Times New Roman"/>
          <w:lang w:eastAsia="cs-CZ"/>
        </w:rPr>
        <w:tab/>
      </w:r>
      <w:r w:rsidR="0070655A">
        <w:rPr>
          <w:rFonts w:eastAsia="Times New Roman"/>
          <w:lang w:eastAsia="cs-CZ"/>
        </w:rPr>
        <w:t xml:space="preserve">Martin </w:t>
      </w:r>
      <w:proofErr w:type="spellStart"/>
      <w:r w:rsidR="0070655A">
        <w:rPr>
          <w:rFonts w:eastAsia="Times New Roman"/>
          <w:lang w:eastAsia="cs-CZ"/>
        </w:rPr>
        <w:t>Hurajčík</w:t>
      </w:r>
      <w:proofErr w:type="spellEnd"/>
      <w:r w:rsidR="00BB0308">
        <w:rPr>
          <w:rFonts w:eastAsia="Times New Roman"/>
          <w:lang w:eastAsia="cs-CZ"/>
        </w:rPr>
        <w:t xml:space="preserve">, </w:t>
      </w:r>
      <w:r w:rsidR="0070655A">
        <w:rPr>
          <w:rFonts w:eastAsia="Times New Roman"/>
          <w:lang w:eastAsia="cs-CZ"/>
        </w:rPr>
        <w:t>1. náměstek hejtmanky Karlovarského kraje</w:t>
      </w:r>
    </w:p>
    <w:p w14:paraId="2EB1E719" w14:textId="64AEA209" w:rsidR="00CC11A9" w:rsidRPr="0096502F" w:rsidRDefault="00BB0308" w:rsidP="00D97B71">
      <w:pPr>
        <w:spacing w:after="0"/>
        <w:ind w:left="2124" w:hanging="2124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K podpisu pověřen:</w:t>
      </w:r>
      <w:r>
        <w:rPr>
          <w:rFonts w:eastAsia="Times New Roman"/>
          <w:lang w:eastAsia="cs-CZ"/>
        </w:rPr>
        <w:tab/>
      </w:r>
      <w:r w:rsidR="00F52B23">
        <w:rPr>
          <w:rFonts w:eastAsia="Times New Roman"/>
          <w:lang w:eastAsia="cs-CZ"/>
        </w:rPr>
        <w:t xml:space="preserve">Ing. Jan Vrba, člen Rady Karlovarského kraje pro oblast životního prostředí </w:t>
      </w:r>
      <w:r w:rsidR="00F52B23">
        <w:rPr>
          <w:rFonts w:eastAsia="Times New Roman"/>
          <w:lang w:eastAsia="cs-CZ"/>
        </w:rPr>
        <w:br/>
        <w:t>a energetiky</w:t>
      </w:r>
      <w:r w:rsidR="00E23D13" w:rsidRPr="00AA0189">
        <w:rPr>
          <w:rFonts w:eastAsia="Times New Roman"/>
          <w:lang w:eastAsia="cs-CZ"/>
        </w:rPr>
        <w:t xml:space="preserve"> </w:t>
      </w:r>
    </w:p>
    <w:p w14:paraId="6D0D9918" w14:textId="603AF959" w:rsidR="001670B9" w:rsidRDefault="00BB0308" w:rsidP="00D97B71">
      <w:pPr>
        <w:spacing w:after="0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E-mail: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hyperlink r:id="rId8" w:history="1">
        <w:r w:rsidRPr="005C740F">
          <w:rPr>
            <w:rStyle w:val="Hypertextovodkaz"/>
            <w:rFonts w:eastAsia="Times New Roman"/>
            <w:lang w:eastAsia="cs-CZ"/>
          </w:rPr>
          <w:t>jan.vrba@kr-karlovarsky.cz</w:t>
        </w:r>
      </w:hyperlink>
      <w:r>
        <w:rPr>
          <w:rFonts w:eastAsia="Times New Roman"/>
          <w:lang w:eastAsia="cs-CZ"/>
        </w:rPr>
        <w:t xml:space="preserve"> </w:t>
      </w:r>
    </w:p>
    <w:p w14:paraId="517CC13B" w14:textId="3FA27F74" w:rsidR="00BB0308" w:rsidRDefault="00BB0308" w:rsidP="00D97B71">
      <w:pPr>
        <w:spacing w:after="0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Tel.:</w:t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</w:r>
      <w:r>
        <w:rPr>
          <w:rFonts w:eastAsia="Times New Roman"/>
          <w:lang w:eastAsia="cs-CZ"/>
        </w:rPr>
        <w:tab/>
        <w:t>+420 354 222 380</w:t>
      </w:r>
    </w:p>
    <w:p w14:paraId="03057C15" w14:textId="09CF5D76" w:rsidR="00625D18" w:rsidRDefault="00CC11A9" w:rsidP="00D97B71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96502F">
        <w:t>Bankovní spojení:</w:t>
      </w:r>
      <w:r w:rsidR="00AB1B3A">
        <w:tab/>
      </w:r>
      <w:r w:rsidR="00625D18">
        <w:rPr>
          <w:rStyle w:val="normaltextrun"/>
          <w:color w:val="000000"/>
          <w:sz w:val="22"/>
          <w:szCs w:val="22"/>
        </w:rPr>
        <w:t>Raiffeisenbank</w:t>
      </w:r>
      <w:r w:rsidR="00625D18">
        <w:rPr>
          <w:rStyle w:val="normaltextrun"/>
          <w:sz w:val="22"/>
          <w:szCs w:val="22"/>
        </w:rPr>
        <w:t xml:space="preserve"> a.s.</w:t>
      </w:r>
      <w:r w:rsidR="0094555C">
        <w:rPr>
          <w:rStyle w:val="tabchar"/>
          <w:rFonts w:ascii="Calibri" w:hAnsi="Calibri" w:cs="Calibri"/>
          <w:sz w:val="22"/>
          <w:szCs w:val="22"/>
        </w:rPr>
        <w:tab/>
      </w:r>
      <w:r w:rsidR="00625D18">
        <w:rPr>
          <w:rStyle w:val="normaltextrun"/>
          <w:sz w:val="22"/>
          <w:szCs w:val="22"/>
        </w:rPr>
        <w:t>číslo účtu:</w:t>
      </w:r>
      <w:r w:rsidR="00625D18">
        <w:rPr>
          <w:rStyle w:val="tabchar"/>
          <w:rFonts w:ascii="Calibri" w:hAnsi="Calibri" w:cs="Calibri"/>
          <w:sz w:val="22"/>
          <w:szCs w:val="22"/>
        </w:rPr>
        <w:t xml:space="preserve"> </w:t>
      </w:r>
      <w:r w:rsidR="00625D18">
        <w:rPr>
          <w:rStyle w:val="normaltextrun"/>
          <w:color w:val="000000"/>
          <w:sz w:val="22"/>
          <w:szCs w:val="22"/>
        </w:rPr>
        <w:t>7882138002/5500</w:t>
      </w:r>
      <w:r w:rsidR="00625D18">
        <w:rPr>
          <w:rStyle w:val="eop"/>
          <w:color w:val="000000"/>
          <w:sz w:val="22"/>
          <w:szCs w:val="22"/>
        </w:rPr>
        <w:t> </w:t>
      </w:r>
    </w:p>
    <w:p w14:paraId="0475E615" w14:textId="01AB32BC" w:rsidR="00625D18" w:rsidRDefault="00625D18" w:rsidP="00D97B71">
      <w:pPr>
        <w:pStyle w:val="paragraph"/>
        <w:spacing w:before="0" w:beforeAutospacing="0" w:after="0" w:afterAutospacing="0" w:line="276" w:lineRule="auto"/>
        <w:ind w:left="2121" w:right="-428" w:firstLine="3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color w:val="000000"/>
          <w:sz w:val="22"/>
          <w:szCs w:val="22"/>
        </w:rPr>
        <w:t>UniCredit</w:t>
      </w:r>
      <w:proofErr w:type="spellEnd"/>
      <w:r>
        <w:rPr>
          <w:rStyle w:val="normaltextrun"/>
          <w:color w:val="000000"/>
          <w:sz w:val="22"/>
          <w:szCs w:val="22"/>
        </w:rPr>
        <w:t xml:space="preserve"> Bank Czech Republic and Slovakia, a.s.</w:t>
      </w:r>
      <w:r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normaltextrun"/>
          <w:color w:val="000000"/>
          <w:sz w:val="22"/>
          <w:szCs w:val="22"/>
        </w:rPr>
        <w:t>číslo účtu:</w:t>
      </w:r>
      <w:r w:rsidR="0094555C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normaltextrun"/>
          <w:color w:val="000000"/>
          <w:sz w:val="22"/>
          <w:szCs w:val="22"/>
        </w:rPr>
        <w:t>1387678928/2700</w:t>
      </w:r>
      <w:r>
        <w:rPr>
          <w:rStyle w:val="eop"/>
          <w:color w:val="000000"/>
          <w:sz w:val="22"/>
          <w:szCs w:val="22"/>
        </w:rPr>
        <w:t> </w:t>
      </w:r>
    </w:p>
    <w:p w14:paraId="77403A26" w14:textId="459BBF44" w:rsidR="00CC11A9" w:rsidRPr="0096502F" w:rsidRDefault="00CC11A9" w:rsidP="00D97B71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Datová schránka:</w:t>
      </w:r>
      <w:r w:rsidRPr="0096502F">
        <w:rPr>
          <w:rFonts w:eastAsia="Times New Roman"/>
          <w:lang w:eastAsia="cs-CZ"/>
        </w:rPr>
        <w:tab/>
        <w:t>siqbxt2</w:t>
      </w:r>
    </w:p>
    <w:p w14:paraId="07C5C673" w14:textId="77777777" w:rsidR="00CC11A9" w:rsidRPr="0096502F" w:rsidRDefault="00CC11A9" w:rsidP="00D97B71">
      <w:pPr>
        <w:spacing w:after="0"/>
        <w:rPr>
          <w:rFonts w:eastAsia="Times New Roman"/>
          <w:lang w:eastAsia="cs-CZ"/>
        </w:rPr>
      </w:pPr>
    </w:p>
    <w:p w14:paraId="495ACF77" w14:textId="2BD37623" w:rsidR="00CC11A9" w:rsidRPr="0096502F" w:rsidRDefault="00CC11A9" w:rsidP="000B0962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(dále jen „</w:t>
      </w:r>
      <w:r w:rsidR="0094555C">
        <w:rPr>
          <w:rFonts w:eastAsia="Times New Roman"/>
          <w:lang w:eastAsia="cs-CZ"/>
        </w:rPr>
        <w:t>objednatel</w:t>
      </w:r>
      <w:r w:rsidRPr="0096502F">
        <w:rPr>
          <w:rFonts w:eastAsia="Times New Roman"/>
          <w:lang w:eastAsia="cs-CZ"/>
        </w:rPr>
        <w:t>“)</w:t>
      </w:r>
    </w:p>
    <w:p w14:paraId="3BD5F015" w14:textId="77777777" w:rsidR="00CC11A9" w:rsidRPr="0096502F" w:rsidRDefault="00CC11A9" w:rsidP="000B0962">
      <w:pPr>
        <w:spacing w:after="0"/>
        <w:rPr>
          <w:rFonts w:eastAsia="Times New Roman"/>
          <w:lang w:eastAsia="cs-CZ"/>
        </w:rPr>
      </w:pPr>
    </w:p>
    <w:p w14:paraId="19682608" w14:textId="77777777" w:rsidR="00CC11A9" w:rsidRPr="0096502F" w:rsidRDefault="00CC11A9" w:rsidP="000B0962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a</w:t>
      </w:r>
    </w:p>
    <w:p w14:paraId="4B87B08F" w14:textId="77777777" w:rsidR="00CC11A9" w:rsidRPr="0096502F" w:rsidRDefault="00CC11A9" w:rsidP="000B0962">
      <w:pPr>
        <w:spacing w:after="0"/>
        <w:rPr>
          <w:rFonts w:eastAsia="Times New Roman"/>
          <w:lang w:eastAsia="cs-CZ"/>
        </w:rPr>
      </w:pPr>
    </w:p>
    <w:p w14:paraId="6392F19D" w14:textId="77777777" w:rsidR="00B43595" w:rsidRPr="00296AE6" w:rsidRDefault="00B43595" w:rsidP="00B43595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96AE6">
        <w:rPr>
          <w:rStyle w:val="normaltextrun"/>
          <w:b/>
          <w:bCs/>
          <w:sz w:val="22"/>
          <w:szCs w:val="22"/>
        </w:rPr>
        <w:t>MVDr. Zuzana Cihlářová</w:t>
      </w:r>
    </w:p>
    <w:p w14:paraId="174BEE07" w14:textId="77777777" w:rsidR="00B43595" w:rsidRPr="00296AE6" w:rsidRDefault="00B43595" w:rsidP="00B43595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96AE6">
        <w:rPr>
          <w:rStyle w:val="normaltextrun"/>
          <w:sz w:val="22"/>
          <w:szCs w:val="22"/>
        </w:rPr>
        <w:t>Adresa sídla:</w:t>
      </w:r>
      <w:r w:rsidRPr="00296AE6">
        <w:rPr>
          <w:rStyle w:val="tabchar"/>
          <w:rFonts w:ascii="Calibri" w:hAnsi="Calibri" w:cs="Calibri"/>
          <w:sz w:val="22"/>
          <w:szCs w:val="22"/>
        </w:rPr>
        <w:t xml:space="preserve"> </w:t>
      </w:r>
      <w:r w:rsidRPr="00296AE6">
        <w:rPr>
          <w:rStyle w:val="tabchar"/>
          <w:rFonts w:ascii="Calibri" w:hAnsi="Calibri" w:cs="Calibri"/>
          <w:sz w:val="22"/>
          <w:szCs w:val="22"/>
        </w:rPr>
        <w:tab/>
      </w:r>
      <w:r w:rsidRPr="00296AE6">
        <w:rPr>
          <w:rStyle w:val="normaltextrun"/>
          <w:sz w:val="22"/>
          <w:szCs w:val="22"/>
        </w:rPr>
        <w:t>Závodní 240/16, 360 06 Karlovy Vary - Dvory</w:t>
      </w:r>
    </w:p>
    <w:p w14:paraId="56F74740" w14:textId="77777777" w:rsidR="00B43595" w:rsidRPr="00296AE6" w:rsidRDefault="00B43595" w:rsidP="00B43595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96AE6">
        <w:rPr>
          <w:rStyle w:val="normaltextrun"/>
          <w:sz w:val="22"/>
          <w:szCs w:val="22"/>
        </w:rPr>
        <w:t>Identifikační číslo:</w:t>
      </w:r>
      <w:r w:rsidRPr="00296AE6">
        <w:rPr>
          <w:rStyle w:val="tabchar"/>
          <w:rFonts w:ascii="Calibri" w:hAnsi="Calibri" w:cs="Calibri"/>
          <w:sz w:val="22"/>
          <w:szCs w:val="22"/>
        </w:rPr>
        <w:t xml:space="preserve"> </w:t>
      </w:r>
      <w:r w:rsidRPr="00296AE6">
        <w:rPr>
          <w:rStyle w:val="tabchar"/>
          <w:rFonts w:ascii="Calibri" w:hAnsi="Calibri" w:cs="Calibri"/>
          <w:sz w:val="22"/>
          <w:szCs w:val="22"/>
        </w:rPr>
        <w:tab/>
      </w:r>
      <w:r w:rsidRPr="00296AE6">
        <w:rPr>
          <w:rStyle w:val="tabchar"/>
          <w:sz w:val="22"/>
          <w:szCs w:val="22"/>
        </w:rPr>
        <w:t>04088336</w:t>
      </w:r>
      <w:r w:rsidRPr="00296AE6">
        <w:rPr>
          <w:rStyle w:val="eop"/>
          <w:rFonts w:eastAsia="Calibri"/>
          <w:sz w:val="22"/>
          <w:szCs w:val="22"/>
        </w:rPr>
        <w:t> </w:t>
      </w:r>
    </w:p>
    <w:p w14:paraId="677551BE" w14:textId="77777777" w:rsidR="00B43595" w:rsidRPr="00296AE6" w:rsidRDefault="00B43595" w:rsidP="00B43595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96AE6">
        <w:rPr>
          <w:rStyle w:val="normaltextrun"/>
          <w:sz w:val="22"/>
          <w:szCs w:val="22"/>
        </w:rPr>
        <w:t>DIČ:</w:t>
      </w:r>
      <w:r w:rsidRPr="00296AE6">
        <w:rPr>
          <w:rStyle w:val="tabchar"/>
          <w:rFonts w:ascii="Calibri" w:hAnsi="Calibri" w:cs="Calibri"/>
          <w:sz w:val="22"/>
          <w:szCs w:val="22"/>
        </w:rPr>
        <w:t xml:space="preserve"> </w:t>
      </w:r>
      <w:r w:rsidRPr="00296AE6">
        <w:rPr>
          <w:rStyle w:val="tabchar"/>
          <w:rFonts w:ascii="Calibri" w:hAnsi="Calibri" w:cs="Calibri"/>
          <w:sz w:val="22"/>
          <w:szCs w:val="22"/>
        </w:rPr>
        <w:tab/>
      </w:r>
      <w:r w:rsidRPr="00296AE6">
        <w:rPr>
          <w:rStyle w:val="tabchar"/>
          <w:sz w:val="22"/>
          <w:szCs w:val="22"/>
        </w:rPr>
        <w:t>CZ7552165896</w:t>
      </w:r>
      <w:r w:rsidRPr="00296AE6">
        <w:rPr>
          <w:rStyle w:val="eop"/>
          <w:rFonts w:eastAsia="Calibri"/>
          <w:sz w:val="22"/>
          <w:szCs w:val="22"/>
        </w:rPr>
        <w:t> </w:t>
      </w:r>
    </w:p>
    <w:p w14:paraId="1ACDCAA8" w14:textId="51FB2A58" w:rsidR="00B43595" w:rsidRPr="00296AE6" w:rsidRDefault="00B43595" w:rsidP="00B43595">
      <w:pPr>
        <w:pStyle w:val="paragraph"/>
        <w:spacing w:before="0" w:beforeAutospacing="0" w:after="0" w:afterAutospacing="0" w:line="276" w:lineRule="auto"/>
        <w:ind w:right="-6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296AE6">
        <w:rPr>
          <w:rStyle w:val="normaltextrun"/>
          <w:sz w:val="22"/>
          <w:szCs w:val="22"/>
        </w:rPr>
        <w:t>Bankovní spojení:</w:t>
      </w:r>
      <w:r w:rsidRPr="00296AE6">
        <w:rPr>
          <w:rStyle w:val="eop"/>
          <w:rFonts w:eastAsia="Calibri"/>
          <w:sz w:val="22"/>
          <w:szCs w:val="22"/>
        </w:rPr>
        <w:t> </w:t>
      </w:r>
      <w:r w:rsidRPr="00296AE6">
        <w:rPr>
          <w:rStyle w:val="eop"/>
          <w:rFonts w:eastAsia="Calibri"/>
          <w:sz w:val="22"/>
          <w:szCs w:val="22"/>
        </w:rPr>
        <w:tab/>
        <w:t>Česká spořitelna, a.s.</w:t>
      </w:r>
      <w:r w:rsidRPr="00296AE6">
        <w:rPr>
          <w:rStyle w:val="eop"/>
          <w:rFonts w:eastAsia="Calibri"/>
          <w:sz w:val="22"/>
          <w:szCs w:val="22"/>
        </w:rPr>
        <w:tab/>
      </w:r>
      <w:r w:rsidRPr="00296AE6">
        <w:rPr>
          <w:rStyle w:val="normaltextrun"/>
          <w:sz w:val="22"/>
          <w:szCs w:val="22"/>
        </w:rPr>
        <w:t>číslo účtu:</w:t>
      </w:r>
      <w:r w:rsidRPr="00296AE6">
        <w:rPr>
          <w:rStyle w:val="tabchar"/>
          <w:rFonts w:ascii="Calibri" w:hAnsi="Calibri" w:cs="Calibri"/>
          <w:sz w:val="22"/>
          <w:szCs w:val="22"/>
        </w:rPr>
        <w:t xml:space="preserve"> </w:t>
      </w:r>
      <w:proofErr w:type="spellStart"/>
      <w:r w:rsidR="00423603">
        <w:rPr>
          <w:rStyle w:val="normaltextrun"/>
          <w:sz w:val="22"/>
          <w:szCs w:val="22"/>
        </w:rPr>
        <w:t>xxxxxx</w:t>
      </w:r>
      <w:proofErr w:type="spellEnd"/>
    </w:p>
    <w:p w14:paraId="63E44055" w14:textId="32ECA7B3" w:rsidR="00B43595" w:rsidRDefault="00B43595" w:rsidP="00B43595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eastAsia="Calibri"/>
          <w:color w:val="FF0000"/>
          <w:sz w:val="22"/>
          <w:szCs w:val="22"/>
        </w:rPr>
      </w:pPr>
      <w:r>
        <w:rPr>
          <w:rStyle w:val="normaltextrun"/>
          <w:sz w:val="22"/>
          <w:szCs w:val="22"/>
        </w:rPr>
        <w:t>E-mail:</w:t>
      </w:r>
      <w:r>
        <w:rPr>
          <w:rStyle w:val="tabchar"/>
          <w:rFonts w:ascii="Calibri" w:hAnsi="Calibri" w:cs="Calibri"/>
          <w:sz w:val="22"/>
          <w:szCs w:val="22"/>
        </w:rPr>
        <w:t xml:space="preserve"> </w:t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tabchar"/>
          <w:rFonts w:ascii="Calibri" w:hAnsi="Calibri" w:cs="Calibri"/>
          <w:sz w:val="22"/>
          <w:szCs w:val="22"/>
        </w:rPr>
        <w:tab/>
      </w:r>
      <w:hyperlink r:id="rId9" w:history="1">
        <w:proofErr w:type="spellStart"/>
        <w:r w:rsidR="00423603">
          <w:rPr>
            <w:rStyle w:val="Hypertextovodkaz"/>
            <w:sz w:val="22"/>
            <w:szCs w:val="22"/>
          </w:rPr>
          <w:t>xxxxxx</w:t>
        </w:r>
        <w:proofErr w:type="spellEnd"/>
      </w:hyperlink>
      <w:r w:rsidRPr="00754898">
        <w:rPr>
          <w:rStyle w:val="tabchar"/>
          <w:sz w:val="22"/>
          <w:szCs w:val="22"/>
        </w:rPr>
        <w:t xml:space="preserve"> </w:t>
      </w:r>
      <w:r w:rsidRPr="00754898">
        <w:rPr>
          <w:rStyle w:val="eop"/>
          <w:rFonts w:eastAsia="Calibri"/>
          <w:color w:val="FF0000"/>
          <w:sz w:val="22"/>
          <w:szCs w:val="22"/>
        </w:rPr>
        <w:t> </w:t>
      </w:r>
    </w:p>
    <w:p w14:paraId="3909EBCC" w14:textId="3BEA40F0" w:rsidR="00BB0308" w:rsidRDefault="00B43595" w:rsidP="00B43595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Style w:val="eop"/>
          <w:rFonts w:eastAsia="Calibri"/>
          <w:sz w:val="22"/>
          <w:szCs w:val="22"/>
        </w:rPr>
      </w:pPr>
      <w:r>
        <w:t xml:space="preserve">Tel.: </w:t>
      </w:r>
      <w:r>
        <w:tab/>
      </w:r>
      <w:bookmarkStart w:id="0" w:name="_GoBack"/>
      <w:bookmarkEnd w:id="0"/>
      <w:r>
        <w:tab/>
        <w:t>+420 604 253 154</w:t>
      </w:r>
    </w:p>
    <w:p w14:paraId="1E6AFA51" w14:textId="05788335" w:rsidR="001464D4" w:rsidRDefault="001464D4" w:rsidP="000B0962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Style w:val="eop"/>
          <w:rFonts w:eastAsia="Calibri"/>
          <w:sz w:val="22"/>
          <w:szCs w:val="22"/>
        </w:rPr>
      </w:pPr>
    </w:p>
    <w:p w14:paraId="7B4E4AF0" w14:textId="77777777" w:rsidR="00B43595" w:rsidRDefault="00B43595" w:rsidP="000B0962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  <w:rPr>
          <w:rStyle w:val="eop"/>
          <w:rFonts w:eastAsia="Calibri"/>
          <w:sz w:val="22"/>
          <w:szCs w:val="22"/>
        </w:rPr>
      </w:pPr>
    </w:p>
    <w:p w14:paraId="16141EAA" w14:textId="4D7829EB" w:rsidR="00CC11A9" w:rsidRPr="0096502F" w:rsidRDefault="00CC11A9" w:rsidP="000B0962">
      <w:pPr>
        <w:pStyle w:val="paragraph"/>
        <w:spacing w:before="0" w:beforeAutospacing="0" w:after="0" w:afterAutospacing="0" w:line="276" w:lineRule="auto"/>
        <w:ind w:left="2115" w:right="-60" w:hanging="2115"/>
        <w:jc w:val="both"/>
        <w:textAlignment w:val="baseline"/>
      </w:pPr>
      <w:r w:rsidRPr="0096502F">
        <w:t>(dále jen „p</w:t>
      </w:r>
      <w:r w:rsidR="0094555C">
        <w:t>oskytovatel</w:t>
      </w:r>
      <w:r w:rsidRPr="0096502F">
        <w:t>“)</w:t>
      </w:r>
    </w:p>
    <w:p w14:paraId="2B7E0514" w14:textId="41A75118" w:rsidR="00CC11A9" w:rsidRPr="0096502F" w:rsidRDefault="00CC11A9" w:rsidP="000B0962">
      <w:pPr>
        <w:spacing w:after="0"/>
        <w:rPr>
          <w:rFonts w:eastAsia="Times New Roman"/>
          <w:lang w:eastAsia="cs-CZ"/>
        </w:rPr>
      </w:pPr>
      <w:r w:rsidRPr="0096502F">
        <w:rPr>
          <w:rFonts w:eastAsia="Times New Roman"/>
          <w:lang w:eastAsia="cs-CZ"/>
        </w:rPr>
        <w:t>(společně jako „smluvní strany“)</w:t>
      </w:r>
    </w:p>
    <w:p w14:paraId="0BFE706C" w14:textId="77777777" w:rsidR="00737046" w:rsidRDefault="00737046" w:rsidP="00D9675B">
      <w:pPr>
        <w:spacing w:after="0" w:line="240" w:lineRule="auto"/>
        <w:rPr>
          <w:rFonts w:eastAsia="Times New Roman"/>
          <w:b/>
          <w:bCs/>
          <w:lang w:eastAsia="cs-CZ"/>
        </w:rPr>
      </w:pPr>
    </w:p>
    <w:p w14:paraId="5E9A83CF" w14:textId="4D650171" w:rsidR="00F52B23" w:rsidRDefault="00F52B23" w:rsidP="00F52B23">
      <w:pPr>
        <w:spacing w:after="0" w:line="240" w:lineRule="auto"/>
        <w:jc w:val="center"/>
        <w:rPr>
          <w:rFonts w:eastAsia="Times New Roman"/>
          <w:bCs/>
          <w:lang w:eastAsia="cs-CZ"/>
        </w:rPr>
      </w:pPr>
      <w:r w:rsidRPr="00F52B23">
        <w:rPr>
          <w:rFonts w:eastAsia="Times New Roman"/>
          <w:bCs/>
          <w:lang w:eastAsia="cs-CZ"/>
        </w:rPr>
        <w:t>uzavírají níže uvedeného dne, měsíce a roku tuto</w:t>
      </w:r>
    </w:p>
    <w:p w14:paraId="36F51FBF" w14:textId="11224EFD" w:rsidR="00F52B23" w:rsidRDefault="00F52B23" w:rsidP="00F52B23">
      <w:pPr>
        <w:spacing w:after="0" w:line="240" w:lineRule="auto"/>
        <w:jc w:val="center"/>
        <w:rPr>
          <w:rFonts w:eastAsia="Times New Roman"/>
          <w:bCs/>
          <w:lang w:eastAsia="cs-CZ"/>
        </w:rPr>
      </w:pPr>
    </w:p>
    <w:p w14:paraId="6C3D02D2" w14:textId="77777777" w:rsidR="000B0962" w:rsidRDefault="000B0962" w:rsidP="00F52B23">
      <w:pPr>
        <w:spacing w:after="0" w:line="240" w:lineRule="auto"/>
        <w:jc w:val="center"/>
        <w:rPr>
          <w:rFonts w:eastAsia="Times New Roman"/>
          <w:bCs/>
          <w:lang w:eastAsia="cs-CZ"/>
        </w:rPr>
      </w:pPr>
    </w:p>
    <w:p w14:paraId="07EED0B0" w14:textId="3931ADF4" w:rsidR="00F52B23" w:rsidRDefault="003269B4" w:rsidP="000B0962">
      <w:pPr>
        <w:spacing w:after="0"/>
        <w:jc w:val="center"/>
        <w:rPr>
          <w:rFonts w:eastAsia="Times New Roman"/>
          <w:b/>
          <w:bCs/>
          <w:lang w:eastAsia="cs-CZ"/>
        </w:rPr>
      </w:pPr>
      <w:r>
        <w:rPr>
          <w:rFonts w:eastAsia="Times New Roman"/>
          <w:b/>
          <w:bCs/>
          <w:lang w:eastAsia="cs-CZ"/>
        </w:rPr>
        <w:t>DODATEK Č. 1</w:t>
      </w:r>
    </w:p>
    <w:p w14:paraId="5FD6B5DA" w14:textId="2FE31A73" w:rsidR="00F52B23" w:rsidRDefault="003269B4" w:rsidP="000B0962">
      <w:pPr>
        <w:spacing w:after="0"/>
        <w:jc w:val="center"/>
        <w:rPr>
          <w:rFonts w:eastAsia="Times New Roman"/>
          <w:b/>
          <w:bCs/>
          <w:lang w:eastAsia="cs-CZ"/>
        </w:rPr>
      </w:pPr>
      <w:r>
        <w:rPr>
          <w:rFonts w:eastAsia="Times New Roman"/>
          <w:b/>
          <w:bCs/>
          <w:lang w:eastAsia="cs-CZ"/>
        </w:rPr>
        <w:t>ke smlouvě</w:t>
      </w:r>
      <w:r w:rsidR="00F52B23" w:rsidRPr="00F52B23">
        <w:rPr>
          <w:rFonts w:eastAsia="Times New Roman"/>
          <w:b/>
          <w:bCs/>
          <w:lang w:eastAsia="cs-CZ"/>
        </w:rPr>
        <w:t xml:space="preserve"> o zajištění veterinární služby první pomoci</w:t>
      </w:r>
    </w:p>
    <w:p w14:paraId="50439B3B" w14:textId="1248A04F" w:rsidR="00F52B23" w:rsidRDefault="00F52B23" w:rsidP="000B0962">
      <w:pPr>
        <w:spacing w:after="0"/>
        <w:jc w:val="center"/>
        <w:rPr>
          <w:rFonts w:eastAsia="Times New Roman"/>
          <w:b/>
          <w:bCs/>
          <w:lang w:eastAsia="cs-CZ"/>
        </w:rPr>
      </w:pPr>
      <w:r>
        <w:rPr>
          <w:rFonts w:eastAsia="Times New Roman"/>
          <w:b/>
          <w:bCs/>
          <w:lang w:eastAsia="cs-CZ"/>
        </w:rPr>
        <w:t>(dále jen „smlouva“)</w:t>
      </w:r>
    </w:p>
    <w:p w14:paraId="262E9404" w14:textId="7BA213FE" w:rsidR="000B0962" w:rsidRDefault="000B0962" w:rsidP="000B0962">
      <w:pPr>
        <w:spacing w:after="0"/>
        <w:jc w:val="center"/>
        <w:rPr>
          <w:rFonts w:eastAsia="Times New Roman"/>
          <w:b/>
          <w:bCs/>
          <w:lang w:eastAsia="cs-CZ"/>
        </w:rPr>
      </w:pPr>
    </w:p>
    <w:p w14:paraId="13E5F215" w14:textId="7784DE60" w:rsidR="000B0962" w:rsidRDefault="000B0962" w:rsidP="000B0962">
      <w:pPr>
        <w:spacing w:after="0"/>
        <w:jc w:val="center"/>
        <w:rPr>
          <w:rFonts w:eastAsia="Times New Roman"/>
          <w:b/>
          <w:bCs/>
          <w:lang w:eastAsia="cs-CZ"/>
        </w:rPr>
      </w:pPr>
    </w:p>
    <w:p w14:paraId="3F540568" w14:textId="15603C6D" w:rsidR="000B0962" w:rsidRDefault="000B0962" w:rsidP="000B0962">
      <w:pPr>
        <w:spacing w:after="0"/>
        <w:jc w:val="center"/>
        <w:rPr>
          <w:rFonts w:eastAsia="Times New Roman"/>
          <w:b/>
          <w:bCs/>
          <w:lang w:eastAsia="cs-CZ"/>
        </w:rPr>
      </w:pPr>
    </w:p>
    <w:p w14:paraId="27FAECAD" w14:textId="77777777" w:rsidR="000B0962" w:rsidRDefault="000B0962" w:rsidP="000B0962">
      <w:pPr>
        <w:spacing w:after="0"/>
        <w:jc w:val="center"/>
        <w:rPr>
          <w:rFonts w:eastAsia="Times New Roman"/>
          <w:b/>
          <w:bCs/>
          <w:lang w:eastAsia="cs-CZ"/>
        </w:rPr>
      </w:pPr>
    </w:p>
    <w:p w14:paraId="30A3ADE9" w14:textId="15ED0AF8" w:rsidR="00CC11A9" w:rsidRDefault="00CC11A9" w:rsidP="000B0962">
      <w:pPr>
        <w:spacing w:after="0"/>
        <w:jc w:val="center"/>
        <w:rPr>
          <w:rFonts w:eastAsia="Times New Roman"/>
          <w:b/>
          <w:bCs/>
          <w:lang w:eastAsia="cs-CZ"/>
        </w:rPr>
      </w:pPr>
      <w:r w:rsidRPr="0096502F">
        <w:rPr>
          <w:rFonts w:eastAsia="Times New Roman"/>
          <w:b/>
          <w:bCs/>
          <w:lang w:eastAsia="cs-CZ"/>
        </w:rPr>
        <w:lastRenderedPageBreak/>
        <w:t>Článek I.</w:t>
      </w:r>
    </w:p>
    <w:p w14:paraId="7CC88EF4" w14:textId="51EC8129" w:rsidR="00610FCE" w:rsidRDefault="003269B4" w:rsidP="000B0962">
      <w:pPr>
        <w:numPr>
          <w:ilvl w:val="0"/>
          <w:numId w:val="1"/>
        </w:numPr>
        <w:tabs>
          <w:tab w:val="clear" w:pos="720"/>
        </w:tabs>
        <w:spacing w:after="0"/>
        <w:ind w:left="426" w:hanging="426"/>
        <w:rPr>
          <w:rFonts w:eastAsia="Arial Unicode MS"/>
          <w:lang w:eastAsia="cs-CZ"/>
        </w:rPr>
      </w:pPr>
      <w:r w:rsidRPr="00A90019">
        <w:rPr>
          <w:rFonts w:eastAsia="Arial Unicode MS"/>
          <w:lang w:eastAsia="cs-CZ"/>
        </w:rPr>
        <w:t xml:space="preserve">Předmětem dodatku č. 1 je změna doby pro zajištění veterinární služby první pomoci na území Karlovarského kraje stanovená ve Smlouvě o zajištění veterinární služby první pomoci uzavřené smluvními stranami dne </w:t>
      </w:r>
      <w:r w:rsidR="003074A6">
        <w:rPr>
          <w:rFonts w:eastAsia="Arial Unicode MS"/>
          <w:lang w:eastAsia="cs-CZ"/>
        </w:rPr>
        <w:t>30.09.2025</w:t>
      </w:r>
      <w:r w:rsidRPr="00A90019">
        <w:rPr>
          <w:rFonts w:eastAsia="Arial Unicode MS"/>
          <w:lang w:eastAsia="cs-CZ"/>
        </w:rPr>
        <w:t xml:space="preserve">, ev. č. </w:t>
      </w:r>
      <w:r w:rsidR="00C31B58">
        <w:rPr>
          <w:rFonts w:eastAsia="Arial Unicode MS"/>
          <w:lang w:eastAsia="cs-CZ"/>
        </w:rPr>
        <w:t>KK 027</w:t>
      </w:r>
      <w:r w:rsidR="00B43595">
        <w:rPr>
          <w:rFonts w:eastAsia="Arial Unicode MS"/>
          <w:lang w:eastAsia="cs-CZ"/>
        </w:rPr>
        <w:t>81</w:t>
      </w:r>
      <w:r w:rsidR="00C31B58">
        <w:rPr>
          <w:rFonts w:eastAsia="Arial Unicode MS"/>
          <w:lang w:eastAsia="cs-CZ"/>
        </w:rPr>
        <w:t>/2025</w:t>
      </w:r>
      <w:r w:rsidRPr="00A90019">
        <w:rPr>
          <w:rFonts w:eastAsia="Arial Unicode MS"/>
          <w:lang w:eastAsia="cs-CZ"/>
        </w:rPr>
        <w:t xml:space="preserve"> (dále jen „smlouva“). </w:t>
      </w:r>
    </w:p>
    <w:p w14:paraId="71E62B59" w14:textId="77777777" w:rsidR="000B0962" w:rsidRPr="00A90019" w:rsidRDefault="000B0962" w:rsidP="000B0962">
      <w:pPr>
        <w:spacing w:after="0"/>
        <w:ind w:left="426"/>
        <w:rPr>
          <w:rFonts w:eastAsia="Arial Unicode MS"/>
          <w:lang w:eastAsia="cs-CZ"/>
        </w:rPr>
      </w:pPr>
    </w:p>
    <w:p w14:paraId="302CD13A" w14:textId="520F7D61" w:rsidR="00CC11A9" w:rsidRPr="00A90019" w:rsidRDefault="00CC11A9" w:rsidP="000B0962">
      <w:pPr>
        <w:spacing w:after="0"/>
        <w:jc w:val="center"/>
        <w:rPr>
          <w:rFonts w:eastAsia="Times New Roman"/>
          <w:b/>
          <w:bCs/>
          <w:lang w:eastAsia="cs-CZ"/>
        </w:rPr>
      </w:pPr>
      <w:r w:rsidRPr="00A90019">
        <w:rPr>
          <w:rFonts w:eastAsia="Times New Roman"/>
          <w:b/>
          <w:bCs/>
          <w:lang w:eastAsia="cs-CZ"/>
        </w:rPr>
        <w:t>Článek II.</w:t>
      </w:r>
    </w:p>
    <w:p w14:paraId="775A6159" w14:textId="77777777" w:rsidR="00544878" w:rsidRPr="00A90019" w:rsidRDefault="00544878" w:rsidP="000B0962">
      <w:pPr>
        <w:pStyle w:val="Odstavecseseznamem"/>
        <w:numPr>
          <w:ilvl w:val="0"/>
          <w:numId w:val="14"/>
        </w:numPr>
        <w:spacing w:after="0"/>
        <w:ind w:left="426" w:hanging="426"/>
        <w:rPr>
          <w:bCs/>
        </w:rPr>
      </w:pPr>
      <w:r w:rsidRPr="00A90019">
        <w:rPr>
          <w:color w:val="000000" w:themeColor="text1"/>
        </w:rPr>
        <w:t>V návaznosti na článek I. dodatku č. 1 se ruší původní text článku V. odst. 1. smlouvy, který zní:</w:t>
      </w:r>
    </w:p>
    <w:p w14:paraId="32CCFB04" w14:textId="77777777" w:rsidR="00544878" w:rsidRPr="00A90019" w:rsidRDefault="00544878" w:rsidP="000B0962">
      <w:pPr>
        <w:pStyle w:val="Odstavecseseznamem"/>
        <w:spacing w:after="0"/>
        <w:ind w:left="426"/>
        <w:rPr>
          <w:color w:val="000000" w:themeColor="text1"/>
        </w:rPr>
      </w:pPr>
    </w:p>
    <w:p w14:paraId="4A72185F" w14:textId="1A759EF3" w:rsidR="00544878" w:rsidRPr="00A90019" w:rsidRDefault="00544878" w:rsidP="000B0962">
      <w:pPr>
        <w:pStyle w:val="Odstavecseseznamem"/>
        <w:spacing w:after="0"/>
        <w:ind w:left="426"/>
        <w:rPr>
          <w:i/>
          <w:color w:val="000000" w:themeColor="text1"/>
        </w:rPr>
      </w:pPr>
      <w:r w:rsidRPr="00A90019">
        <w:rPr>
          <w:i/>
          <w:color w:val="000000" w:themeColor="text1"/>
        </w:rPr>
        <w:t xml:space="preserve">1. </w:t>
      </w:r>
      <w:r w:rsidRPr="00A90019">
        <w:rPr>
          <w:rFonts w:eastAsia="Times New Roman"/>
          <w:i/>
          <w:color w:val="000000" w:themeColor="text1"/>
          <w:lang w:eastAsia="ar-SA"/>
        </w:rPr>
        <w:t xml:space="preserve">Služby budou poskytovány po dobu </w:t>
      </w:r>
      <w:r w:rsidRPr="00A90019">
        <w:rPr>
          <w:rFonts w:eastAsia="Times New Roman"/>
          <w:b/>
          <w:i/>
          <w:color w:val="000000" w:themeColor="text1"/>
          <w:lang w:eastAsia="ar-SA"/>
        </w:rPr>
        <w:t>2 měsíců (</w:t>
      </w:r>
      <w:r w:rsidR="00A90019" w:rsidRPr="00A90019">
        <w:rPr>
          <w:rFonts w:eastAsia="Times New Roman"/>
          <w:b/>
          <w:i/>
          <w:color w:val="000000" w:themeColor="text1"/>
          <w:lang w:eastAsia="ar-SA"/>
        </w:rPr>
        <w:t>říjen a listopad</w:t>
      </w:r>
      <w:r w:rsidRPr="00A90019">
        <w:rPr>
          <w:rFonts w:eastAsia="Times New Roman"/>
          <w:b/>
          <w:i/>
          <w:color w:val="000000" w:themeColor="text1"/>
          <w:lang w:eastAsia="ar-SA"/>
        </w:rPr>
        <w:t xml:space="preserve"> 2025),</w:t>
      </w:r>
      <w:r w:rsidRPr="00A90019">
        <w:rPr>
          <w:rFonts w:eastAsia="Times New Roman"/>
          <w:i/>
          <w:color w:val="000000" w:themeColor="text1"/>
          <w:lang w:eastAsia="ar-SA"/>
        </w:rPr>
        <w:t xml:space="preserve"> a to od účinnosti smlouvy. Poskytovatel zahájí plnění bezprostředně po účinnosti této smlouvy. Přesný termín plnění služeb bude jednostranně stanoven odborem.</w:t>
      </w:r>
    </w:p>
    <w:p w14:paraId="5AEEDD41" w14:textId="161DDB17" w:rsidR="008A6B84" w:rsidRPr="00A90019" w:rsidRDefault="008A6B84" w:rsidP="000B0962">
      <w:pPr>
        <w:pStyle w:val="Odstavecseseznamem"/>
        <w:spacing w:after="0"/>
        <w:ind w:left="426"/>
        <w:rPr>
          <w:bCs/>
        </w:rPr>
      </w:pPr>
    </w:p>
    <w:p w14:paraId="126ACE63" w14:textId="41D99B9C" w:rsidR="00544878" w:rsidRPr="00A90019" w:rsidRDefault="00544878" w:rsidP="000B0962">
      <w:pPr>
        <w:pStyle w:val="Odstavecseseznamem"/>
        <w:spacing w:after="0"/>
        <w:ind w:left="426"/>
        <w:rPr>
          <w:bCs/>
        </w:rPr>
      </w:pPr>
      <w:r w:rsidRPr="00A90019">
        <w:rPr>
          <w:bCs/>
        </w:rPr>
        <w:t xml:space="preserve">a nahrazuje se novým textem v následujícím znění: </w:t>
      </w:r>
    </w:p>
    <w:p w14:paraId="7248A795" w14:textId="3BA8063F" w:rsidR="008A6B84" w:rsidRPr="00A90019" w:rsidRDefault="008A6B84" w:rsidP="000B0962">
      <w:pPr>
        <w:pStyle w:val="Odstavecseseznamem"/>
        <w:spacing w:before="120" w:after="60"/>
        <w:ind w:left="426"/>
        <w:rPr>
          <w:bCs/>
        </w:rPr>
      </w:pPr>
    </w:p>
    <w:p w14:paraId="1F8C9E40" w14:textId="2321CA5D" w:rsidR="00A90019" w:rsidRPr="00A90019" w:rsidRDefault="00A90019" w:rsidP="000B0962">
      <w:pPr>
        <w:pStyle w:val="Odstavecseseznamem"/>
        <w:spacing w:after="0"/>
        <w:ind w:left="426"/>
        <w:rPr>
          <w:i/>
          <w:color w:val="000000" w:themeColor="text1"/>
        </w:rPr>
      </w:pPr>
      <w:r w:rsidRPr="00A90019">
        <w:rPr>
          <w:i/>
          <w:color w:val="000000" w:themeColor="text1"/>
        </w:rPr>
        <w:t xml:space="preserve">1. </w:t>
      </w:r>
      <w:r w:rsidRPr="00A90019">
        <w:rPr>
          <w:rFonts w:eastAsia="Times New Roman"/>
          <w:i/>
          <w:color w:val="000000" w:themeColor="text1"/>
          <w:lang w:eastAsia="ar-SA"/>
        </w:rPr>
        <w:t xml:space="preserve">Služby budou poskytovány po dobu </w:t>
      </w:r>
      <w:r w:rsidR="0002218F">
        <w:rPr>
          <w:rFonts w:eastAsia="Times New Roman"/>
          <w:b/>
          <w:i/>
          <w:color w:val="000000" w:themeColor="text1"/>
          <w:lang w:eastAsia="ar-SA"/>
        </w:rPr>
        <w:t>4</w:t>
      </w:r>
      <w:r w:rsidRPr="00A90019">
        <w:rPr>
          <w:rFonts w:eastAsia="Times New Roman"/>
          <w:b/>
          <w:i/>
          <w:color w:val="000000" w:themeColor="text1"/>
          <w:lang w:eastAsia="ar-SA"/>
        </w:rPr>
        <w:t xml:space="preserve"> měsíců (</w:t>
      </w:r>
      <w:r w:rsidR="0002218F">
        <w:rPr>
          <w:rFonts w:eastAsia="Times New Roman"/>
          <w:b/>
          <w:i/>
          <w:color w:val="000000" w:themeColor="text1"/>
          <w:lang w:eastAsia="ar-SA"/>
        </w:rPr>
        <w:t xml:space="preserve">říjen </w:t>
      </w:r>
      <w:r w:rsidRPr="00A90019">
        <w:rPr>
          <w:rFonts w:eastAsia="Times New Roman"/>
          <w:b/>
          <w:i/>
          <w:color w:val="000000" w:themeColor="text1"/>
          <w:lang w:eastAsia="ar-SA"/>
        </w:rPr>
        <w:t>2025 – leden 2026),</w:t>
      </w:r>
      <w:r w:rsidRPr="00A90019">
        <w:rPr>
          <w:rFonts w:eastAsia="Times New Roman"/>
          <w:i/>
          <w:color w:val="000000" w:themeColor="text1"/>
          <w:lang w:eastAsia="ar-SA"/>
        </w:rPr>
        <w:t xml:space="preserve"> a to od účinnosti smlouvy. Poskytovatel zahájí plnění bezprostředně po účinnosti této smlouvy. Přesný termín plnění služeb bude jednostranně stanoven odborem.</w:t>
      </w:r>
    </w:p>
    <w:p w14:paraId="0F916FD3" w14:textId="77777777" w:rsidR="000B0962" w:rsidRPr="00A90019" w:rsidRDefault="000B0962" w:rsidP="000B0962">
      <w:pPr>
        <w:spacing w:after="0"/>
        <w:rPr>
          <w:rFonts w:eastAsia="Times New Roman"/>
          <w:b/>
          <w:bCs/>
          <w:lang w:eastAsia="cs-CZ"/>
        </w:rPr>
      </w:pPr>
    </w:p>
    <w:p w14:paraId="632B9972" w14:textId="77777777" w:rsidR="00D733D2" w:rsidRPr="00A90019" w:rsidRDefault="00D733D2" w:rsidP="000B0962">
      <w:pPr>
        <w:spacing w:after="0"/>
        <w:jc w:val="center"/>
        <w:rPr>
          <w:rFonts w:eastAsia="Times New Roman"/>
          <w:b/>
          <w:bCs/>
          <w:lang w:eastAsia="cs-CZ"/>
        </w:rPr>
      </w:pPr>
      <w:r w:rsidRPr="00A90019">
        <w:rPr>
          <w:rFonts w:eastAsia="Times New Roman"/>
          <w:b/>
          <w:bCs/>
          <w:lang w:eastAsia="cs-CZ"/>
        </w:rPr>
        <w:t>Článek III.</w:t>
      </w:r>
    </w:p>
    <w:p w14:paraId="6C38C6D9" w14:textId="47A62F7A" w:rsidR="00A90019" w:rsidRPr="00A90019" w:rsidRDefault="0056548C" w:rsidP="000B0962">
      <w:pPr>
        <w:pStyle w:val="paragraph"/>
        <w:spacing w:before="0" w:beforeAutospacing="0" w:after="0" w:afterAutospacing="0" w:line="276" w:lineRule="auto"/>
        <w:ind w:left="420" w:hanging="420"/>
        <w:jc w:val="both"/>
        <w:textAlignment w:val="baseline"/>
        <w:rPr>
          <w:rStyle w:val="eop"/>
          <w:sz w:val="22"/>
          <w:szCs w:val="22"/>
        </w:rPr>
      </w:pPr>
      <w:r w:rsidRPr="00A90019">
        <w:rPr>
          <w:rStyle w:val="eop"/>
          <w:rFonts w:eastAsia="Calibri"/>
          <w:sz w:val="22"/>
          <w:szCs w:val="22"/>
        </w:rPr>
        <w:t> </w:t>
      </w:r>
      <w:r w:rsidR="00A90019" w:rsidRPr="00A90019">
        <w:rPr>
          <w:rStyle w:val="normaltextrun"/>
          <w:sz w:val="22"/>
          <w:szCs w:val="22"/>
        </w:rPr>
        <w:t>Dodatek č. 1</w:t>
      </w:r>
      <w:r w:rsidR="00B92C17" w:rsidRPr="00A90019">
        <w:rPr>
          <w:rStyle w:val="normaltextrun"/>
          <w:sz w:val="22"/>
          <w:szCs w:val="22"/>
        </w:rPr>
        <w:t xml:space="preserve"> je vyhotoven ve 4 vyhotoveních, z nichž 3 obdrží objednatel a 1 poskytovatel.</w:t>
      </w:r>
      <w:r w:rsidR="00B92C17" w:rsidRPr="00A90019">
        <w:rPr>
          <w:rStyle w:val="eop"/>
          <w:rFonts w:eastAsia="Calibri"/>
          <w:sz w:val="22"/>
          <w:szCs w:val="22"/>
        </w:rPr>
        <w:t> </w:t>
      </w:r>
    </w:p>
    <w:p w14:paraId="55653CA3" w14:textId="77777777" w:rsidR="00A90019" w:rsidRPr="00A90019" w:rsidRDefault="00A90019" w:rsidP="000B0962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rStyle w:val="eop"/>
          <w:sz w:val="22"/>
          <w:szCs w:val="22"/>
        </w:rPr>
      </w:pPr>
    </w:p>
    <w:p w14:paraId="244795F2" w14:textId="69503DC7" w:rsidR="00A90019" w:rsidRPr="00A90019" w:rsidRDefault="00922F97" w:rsidP="000B0962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426" w:hanging="426"/>
        <w:jc w:val="both"/>
        <w:textAlignment w:val="baseline"/>
        <w:rPr>
          <w:rStyle w:val="normaltextrun"/>
          <w:sz w:val="22"/>
          <w:szCs w:val="22"/>
        </w:rPr>
      </w:pPr>
      <w:r w:rsidRPr="00A90019">
        <w:rPr>
          <w:rStyle w:val="normaltextrun"/>
          <w:sz w:val="22"/>
          <w:szCs w:val="22"/>
        </w:rPr>
        <w:t>T</w:t>
      </w:r>
      <w:r w:rsidR="00A90019" w:rsidRPr="00A90019">
        <w:rPr>
          <w:rStyle w:val="normaltextrun"/>
          <w:sz w:val="22"/>
          <w:szCs w:val="22"/>
        </w:rPr>
        <w:t>ento dodatek č. 1</w:t>
      </w:r>
      <w:r w:rsidRPr="00A90019">
        <w:rPr>
          <w:rStyle w:val="normaltextrun"/>
          <w:sz w:val="22"/>
          <w:szCs w:val="22"/>
        </w:rPr>
        <w:t xml:space="preserve"> nabývá platnosti dnem jeho podpisu oběma smluvními stranami. Pokud t</w:t>
      </w:r>
      <w:r w:rsidR="00A90019">
        <w:rPr>
          <w:rStyle w:val="normaltextrun"/>
          <w:sz w:val="22"/>
          <w:szCs w:val="22"/>
        </w:rPr>
        <w:t>ent</w:t>
      </w:r>
      <w:r w:rsidRPr="00A90019">
        <w:rPr>
          <w:rStyle w:val="normaltextrun"/>
          <w:sz w:val="22"/>
          <w:szCs w:val="22"/>
        </w:rPr>
        <w:t xml:space="preserve">o </w:t>
      </w:r>
      <w:r w:rsidR="00A90019">
        <w:rPr>
          <w:rStyle w:val="normaltextrun"/>
          <w:sz w:val="22"/>
          <w:szCs w:val="22"/>
        </w:rPr>
        <w:t>dodatek</w:t>
      </w:r>
      <w:r w:rsidRPr="00A90019">
        <w:rPr>
          <w:rStyle w:val="normaltextrun"/>
          <w:sz w:val="22"/>
          <w:szCs w:val="22"/>
        </w:rPr>
        <w:t xml:space="preserve"> podléhá povinnosti uveřejnění dle zákona č. 340/2015 Sb., o zvláštních podmínkách účinnosti některých smluv, uveřejňování těchto smluv a o registru smluv (zákon o registru smluv), ve znění pozdějších předpisů, nabývá účinnosti dnem jeho uveřejnění v souladu se zmíněným zákonem, smluvní strany pro tyto případy vyjadřují svůj souhlas s uveřejněním celého znění </w:t>
      </w:r>
      <w:r w:rsidR="00A90019" w:rsidRPr="00A90019">
        <w:rPr>
          <w:rStyle w:val="normaltextrun"/>
          <w:sz w:val="22"/>
          <w:szCs w:val="22"/>
        </w:rPr>
        <w:t>dodatku</w:t>
      </w:r>
      <w:r w:rsidRPr="00A90019">
        <w:rPr>
          <w:rStyle w:val="normaltextrun"/>
          <w:sz w:val="22"/>
          <w:szCs w:val="22"/>
        </w:rPr>
        <w:t xml:space="preserve"> včetně </w:t>
      </w:r>
      <w:proofErr w:type="spellStart"/>
      <w:r w:rsidRPr="00A90019">
        <w:rPr>
          <w:rStyle w:val="normaltextrun"/>
          <w:sz w:val="22"/>
          <w:szCs w:val="22"/>
        </w:rPr>
        <w:t>metadat</w:t>
      </w:r>
      <w:proofErr w:type="spellEnd"/>
      <w:r w:rsidRPr="00A90019">
        <w:rPr>
          <w:rStyle w:val="normaltextrun"/>
          <w:sz w:val="22"/>
          <w:szCs w:val="22"/>
        </w:rPr>
        <w:t>, a to v rozsahu a způsobem stanoveným zákonem. V ostatních případech t</w:t>
      </w:r>
      <w:r w:rsidR="00A90019" w:rsidRPr="00A90019">
        <w:rPr>
          <w:rStyle w:val="normaltextrun"/>
          <w:sz w:val="22"/>
          <w:szCs w:val="22"/>
        </w:rPr>
        <w:t>ento dodatek</w:t>
      </w:r>
      <w:r w:rsidRPr="00A90019">
        <w:rPr>
          <w:rStyle w:val="normaltextrun"/>
          <w:sz w:val="22"/>
          <w:szCs w:val="22"/>
        </w:rPr>
        <w:t xml:space="preserve"> nabývá účinnosti dnem jeho podpisu oběma smluvními stranami.</w:t>
      </w:r>
    </w:p>
    <w:p w14:paraId="465EE577" w14:textId="77777777" w:rsidR="00A90019" w:rsidRPr="00A90019" w:rsidRDefault="00A90019" w:rsidP="000B0962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rStyle w:val="normaltextrun"/>
          <w:sz w:val="22"/>
          <w:szCs w:val="22"/>
        </w:rPr>
      </w:pPr>
    </w:p>
    <w:p w14:paraId="45805636" w14:textId="67782125" w:rsidR="00A90019" w:rsidRPr="00A90019" w:rsidRDefault="00A90019" w:rsidP="000B0962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A90019">
        <w:rPr>
          <w:sz w:val="22"/>
          <w:szCs w:val="22"/>
        </w:rPr>
        <w:t xml:space="preserve">Ostatní ustanovení smlouvy, dodatkem č. 1 nedotčené, zůstávají v platnosti a účinnosti v původním znění. </w:t>
      </w:r>
    </w:p>
    <w:p w14:paraId="069C65E1" w14:textId="77777777" w:rsidR="00A90019" w:rsidRPr="00A90019" w:rsidRDefault="00A90019" w:rsidP="000B0962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sz w:val="22"/>
          <w:szCs w:val="22"/>
        </w:rPr>
      </w:pPr>
    </w:p>
    <w:p w14:paraId="52312470" w14:textId="424FBFAB" w:rsidR="00A90019" w:rsidRPr="00A90019" w:rsidRDefault="00A90019" w:rsidP="000B0962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A90019">
        <w:rPr>
          <w:sz w:val="22"/>
          <w:szCs w:val="22"/>
        </w:rPr>
        <w:t xml:space="preserve">Smluvní strany prohlašují, že si dodatek č. 1 před podpisem přečetly, že mu porozuměly a souhlasí s jeho obsahem, který vyjadřuje jejich pravou a svobodnou vůli, což stvrzují svými podpisy. </w:t>
      </w:r>
    </w:p>
    <w:p w14:paraId="0878E668" w14:textId="597BA979" w:rsidR="00A90019" w:rsidRDefault="00A90019" w:rsidP="000B0962">
      <w:pPr>
        <w:pStyle w:val="paragraph"/>
        <w:spacing w:before="0" w:beforeAutospacing="0" w:after="0" w:afterAutospacing="0" w:line="276" w:lineRule="auto"/>
        <w:ind w:left="426"/>
        <w:jc w:val="both"/>
        <w:textAlignment w:val="baseline"/>
        <w:rPr>
          <w:sz w:val="22"/>
          <w:szCs w:val="22"/>
        </w:rPr>
      </w:pPr>
    </w:p>
    <w:p w14:paraId="640BA030" w14:textId="37828D34" w:rsidR="00A90019" w:rsidRPr="00A90019" w:rsidRDefault="00A90019" w:rsidP="000B0962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A90019">
        <w:rPr>
          <w:sz w:val="22"/>
          <w:szCs w:val="22"/>
        </w:rPr>
        <w:t>O uzavření dodatku č. 1 rozhodl</w:t>
      </w:r>
      <w:r>
        <w:rPr>
          <w:sz w:val="22"/>
          <w:szCs w:val="22"/>
        </w:rPr>
        <w:t>a</w:t>
      </w:r>
      <w:r w:rsidRPr="00A90019">
        <w:rPr>
          <w:sz w:val="22"/>
          <w:szCs w:val="22"/>
        </w:rPr>
        <w:t xml:space="preserve"> v souladu s ustanovením § </w:t>
      </w:r>
      <w:r>
        <w:rPr>
          <w:sz w:val="22"/>
          <w:szCs w:val="22"/>
        </w:rPr>
        <w:t xml:space="preserve">59 odst. 3 </w:t>
      </w:r>
      <w:r w:rsidRPr="00A90019">
        <w:rPr>
          <w:sz w:val="22"/>
          <w:szCs w:val="22"/>
        </w:rPr>
        <w:t xml:space="preserve">zákona č. 129/2000 Sb., </w:t>
      </w:r>
      <w:r>
        <w:rPr>
          <w:sz w:val="22"/>
          <w:szCs w:val="22"/>
        </w:rPr>
        <w:br/>
      </w:r>
      <w:r w:rsidRPr="00A90019">
        <w:rPr>
          <w:sz w:val="22"/>
          <w:szCs w:val="22"/>
        </w:rPr>
        <w:t xml:space="preserve">o krajích (krajské zřízení), ve znění pozdějších předpisů </w:t>
      </w:r>
      <w:r>
        <w:rPr>
          <w:sz w:val="22"/>
          <w:szCs w:val="22"/>
        </w:rPr>
        <w:t>Rada</w:t>
      </w:r>
      <w:r w:rsidRPr="00A90019">
        <w:rPr>
          <w:sz w:val="22"/>
          <w:szCs w:val="22"/>
        </w:rPr>
        <w:t xml:space="preserve"> Karlovarského kraje usnesením </w:t>
      </w:r>
      <w:r>
        <w:rPr>
          <w:sz w:val="22"/>
          <w:szCs w:val="22"/>
        </w:rPr>
        <w:br/>
      </w:r>
      <w:r w:rsidRPr="00A90019">
        <w:rPr>
          <w:sz w:val="22"/>
          <w:szCs w:val="22"/>
        </w:rPr>
        <w:t xml:space="preserve">č. </w:t>
      </w:r>
      <w:r>
        <w:rPr>
          <w:sz w:val="22"/>
          <w:szCs w:val="22"/>
        </w:rPr>
        <w:t>R</w:t>
      </w:r>
      <w:r w:rsidRPr="00A90019">
        <w:rPr>
          <w:sz w:val="22"/>
          <w:szCs w:val="22"/>
        </w:rPr>
        <w:t xml:space="preserve">K </w:t>
      </w:r>
      <w:r w:rsidR="00C31B58">
        <w:rPr>
          <w:sz w:val="22"/>
          <w:szCs w:val="22"/>
        </w:rPr>
        <w:t>1343/11/25</w:t>
      </w:r>
      <w:r w:rsidRPr="00A90019">
        <w:rPr>
          <w:sz w:val="22"/>
          <w:szCs w:val="22"/>
        </w:rPr>
        <w:t xml:space="preserve"> ze dne </w:t>
      </w:r>
      <w:r w:rsidR="00C31B58">
        <w:rPr>
          <w:sz w:val="22"/>
          <w:szCs w:val="22"/>
        </w:rPr>
        <w:t>13.11.2025</w:t>
      </w:r>
      <w:r w:rsidRPr="00A90019">
        <w:rPr>
          <w:color w:val="FF0000"/>
          <w:sz w:val="22"/>
          <w:szCs w:val="22"/>
        </w:rPr>
        <w:t>.</w:t>
      </w:r>
    </w:p>
    <w:p w14:paraId="12A2368A" w14:textId="77777777" w:rsidR="00737046" w:rsidRPr="00A90019" w:rsidRDefault="00737046" w:rsidP="006A2900">
      <w:pPr>
        <w:pStyle w:val="Odstavecseseznamem"/>
        <w:spacing w:after="0" w:line="240" w:lineRule="auto"/>
        <w:ind w:left="1680"/>
        <w:rPr>
          <w:rFonts w:eastAsia="Times New Roman"/>
          <w:lang w:eastAsia="cs-CZ"/>
        </w:rPr>
      </w:pPr>
    </w:p>
    <w:p w14:paraId="2E6A12F5" w14:textId="77777777" w:rsidR="006A2900" w:rsidRPr="006A2900" w:rsidRDefault="006A2900" w:rsidP="006A2900">
      <w:pPr>
        <w:pStyle w:val="Odstavecseseznamem"/>
        <w:spacing w:after="0" w:line="240" w:lineRule="auto"/>
        <w:ind w:left="1680"/>
        <w:rPr>
          <w:rFonts w:eastAsia="Times New Roman"/>
          <w:lang w:eastAsia="cs-CZ"/>
        </w:rPr>
      </w:pP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5"/>
        <w:gridCol w:w="2268"/>
        <w:gridCol w:w="2264"/>
        <w:gridCol w:w="2265"/>
      </w:tblGrid>
      <w:tr w:rsidR="006A2900" w:rsidRPr="0096502F" w14:paraId="0793349D" w14:textId="77777777" w:rsidTr="00171597">
        <w:trPr>
          <w:trHeight w:val="644"/>
        </w:trPr>
        <w:tc>
          <w:tcPr>
            <w:tcW w:w="2265" w:type="dxa"/>
            <w:vAlign w:val="center"/>
          </w:tcPr>
          <w:p w14:paraId="36661FF0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Karlovy Vary</w:t>
            </w:r>
          </w:p>
        </w:tc>
        <w:tc>
          <w:tcPr>
            <w:tcW w:w="2268" w:type="dxa"/>
            <w:vAlign w:val="center"/>
          </w:tcPr>
          <w:p w14:paraId="06E4195A" w14:textId="77777777" w:rsidR="006A2900" w:rsidRPr="0096502F" w:rsidRDefault="006A2900" w:rsidP="00171597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dne </w:t>
            </w:r>
            <w:r w:rsidRPr="0096502F">
              <w:rPr>
                <w:rFonts w:eastAsia="Times New Roman"/>
                <w:lang w:eastAsia="cs-CZ"/>
              </w:rPr>
              <w:t>...</w:t>
            </w:r>
            <w:r>
              <w:rPr>
                <w:rFonts w:eastAsia="Times New Roman"/>
                <w:lang w:eastAsia="cs-CZ"/>
              </w:rPr>
              <w:t>.. ..... ..... .....</w:t>
            </w:r>
          </w:p>
        </w:tc>
        <w:tc>
          <w:tcPr>
            <w:tcW w:w="2264" w:type="dxa"/>
            <w:vAlign w:val="bottom"/>
          </w:tcPr>
          <w:p w14:paraId="77AD3908" w14:textId="77777777" w:rsidR="006A2900" w:rsidRDefault="006A2900" w:rsidP="00171597">
            <w:pPr>
              <w:spacing w:after="0" w:line="240" w:lineRule="auto"/>
              <w:ind w:left="72" w:firstLine="64"/>
              <w:jc w:val="center"/>
              <w:rPr>
                <w:rFonts w:eastAsia="Times New Roman"/>
                <w:lang w:eastAsia="cs-CZ"/>
              </w:rPr>
            </w:pPr>
            <w:r w:rsidRPr="0096502F">
              <w:rPr>
                <w:rFonts w:eastAsia="Times New Roman"/>
                <w:lang w:eastAsia="cs-CZ"/>
              </w:rPr>
              <w:t>...</w:t>
            </w:r>
            <w:r>
              <w:rPr>
                <w:rFonts w:eastAsia="Times New Roman"/>
                <w:lang w:eastAsia="cs-CZ"/>
              </w:rPr>
              <w:t>.. ..... ..... ..... .....</w:t>
            </w:r>
          </w:p>
          <w:p w14:paraId="4B71CF9B" w14:textId="77777777" w:rsidR="006A2900" w:rsidRPr="0096502F" w:rsidRDefault="006A2900" w:rsidP="00171597">
            <w:pPr>
              <w:spacing w:after="0" w:line="240" w:lineRule="auto"/>
              <w:ind w:left="72" w:firstLine="64"/>
              <w:jc w:val="center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(místo)</w:t>
            </w:r>
          </w:p>
        </w:tc>
        <w:tc>
          <w:tcPr>
            <w:tcW w:w="2265" w:type="dxa"/>
            <w:vAlign w:val="center"/>
          </w:tcPr>
          <w:p w14:paraId="68365622" w14:textId="77777777" w:rsidR="006A2900" w:rsidRPr="0096502F" w:rsidRDefault="006A2900" w:rsidP="00171597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dne </w:t>
            </w:r>
            <w:r w:rsidRPr="0096502F">
              <w:rPr>
                <w:rFonts w:eastAsia="Times New Roman"/>
                <w:lang w:eastAsia="cs-CZ"/>
              </w:rPr>
              <w:t>...</w:t>
            </w:r>
            <w:r>
              <w:rPr>
                <w:rFonts w:eastAsia="Times New Roman"/>
                <w:lang w:eastAsia="cs-CZ"/>
              </w:rPr>
              <w:t>.. ..... ..... .....</w:t>
            </w:r>
          </w:p>
        </w:tc>
      </w:tr>
      <w:tr w:rsidR="006A2900" w:rsidRPr="0096502F" w14:paraId="54B7D845" w14:textId="77777777" w:rsidTr="00171597">
        <w:trPr>
          <w:trHeight w:val="1536"/>
        </w:trPr>
        <w:tc>
          <w:tcPr>
            <w:tcW w:w="4533" w:type="dxa"/>
            <w:gridSpan w:val="2"/>
            <w:tcBorders>
              <w:bottom w:val="single" w:sz="4" w:space="0" w:color="auto"/>
            </w:tcBorders>
          </w:tcPr>
          <w:p w14:paraId="355631D8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46C2F7E5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40ACF085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45940079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59E2F9D9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96502F">
              <w:rPr>
                <w:rFonts w:eastAsia="Times New Roman"/>
                <w:lang w:eastAsia="cs-CZ"/>
              </w:rPr>
              <w:t>..... ..... ..... ..... ..... .....</w:t>
            </w:r>
          </w:p>
          <w:p w14:paraId="7397D624" w14:textId="5B316E75" w:rsidR="006A2900" w:rsidRPr="00F85011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F85011">
              <w:rPr>
                <w:rFonts w:eastAsia="Times New Roman"/>
                <w:lang w:eastAsia="cs-CZ"/>
              </w:rPr>
              <w:t xml:space="preserve">Ing. </w:t>
            </w:r>
            <w:r w:rsidR="00737046">
              <w:rPr>
                <w:rFonts w:eastAsia="Times New Roman"/>
                <w:lang w:eastAsia="cs-CZ"/>
              </w:rPr>
              <w:t>Jan Vrba</w:t>
            </w:r>
          </w:p>
          <w:p w14:paraId="22FF1AE4" w14:textId="71752841" w:rsidR="006A2900" w:rsidRPr="00C52226" w:rsidRDefault="006A2900" w:rsidP="0017159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C52226">
              <w:rPr>
                <w:rFonts w:eastAsia="Times New Roman"/>
                <w:lang w:eastAsia="cs-CZ"/>
              </w:rPr>
              <w:t>(</w:t>
            </w:r>
            <w:r w:rsidR="00737046">
              <w:rPr>
                <w:rFonts w:eastAsia="Times New Roman"/>
                <w:lang w:eastAsia="cs-CZ"/>
              </w:rPr>
              <w:t>objednatel</w:t>
            </w:r>
            <w:r w:rsidRPr="00C52226">
              <w:rPr>
                <w:rFonts w:eastAsia="Times New Roman"/>
                <w:lang w:eastAsia="cs-CZ"/>
              </w:rPr>
              <w:t>)</w:t>
            </w:r>
          </w:p>
        </w:tc>
        <w:tc>
          <w:tcPr>
            <w:tcW w:w="4529" w:type="dxa"/>
            <w:gridSpan w:val="2"/>
          </w:tcPr>
          <w:p w14:paraId="2FB76164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291FF486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49F47F30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43C02B5B" w14:textId="77777777" w:rsidR="006A2900" w:rsidRPr="0096502F" w:rsidRDefault="006A2900" w:rsidP="00171597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</w:p>
          <w:p w14:paraId="3E4C1082" w14:textId="77777777" w:rsidR="006A2900" w:rsidRPr="0096502F" w:rsidRDefault="006A2900" w:rsidP="00171597">
            <w:pPr>
              <w:spacing w:after="0" w:line="240" w:lineRule="auto"/>
              <w:ind w:left="72" w:firstLine="64"/>
              <w:jc w:val="center"/>
              <w:rPr>
                <w:rFonts w:eastAsia="Times New Roman"/>
                <w:lang w:eastAsia="cs-CZ"/>
              </w:rPr>
            </w:pPr>
            <w:r w:rsidRPr="0096502F">
              <w:rPr>
                <w:rFonts w:eastAsia="Times New Roman"/>
                <w:lang w:eastAsia="cs-CZ"/>
              </w:rPr>
              <w:t>..... ..... ..... ..... ..... .....</w:t>
            </w:r>
          </w:p>
          <w:p w14:paraId="41C0142E" w14:textId="77BD5B50" w:rsidR="00737046" w:rsidRDefault="00C31B58" w:rsidP="00171597">
            <w:pPr>
              <w:spacing w:after="0" w:line="240" w:lineRule="auto"/>
              <w:ind w:left="72" w:firstLine="64"/>
              <w:jc w:val="center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MVDr. </w:t>
            </w:r>
            <w:r w:rsidR="00B43595">
              <w:rPr>
                <w:rFonts w:eastAsia="Times New Roman"/>
                <w:lang w:eastAsia="cs-CZ"/>
              </w:rPr>
              <w:t>Zuzana Cihlářová</w:t>
            </w:r>
          </w:p>
          <w:p w14:paraId="44FA6314" w14:textId="36B4E6E2" w:rsidR="006A2900" w:rsidRPr="0096502F" w:rsidRDefault="00737046" w:rsidP="00171597">
            <w:pPr>
              <w:spacing w:after="0" w:line="240" w:lineRule="auto"/>
              <w:ind w:left="72" w:firstLine="64"/>
              <w:jc w:val="center"/>
              <w:rPr>
                <w:rFonts w:eastAsia="Times New Roman"/>
                <w:lang w:eastAsia="cs-CZ"/>
              </w:rPr>
            </w:pPr>
            <w:r w:rsidRPr="00C52226">
              <w:rPr>
                <w:rFonts w:eastAsia="Times New Roman"/>
                <w:lang w:eastAsia="cs-CZ"/>
              </w:rPr>
              <w:t xml:space="preserve"> </w:t>
            </w:r>
            <w:r w:rsidR="006A2900" w:rsidRPr="00C52226">
              <w:rPr>
                <w:rFonts w:eastAsia="Times New Roman"/>
                <w:lang w:eastAsia="cs-CZ"/>
              </w:rPr>
              <w:t>(</w:t>
            </w:r>
            <w:r>
              <w:rPr>
                <w:rFonts w:eastAsia="Times New Roman"/>
                <w:lang w:eastAsia="cs-CZ"/>
              </w:rPr>
              <w:t>poskytovatel</w:t>
            </w:r>
            <w:r w:rsidR="006A2900" w:rsidRPr="00C52226">
              <w:rPr>
                <w:rFonts w:eastAsia="Times New Roman"/>
                <w:lang w:eastAsia="cs-CZ"/>
              </w:rPr>
              <w:t>)</w:t>
            </w:r>
          </w:p>
        </w:tc>
      </w:tr>
    </w:tbl>
    <w:p w14:paraId="7808369B" w14:textId="77777777" w:rsidR="008F0B23" w:rsidRPr="00406CC0" w:rsidRDefault="008F0B23" w:rsidP="006A2900">
      <w:pPr>
        <w:spacing w:after="0" w:line="240" w:lineRule="auto"/>
        <w:rPr>
          <w:rFonts w:eastAsia="Times New Roman"/>
          <w:lang w:eastAsia="cs-CZ"/>
        </w:rPr>
      </w:pPr>
    </w:p>
    <w:sectPr w:rsidR="008F0B23" w:rsidRPr="00406CC0" w:rsidSect="00300D1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F73728D" w16cex:dateUtc="2025-08-06T13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EF221" w14:textId="77777777" w:rsidR="00F0325A" w:rsidRDefault="00F0325A" w:rsidP="008F0B23">
      <w:pPr>
        <w:spacing w:after="0" w:line="240" w:lineRule="auto"/>
      </w:pPr>
      <w:r>
        <w:separator/>
      </w:r>
    </w:p>
  </w:endnote>
  <w:endnote w:type="continuationSeparator" w:id="0">
    <w:p w14:paraId="6EDE6751" w14:textId="77777777" w:rsidR="00F0325A" w:rsidRDefault="00F0325A" w:rsidP="008F0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43532" w14:textId="77777777" w:rsidR="00F0325A" w:rsidRDefault="00F0325A" w:rsidP="008F0B23">
      <w:pPr>
        <w:spacing w:after="0" w:line="240" w:lineRule="auto"/>
      </w:pPr>
      <w:r>
        <w:separator/>
      </w:r>
    </w:p>
  </w:footnote>
  <w:footnote w:type="continuationSeparator" w:id="0">
    <w:p w14:paraId="5BC3190B" w14:textId="77777777" w:rsidR="00F0325A" w:rsidRDefault="00F0325A" w:rsidP="008F0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51C6E"/>
    <w:multiLevelType w:val="hybridMultilevel"/>
    <w:tmpl w:val="C1D8285C"/>
    <w:lvl w:ilvl="0" w:tplc="592086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A20C7"/>
    <w:multiLevelType w:val="multilevel"/>
    <w:tmpl w:val="7E248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63924"/>
    <w:multiLevelType w:val="multilevel"/>
    <w:tmpl w:val="B6AED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23298"/>
    <w:multiLevelType w:val="multilevel"/>
    <w:tmpl w:val="0A42DE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F630C"/>
    <w:multiLevelType w:val="multilevel"/>
    <w:tmpl w:val="741A7F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A71475"/>
    <w:multiLevelType w:val="hybridMultilevel"/>
    <w:tmpl w:val="39D0305E"/>
    <w:lvl w:ilvl="0" w:tplc="518E24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2E4F5D"/>
    <w:multiLevelType w:val="hybridMultilevel"/>
    <w:tmpl w:val="4A36470E"/>
    <w:lvl w:ilvl="0" w:tplc="37680C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7593B"/>
    <w:multiLevelType w:val="multilevel"/>
    <w:tmpl w:val="64241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i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91450D0"/>
    <w:multiLevelType w:val="multilevel"/>
    <w:tmpl w:val="EA7E92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C841F4"/>
    <w:multiLevelType w:val="multilevel"/>
    <w:tmpl w:val="D0280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EA4A01"/>
    <w:multiLevelType w:val="hybridMultilevel"/>
    <w:tmpl w:val="456C93EA"/>
    <w:lvl w:ilvl="0" w:tplc="592086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730E7"/>
    <w:multiLevelType w:val="hybridMultilevel"/>
    <w:tmpl w:val="B1DA6584"/>
    <w:lvl w:ilvl="0" w:tplc="592086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3566E"/>
    <w:multiLevelType w:val="hybridMultilevel"/>
    <w:tmpl w:val="179E86CA"/>
    <w:lvl w:ilvl="0" w:tplc="16F2854E">
      <w:start w:val="4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B4E65"/>
    <w:multiLevelType w:val="hybridMultilevel"/>
    <w:tmpl w:val="76AE6B0A"/>
    <w:lvl w:ilvl="0" w:tplc="592086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D630D"/>
    <w:multiLevelType w:val="multilevel"/>
    <w:tmpl w:val="529225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751F97"/>
    <w:multiLevelType w:val="multilevel"/>
    <w:tmpl w:val="5D38C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F40757"/>
    <w:multiLevelType w:val="hybridMultilevel"/>
    <w:tmpl w:val="90E8B0E4"/>
    <w:lvl w:ilvl="0" w:tplc="95C4F2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103D20"/>
    <w:multiLevelType w:val="multilevel"/>
    <w:tmpl w:val="68726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1C7407"/>
    <w:multiLevelType w:val="multilevel"/>
    <w:tmpl w:val="26DAF8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D434AD"/>
    <w:multiLevelType w:val="hybridMultilevel"/>
    <w:tmpl w:val="1AB61036"/>
    <w:lvl w:ilvl="0" w:tplc="08981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A831B7"/>
    <w:multiLevelType w:val="multilevel"/>
    <w:tmpl w:val="DACEC8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973940"/>
    <w:multiLevelType w:val="multilevel"/>
    <w:tmpl w:val="7E248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F65531"/>
    <w:multiLevelType w:val="hybridMultilevel"/>
    <w:tmpl w:val="5358C0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20C74"/>
    <w:multiLevelType w:val="hybridMultilevel"/>
    <w:tmpl w:val="8C7CED82"/>
    <w:lvl w:ilvl="0" w:tplc="DB840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721CFB"/>
    <w:multiLevelType w:val="multilevel"/>
    <w:tmpl w:val="248A2F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824D14"/>
    <w:multiLevelType w:val="multilevel"/>
    <w:tmpl w:val="ED72AEF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3DE6F3C"/>
    <w:multiLevelType w:val="hybridMultilevel"/>
    <w:tmpl w:val="35B4835E"/>
    <w:lvl w:ilvl="0" w:tplc="050011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3A6F84"/>
    <w:multiLevelType w:val="hybridMultilevel"/>
    <w:tmpl w:val="D4CC0F62"/>
    <w:lvl w:ilvl="0" w:tplc="DB8408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75D76BA"/>
    <w:multiLevelType w:val="multilevel"/>
    <w:tmpl w:val="2C5872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E33C19"/>
    <w:multiLevelType w:val="hybridMultilevel"/>
    <w:tmpl w:val="B0E2738A"/>
    <w:lvl w:ilvl="0" w:tplc="43A6B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E45963"/>
    <w:multiLevelType w:val="hybridMultilevel"/>
    <w:tmpl w:val="D8A24068"/>
    <w:lvl w:ilvl="0" w:tplc="6324D0BA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31" w15:restartNumberingAfterBreak="0">
    <w:nsid w:val="53C900CD"/>
    <w:multiLevelType w:val="hybridMultilevel"/>
    <w:tmpl w:val="BC6604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551058"/>
    <w:multiLevelType w:val="hybridMultilevel"/>
    <w:tmpl w:val="F9802B9E"/>
    <w:lvl w:ilvl="0" w:tplc="518E2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6FD01DB"/>
    <w:multiLevelType w:val="hybridMultilevel"/>
    <w:tmpl w:val="4468AE3C"/>
    <w:lvl w:ilvl="0" w:tplc="518E2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10208C"/>
    <w:multiLevelType w:val="hybridMultilevel"/>
    <w:tmpl w:val="B18E3FDC"/>
    <w:lvl w:ilvl="0" w:tplc="58E0DD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C7B0F"/>
    <w:multiLevelType w:val="multilevel"/>
    <w:tmpl w:val="27DEE4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68523F"/>
    <w:multiLevelType w:val="multilevel"/>
    <w:tmpl w:val="1AE659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7D637D1"/>
    <w:multiLevelType w:val="multilevel"/>
    <w:tmpl w:val="091A72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804262"/>
    <w:multiLevelType w:val="hybridMultilevel"/>
    <w:tmpl w:val="F9802B9E"/>
    <w:lvl w:ilvl="0" w:tplc="518E24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53A0853"/>
    <w:multiLevelType w:val="hybridMultilevel"/>
    <w:tmpl w:val="F92A69E6"/>
    <w:lvl w:ilvl="0" w:tplc="CEB8E0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4920FC"/>
    <w:multiLevelType w:val="multilevel"/>
    <w:tmpl w:val="CC14B9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7BC42AA"/>
    <w:multiLevelType w:val="multilevel"/>
    <w:tmpl w:val="60668D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9503B39"/>
    <w:multiLevelType w:val="hybridMultilevel"/>
    <w:tmpl w:val="9648F10C"/>
    <w:lvl w:ilvl="0" w:tplc="1310D124">
      <w:start w:val="5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68363D"/>
    <w:multiLevelType w:val="hybridMultilevel"/>
    <w:tmpl w:val="35B4835E"/>
    <w:lvl w:ilvl="0" w:tplc="050011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621FC"/>
    <w:multiLevelType w:val="multilevel"/>
    <w:tmpl w:val="FED842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38"/>
  </w:num>
  <w:num w:numId="3">
    <w:abstractNumId w:val="5"/>
  </w:num>
  <w:num w:numId="4">
    <w:abstractNumId w:val="19"/>
  </w:num>
  <w:num w:numId="5">
    <w:abstractNumId w:val="33"/>
  </w:num>
  <w:num w:numId="6">
    <w:abstractNumId w:val="30"/>
  </w:num>
  <w:num w:numId="7">
    <w:abstractNumId w:val="26"/>
  </w:num>
  <w:num w:numId="8">
    <w:abstractNumId w:val="43"/>
  </w:num>
  <w:num w:numId="9">
    <w:abstractNumId w:val="39"/>
  </w:num>
  <w:num w:numId="10">
    <w:abstractNumId w:val="12"/>
  </w:num>
  <w:num w:numId="11">
    <w:abstractNumId w:val="42"/>
  </w:num>
  <w:num w:numId="12">
    <w:abstractNumId w:val="22"/>
  </w:num>
  <w:num w:numId="13">
    <w:abstractNumId w:val="25"/>
  </w:num>
  <w:num w:numId="14">
    <w:abstractNumId w:val="6"/>
  </w:num>
  <w:num w:numId="15">
    <w:abstractNumId w:val="23"/>
  </w:num>
  <w:num w:numId="16">
    <w:abstractNumId w:val="16"/>
  </w:num>
  <w:num w:numId="17">
    <w:abstractNumId w:val="10"/>
  </w:num>
  <w:num w:numId="18">
    <w:abstractNumId w:val="0"/>
  </w:num>
  <w:num w:numId="19">
    <w:abstractNumId w:val="13"/>
  </w:num>
  <w:num w:numId="20">
    <w:abstractNumId w:val="11"/>
  </w:num>
  <w:num w:numId="21">
    <w:abstractNumId w:val="27"/>
  </w:num>
  <w:num w:numId="22">
    <w:abstractNumId w:val="17"/>
  </w:num>
  <w:num w:numId="23">
    <w:abstractNumId w:val="37"/>
  </w:num>
  <w:num w:numId="24">
    <w:abstractNumId w:val="21"/>
  </w:num>
  <w:num w:numId="25">
    <w:abstractNumId w:val="9"/>
  </w:num>
  <w:num w:numId="26">
    <w:abstractNumId w:val="18"/>
  </w:num>
  <w:num w:numId="27">
    <w:abstractNumId w:val="44"/>
  </w:num>
  <w:num w:numId="28">
    <w:abstractNumId w:val="2"/>
  </w:num>
  <w:num w:numId="29">
    <w:abstractNumId w:val="24"/>
  </w:num>
  <w:num w:numId="30">
    <w:abstractNumId w:val="8"/>
  </w:num>
  <w:num w:numId="31">
    <w:abstractNumId w:val="41"/>
  </w:num>
  <w:num w:numId="32">
    <w:abstractNumId w:val="20"/>
  </w:num>
  <w:num w:numId="33">
    <w:abstractNumId w:val="15"/>
  </w:num>
  <w:num w:numId="34">
    <w:abstractNumId w:val="36"/>
  </w:num>
  <w:num w:numId="35">
    <w:abstractNumId w:val="29"/>
  </w:num>
  <w:num w:numId="36">
    <w:abstractNumId w:val="40"/>
  </w:num>
  <w:num w:numId="37">
    <w:abstractNumId w:val="28"/>
  </w:num>
  <w:num w:numId="38">
    <w:abstractNumId w:val="4"/>
  </w:num>
  <w:num w:numId="39">
    <w:abstractNumId w:val="14"/>
  </w:num>
  <w:num w:numId="40">
    <w:abstractNumId w:val="3"/>
  </w:num>
  <w:num w:numId="41">
    <w:abstractNumId w:val="35"/>
  </w:num>
  <w:num w:numId="42">
    <w:abstractNumId w:val="1"/>
  </w:num>
  <w:num w:numId="43">
    <w:abstractNumId w:val="31"/>
  </w:num>
  <w:num w:numId="44">
    <w:abstractNumId w:val="34"/>
  </w:num>
  <w:num w:numId="45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CCC"/>
    <w:rsid w:val="00010ED6"/>
    <w:rsid w:val="00014FB6"/>
    <w:rsid w:val="0002214C"/>
    <w:rsid w:val="0002218F"/>
    <w:rsid w:val="00033EEB"/>
    <w:rsid w:val="000362D3"/>
    <w:rsid w:val="00057F72"/>
    <w:rsid w:val="00062252"/>
    <w:rsid w:val="0006239A"/>
    <w:rsid w:val="00063C82"/>
    <w:rsid w:val="000717F9"/>
    <w:rsid w:val="00083128"/>
    <w:rsid w:val="000858A0"/>
    <w:rsid w:val="000A6E8E"/>
    <w:rsid w:val="000B0962"/>
    <w:rsid w:val="000C12F2"/>
    <w:rsid w:val="000C76F4"/>
    <w:rsid w:val="000D2E95"/>
    <w:rsid w:val="000D37F3"/>
    <w:rsid w:val="000F3738"/>
    <w:rsid w:val="00117A22"/>
    <w:rsid w:val="00140861"/>
    <w:rsid w:val="0014117B"/>
    <w:rsid w:val="001464D4"/>
    <w:rsid w:val="0015202A"/>
    <w:rsid w:val="001657A2"/>
    <w:rsid w:val="001670B9"/>
    <w:rsid w:val="00171597"/>
    <w:rsid w:val="001817D7"/>
    <w:rsid w:val="0018651E"/>
    <w:rsid w:val="001A3CCC"/>
    <w:rsid w:val="00244366"/>
    <w:rsid w:val="00247572"/>
    <w:rsid w:val="00251951"/>
    <w:rsid w:val="002525C2"/>
    <w:rsid w:val="00266773"/>
    <w:rsid w:val="002748EF"/>
    <w:rsid w:val="00281566"/>
    <w:rsid w:val="0029215C"/>
    <w:rsid w:val="002B6123"/>
    <w:rsid w:val="002B67D8"/>
    <w:rsid w:val="002C3670"/>
    <w:rsid w:val="002C47F7"/>
    <w:rsid w:val="002E4E97"/>
    <w:rsid w:val="002E4F9F"/>
    <w:rsid w:val="002F477A"/>
    <w:rsid w:val="002F6FCF"/>
    <w:rsid w:val="00300D1B"/>
    <w:rsid w:val="003074A6"/>
    <w:rsid w:val="00312008"/>
    <w:rsid w:val="00320C36"/>
    <w:rsid w:val="00325431"/>
    <w:rsid w:val="00325592"/>
    <w:rsid w:val="003269B4"/>
    <w:rsid w:val="0034779B"/>
    <w:rsid w:val="003767E2"/>
    <w:rsid w:val="00385583"/>
    <w:rsid w:val="00393659"/>
    <w:rsid w:val="003B6DE9"/>
    <w:rsid w:val="003D28B6"/>
    <w:rsid w:val="003D6BBB"/>
    <w:rsid w:val="003D78ED"/>
    <w:rsid w:val="003E2204"/>
    <w:rsid w:val="00401FF7"/>
    <w:rsid w:val="00404DE1"/>
    <w:rsid w:val="004062DB"/>
    <w:rsid w:val="00423603"/>
    <w:rsid w:val="0046096F"/>
    <w:rsid w:val="00476C23"/>
    <w:rsid w:val="004B7CA6"/>
    <w:rsid w:val="004C026C"/>
    <w:rsid w:val="004F3493"/>
    <w:rsid w:val="004F5509"/>
    <w:rsid w:val="00505C02"/>
    <w:rsid w:val="005178F2"/>
    <w:rsid w:val="00517DCD"/>
    <w:rsid w:val="00544878"/>
    <w:rsid w:val="005537CE"/>
    <w:rsid w:val="00560154"/>
    <w:rsid w:val="0056548C"/>
    <w:rsid w:val="00584C80"/>
    <w:rsid w:val="005865FA"/>
    <w:rsid w:val="005903C3"/>
    <w:rsid w:val="005A44DA"/>
    <w:rsid w:val="005B491E"/>
    <w:rsid w:val="005C4E9D"/>
    <w:rsid w:val="005D78CC"/>
    <w:rsid w:val="005E4F61"/>
    <w:rsid w:val="005E6AC0"/>
    <w:rsid w:val="00602FC6"/>
    <w:rsid w:val="00605343"/>
    <w:rsid w:val="00610FCE"/>
    <w:rsid w:val="00625D18"/>
    <w:rsid w:val="00640D63"/>
    <w:rsid w:val="00684E1F"/>
    <w:rsid w:val="00686ECC"/>
    <w:rsid w:val="00695518"/>
    <w:rsid w:val="006A2900"/>
    <w:rsid w:val="006A6B01"/>
    <w:rsid w:val="006C53A1"/>
    <w:rsid w:val="006D4B90"/>
    <w:rsid w:val="006F2C9A"/>
    <w:rsid w:val="007018CB"/>
    <w:rsid w:val="00703081"/>
    <w:rsid w:val="0070655A"/>
    <w:rsid w:val="0071229F"/>
    <w:rsid w:val="00737046"/>
    <w:rsid w:val="007A0F0E"/>
    <w:rsid w:val="007A26B7"/>
    <w:rsid w:val="007B2640"/>
    <w:rsid w:val="007C424F"/>
    <w:rsid w:val="007E4880"/>
    <w:rsid w:val="007E6262"/>
    <w:rsid w:val="008076E0"/>
    <w:rsid w:val="008079E2"/>
    <w:rsid w:val="00807CD5"/>
    <w:rsid w:val="00815C2F"/>
    <w:rsid w:val="00820862"/>
    <w:rsid w:val="008466C6"/>
    <w:rsid w:val="0086380E"/>
    <w:rsid w:val="008721B5"/>
    <w:rsid w:val="00893799"/>
    <w:rsid w:val="008A485A"/>
    <w:rsid w:val="008A6B84"/>
    <w:rsid w:val="008B4182"/>
    <w:rsid w:val="008C6878"/>
    <w:rsid w:val="008C7CBA"/>
    <w:rsid w:val="008D4B53"/>
    <w:rsid w:val="008E1849"/>
    <w:rsid w:val="008F0B23"/>
    <w:rsid w:val="0091055C"/>
    <w:rsid w:val="00922F97"/>
    <w:rsid w:val="0094555C"/>
    <w:rsid w:val="009519A3"/>
    <w:rsid w:val="009619CD"/>
    <w:rsid w:val="00972169"/>
    <w:rsid w:val="009929D2"/>
    <w:rsid w:val="009930FC"/>
    <w:rsid w:val="009C6F84"/>
    <w:rsid w:val="009C7931"/>
    <w:rsid w:val="009E20CC"/>
    <w:rsid w:val="00A22E47"/>
    <w:rsid w:val="00A47F4B"/>
    <w:rsid w:val="00A50344"/>
    <w:rsid w:val="00A562B2"/>
    <w:rsid w:val="00A64C1B"/>
    <w:rsid w:val="00A90019"/>
    <w:rsid w:val="00AB1B3A"/>
    <w:rsid w:val="00AC35EF"/>
    <w:rsid w:val="00AD59F1"/>
    <w:rsid w:val="00B27C33"/>
    <w:rsid w:val="00B43595"/>
    <w:rsid w:val="00B766F2"/>
    <w:rsid w:val="00B874FF"/>
    <w:rsid w:val="00B92C17"/>
    <w:rsid w:val="00BA0C3B"/>
    <w:rsid w:val="00BB0308"/>
    <w:rsid w:val="00BC1DA4"/>
    <w:rsid w:val="00BC22BF"/>
    <w:rsid w:val="00BC60F5"/>
    <w:rsid w:val="00BD446B"/>
    <w:rsid w:val="00C31B58"/>
    <w:rsid w:val="00C57BAA"/>
    <w:rsid w:val="00C60270"/>
    <w:rsid w:val="00C707E0"/>
    <w:rsid w:val="00C72253"/>
    <w:rsid w:val="00C75871"/>
    <w:rsid w:val="00C8481B"/>
    <w:rsid w:val="00C91027"/>
    <w:rsid w:val="00CA0FD8"/>
    <w:rsid w:val="00CC11A9"/>
    <w:rsid w:val="00CD5769"/>
    <w:rsid w:val="00CD7089"/>
    <w:rsid w:val="00CF660D"/>
    <w:rsid w:val="00D1676A"/>
    <w:rsid w:val="00D72289"/>
    <w:rsid w:val="00D733D2"/>
    <w:rsid w:val="00D80E8F"/>
    <w:rsid w:val="00D81A84"/>
    <w:rsid w:val="00D943D0"/>
    <w:rsid w:val="00D9675B"/>
    <w:rsid w:val="00D97B71"/>
    <w:rsid w:val="00DB55D3"/>
    <w:rsid w:val="00DD3281"/>
    <w:rsid w:val="00DF5E91"/>
    <w:rsid w:val="00DF7ECE"/>
    <w:rsid w:val="00E028B9"/>
    <w:rsid w:val="00E23D13"/>
    <w:rsid w:val="00E27D7B"/>
    <w:rsid w:val="00E35F29"/>
    <w:rsid w:val="00E6774F"/>
    <w:rsid w:val="00E94805"/>
    <w:rsid w:val="00EA59B1"/>
    <w:rsid w:val="00EE5502"/>
    <w:rsid w:val="00EF4C48"/>
    <w:rsid w:val="00EF57A1"/>
    <w:rsid w:val="00F0306E"/>
    <w:rsid w:val="00F0325A"/>
    <w:rsid w:val="00F0440D"/>
    <w:rsid w:val="00F04A51"/>
    <w:rsid w:val="00F069E7"/>
    <w:rsid w:val="00F20C0C"/>
    <w:rsid w:val="00F2633F"/>
    <w:rsid w:val="00F40594"/>
    <w:rsid w:val="00F4152F"/>
    <w:rsid w:val="00F468C5"/>
    <w:rsid w:val="00F47E1F"/>
    <w:rsid w:val="00F52B23"/>
    <w:rsid w:val="00F54944"/>
    <w:rsid w:val="00F66FAB"/>
    <w:rsid w:val="00F73D78"/>
    <w:rsid w:val="00FA04D0"/>
    <w:rsid w:val="00FA63A9"/>
    <w:rsid w:val="00FB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04F4"/>
  <w15:chartTrackingRefBased/>
  <w15:docId w15:val="{30540CE1-1BD4-435A-B0C5-9A5B0596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F5E91"/>
    <w:pPr>
      <w:spacing w:after="200" w:line="276" w:lineRule="auto"/>
      <w:jc w:val="both"/>
    </w:pPr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unhideWhenUsed/>
    <w:rsid w:val="00CC11A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rsid w:val="00CC11A9"/>
    <w:rPr>
      <w:rFonts w:ascii="Calibri" w:eastAsia="Calibri" w:hAnsi="Calibri" w:cs="Times New Roman"/>
      <w:sz w:val="20"/>
      <w:szCs w:val="20"/>
    </w:rPr>
  </w:style>
  <w:style w:type="character" w:styleId="Odkaznakoment">
    <w:name w:val="annotation reference"/>
    <w:uiPriority w:val="99"/>
    <w:rsid w:val="00CC11A9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CC11A9"/>
    <w:rPr>
      <w:rFonts w:ascii="Segoe UI" w:eastAsia="Calibri" w:hAnsi="Segoe UI" w:cs="Segoe UI"/>
      <w:sz w:val="18"/>
      <w:szCs w:val="18"/>
    </w:rPr>
  </w:style>
  <w:style w:type="paragraph" w:styleId="Normlnweb">
    <w:name w:val="Normal (Web)"/>
    <w:basedOn w:val="Normln"/>
    <w:link w:val="NormlnwebChar"/>
    <w:uiPriority w:val="99"/>
    <w:rsid w:val="00CC11A9"/>
    <w:pPr>
      <w:spacing w:after="0" w:line="240" w:lineRule="auto"/>
    </w:pPr>
    <w:rPr>
      <w:rFonts w:eastAsia="Times New Roman"/>
      <w:sz w:val="24"/>
      <w:szCs w:val="24"/>
      <w:lang w:eastAsia="cs-CZ"/>
    </w:rPr>
  </w:style>
  <w:style w:type="character" w:customStyle="1" w:styleId="NormlnwebChar">
    <w:name w:val="Normální (web) Char"/>
    <w:link w:val="Normlnweb"/>
    <w:uiPriority w:val="99"/>
    <w:rsid w:val="00CC11A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uiPriority w:val="99"/>
    <w:rsid w:val="00D733D2"/>
    <w:rPr>
      <w:color w:val="0000FF"/>
      <w:u w:val="single"/>
    </w:rPr>
  </w:style>
  <w:style w:type="paragraph" w:styleId="Odstavecseseznamem">
    <w:name w:val="List Paragraph"/>
    <w:aliases w:val="Smlouva-Odst."/>
    <w:basedOn w:val="Normln"/>
    <w:link w:val="OdstavecseseznamemChar"/>
    <w:uiPriority w:val="34"/>
    <w:qFormat/>
    <w:rsid w:val="008F0B2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qFormat/>
    <w:rsid w:val="008F0B2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qFormat/>
    <w:rsid w:val="008F0B23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semiHidden/>
    <w:unhideWhenUsed/>
    <w:qFormat/>
    <w:rsid w:val="008F0B23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CD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CD7089"/>
    <w:rPr>
      <w:rFonts w:ascii="Calibri" w:eastAsia="Calibri" w:hAnsi="Calibri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0C3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A0C3B"/>
    <w:rPr>
      <w:rFonts w:ascii="Calibri" w:eastAsia="Calibri" w:hAnsi="Calibri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B766F2"/>
    <w:rPr>
      <w:rFonts w:ascii="Times New Roman" w:hAnsi="Times New Roman"/>
      <w:sz w:val="22"/>
      <w:szCs w:val="22"/>
      <w:lang w:eastAsia="en-US"/>
    </w:rPr>
  </w:style>
  <w:style w:type="character" w:styleId="Sledovanodkaz">
    <w:name w:val="FollowedHyperlink"/>
    <w:uiPriority w:val="99"/>
    <w:semiHidden/>
    <w:unhideWhenUsed/>
    <w:rsid w:val="00972169"/>
    <w:rPr>
      <w:color w:val="954F72"/>
      <w:u w:val="single"/>
    </w:rPr>
  </w:style>
  <w:style w:type="paragraph" w:styleId="Zhlav">
    <w:name w:val="header"/>
    <w:basedOn w:val="Normln"/>
    <w:link w:val="ZhlavChar"/>
    <w:uiPriority w:val="99"/>
    <w:unhideWhenUsed/>
    <w:rsid w:val="002E4E9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E4E97"/>
    <w:rPr>
      <w:rFonts w:ascii="Times New Roman" w:hAnsi="Times New Roman"/>
      <w:sz w:val="22"/>
      <w:szCs w:val="22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929D2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00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kotvenpoznmkypodarou">
    <w:name w:val="Ukotvení poznámky pod čarou"/>
    <w:rsid w:val="00BC60F5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8E184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625D1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25D18"/>
  </w:style>
  <w:style w:type="character" w:customStyle="1" w:styleId="tabchar">
    <w:name w:val="tabchar"/>
    <w:basedOn w:val="Standardnpsmoodstavce"/>
    <w:rsid w:val="00625D18"/>
  </w:style>
  <w:style w:type="character" w:customStyle="1" w:styleId="eop">
    <w:name w:val="eop"/>
    <w:basedOn w:val="Standardnpsmoodstavce"/>
    <w:rsid w:val="00625D18"/>
  </w:style>
  <w:style w:type="character" w:customStyle="1" w:styleId="OdstavecseseznamemChar">
    <w:name w:val="Odstavec se seznamem Char"/>
    <w:aliases w:val="Smlouva-Odst. Char"/>
    <w:basedOn w:val="Standardnpsmoodstavce"/>
    <w:link w:val="Odstavecseseznamem"/>
    <w:uiPriority w:val="34"/>
    <w:rsid w:val="00610FCE"/>
    <w:rPr>
      <w:rFonts w:ascii="Times New Roman" w:hAnsi="Times New Roman"/>
      <w:sz w:val="22"/>
      <w:szCs w:val="22"/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9519A3"/>
    <w:rPr>
      <w:rFonts w:ascii="Cambria" w:eastAsia="Cambria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perscript">
    <w:name w:val="superscript"/>
    <w:basedOn w:val="Standardnpsmoodstavce"/>
    <w:rsid w:val="00565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2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2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9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1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0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3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.vrba@kr-karlovars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.cihlarova75@gmail.co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DA77A-F468-4F65-A885-CD0F74D9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543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Links>
    <vt:vector size="30" baseType="variant">
      <vt:variant>
        <vt:i4>2949180</vt:i4>
      </vt:variant>
      <vt:variant>
        <vt:i4>12</vt:i4>
      </vt:variant>
      <vt:variant>
        <vt:i4>0</vt:i4>
      </vt:variant>
      <vt:variant>
        <vt:i4>5</vt:i4>
      </vt:variant>
      <vt:variant>
        <vt:lpwstr>http://www.kr-karlovarsky.cz/samosprava/Stranky/poskyt.aspx</vt:lpwstr>
      </vt:variant>
      <vt:variant>
        <vt:lpwstr/>
      </vt:variant>
      <vt:variant>
        <vt:i4>5963868</vt:i4>
      </vt:variant>
      <vt:variant>
        <vt:i4>9</vt:i4>
      </vt:variant>
      <vt:variant>
        <vt:i4>0</vt:i4>
      </vt:variant>
      <vt:variant>
        <vt:i4>5</vt:i4>
      </vt:variant>
      <vt:variant>
        <vt:lpwstr>http://www.kr-karlovarsky.cz/</vt:lpwstr>
      </vt:variant>
      <vt:variant>
        <vt:lpwstr/>
      </vt:variant>
      <vt:variant>
        <vt:i4>7012400</vt:i4>
      </vt:variant>
      <vt:variant>
        <vt:i4>6</vt:i4>
      </vt:variant>
      <vt:variant>
        <vt:i4>0</vt:i4>
      </vt:variant>
      <vt:variant>
        <vt:i4>5</vt:i4>
      </vt:variant>
      <vt:variant>
        <vt:lpwstr>https://www.kr-karlovarsky.cz/</vt:lpwstr>
      </vt:variant>
      <vt:variant>
        <vt:lpwstr/>
      </vt:variant>
      <vt:variant>
        <vt:i4>8257597</vt:i4>
      </vt:variant>
      <vt:variant>
        <vt:i4>3</vt:i4>
      </vt:variant>
      <vt:variant>
        <vt:i4>0</vt:i4>
      </vt:variant>
      <vt:variant>
        <vt:i4>5</vt:i4>
      </vt:variant>
      <vt:variant>
        <vt:lpwstr>http://www.kr-karlovarsky.cz/dotace/Stranky/Prehled-dotace.aspx</vt:lpwstr>
      </vt:variant>
      <vt:variant>
        <vt:lpwstr/>
      </vt:variant>
      <vt:variant>
        <vt:i4>8257597</vt:i4>
      </vt:variant>
      <vt:variant>
        <vt:i4>0</vt:i4>
      </vt:variant>
      <vt:variant>
        <vt:i4>0</vt:i4>
      </vt:variant>
      <vt:variant>
        <vt:i4>5</vt:i4>
      </vt:variant>
      <vt:variant>
        <vt:lpwstr>http://www.kr-karlovarsky.cz/dotace/Stranky/Prehled-dotace.aspx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Mottl Michal</dc:creator>
  <cp:keywords/>
  <dc:description/>
  <cp:lastModifiedBy>Baranovská Helena</cp:lastModifiedBy>
  <cp:revision>15</cp:revision>
  <cp:lastPrinted>2023-11-27T09:19:00Z</cp:lastPrinted>
  <dcterms:created xsi:type="dcterms:W3CDTF">2025-08-07T12:48:00Z</dcterms:created>
  <dcterms:modified xsi:type="dcterms:W3CDTF">2025-12-01T08:12:00Z</dcterms:modified>
</cp:coreProperties>
</file>