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23C7" w14:textId="77777777" w:rsidR="007D1577" w:rsidRDefault="007D1577">
      <w:pPr>
        <w:pStyle w:val="Zkladntext"/>
        <w:spacing w:before="192"/>
        <w:rPr>
          <w:rFonts w:ascii="Times New Roman"/>
        </w:rPr>
      </w:pPr>
    </w:p>
    <w:p w14:paraId="662551E5" w14:textId="77777777" w:rsidR="007D1577" w:rsidRDefault="008F06DE">
      <w:pPr>
        <w:pStyle w:val="Zkladntext"/>
        <w:spacing w:line="208" w:lineRule="auto"/>
        <w:ind w:left="4932" w:right="2836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F2D4761" wp14:editId="171846C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78448" w14:textId="77777777" w:rsidR="007D1577" w:rsidRDefault="007D157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20A9D18" w14:textId="77777777" w:rsidR="007D1577" w:rsidRDefault="008F06D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C395A85" w14:textId="77777777" w:rsidR="007D1577" w:rsidRDefault="008F06D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3210000092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27.11.2025</w:t>
                              </w:r>
                            </w:p>
                            <w:p w14:paraId="0F5247A8" w14:textId="77777777" w:rsidR="007D1577" w:rsidRDefault="008F06D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293B95E" w14:textId="2BD2D278" w:rsidR="007D1577" w:rsidRDefault="00127F4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83B33F9" w14:textId="3B48D62A" w:rsidR="007D1577" w:rsidRDefault="008F06D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127F4B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7591AA6" w14:textId="77777777" w:rsidR="007D1577" w:rsidRDefault="008F06D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D4761" id="Group 4" o:spid="_x0000_s1026" style="position:absolute;left:0;text-align:left;margin-left:15.95pt;margin-top:13.8pt;width:221.65pt;height:132.5pt;z-index:15729152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7278448" w14:textId="77777777" w:rsidR="007D1577" w:rsidRDefault="007D157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20A9D18" w14:textId="77777777" w:rsidR="007D1577" w:rsidRDefault="008F06D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C395A85" w14:textId="77777777" w:rsidR="007D1577" w:rsidRDefault="008F06D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3210000092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27.11.2025</w:t>
                        </w:r>
                      </w:p>
                      <w:p w14:paraId="0F5247A8" w14:textId="77777777" w:rsidR="007D1577" w:rsidRDefault="008F06D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293B95E" w14:textId="2BD2D278" w:rsidR="007D1577" w:rsidRDefault="00127F4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83B33F9" w14:textId="3B48D62A" w:rsidR="007D1577" w:rsidRDefault="008F06D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127F4B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7591AA6" w14:textId="77777777" w:rsidR="007D1577" w:rsidRDefault="008F06D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SAP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Bucharova</w:t>
      </w:r>
      <w:r>
        <w:rPr>
          <w:spacing w:val="3"/>
        </w:rPr>
        <w:t xml:space="preserve"> </w:t>
      </w:r>
      <w:r>
        <w:rPr>
          <w:spacing w:val="-2"/>
        </w:rPr>
        <w:t>2817/11</w:t>
      </w:r>
    </w:p>
    <w:p w14:paraId="40C3BEC5" w14:textId="77777777" w:rsidR="007D1577" w:rsidRDefault="008F06DE">
      <w:pPr>
        <w:pStyle w:val="Zkladntext"/>
        <w:spacing w:line="208" w:lineRule="auto"/>
        <w:ind w:left="4932" w:right="1728"/>
      </w:pP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Butovice DIČ: CZ49713361</w:t>
      </w:r>
    </w:p>
    <w:p w14:paraId="307A59B8" w14:textId="77777777" w:rsidR="007D1577" w:rsidRDefault="008F06DE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49713361</w:t>
      </w:r>
    </w:p>
    <w:p w14:paraId="60D0ACA0" w14:textId="77777777" w:rsidR="007D1577" w:rsidRDefault="007D1577">
      <w:pPr>
        <w:pStyle w:val="Zkladntext"/>
        <w:rPr>
          <w:sz w:val="16"/>
        </w:rPr>
      </w:pPr>
    </w:p>
    <w:p w14:paraId="407B6C96" w14:textId="77777777" w:rsidR="007D1577" w:rsidRDefault="007D1577">
      <w:pPr>
        <w:pStyle w:val="Zkladntext"/>
        <w:rPr>
          <w:sz w:val="16"/>
        </w:rPr>
      </w:pPr>
    </w:p>
    <w:p w14:paraId="5A019700" w14:textId="77777777" w:rsidR="007D1577" w:rsidRDefault="007D1577">
      <w:pPr>
        <w:pStyle w:val="Zkladntext"/>
        <w:spacing w:before="154"/>
        <w:rPr>
          <w:sz w:val="16"/>
        </w:rPr>
      </w:pPr>
    </w:p>
    <w:p w14:paraId="0A0AB30B" w14:textId="77777777" w:rsidR="007D1577" w:rsidRDefault="008F06DE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78370E1" w14:textId="77777777" w:rsidR="007D1577" w:rsidRDefault="008F06DE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688E574E" w14:textId="77777777" w:rsidR="007D1577" w:rsidRDefault="008F06DE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7456</w:t>
      </w:r>
    </w:p>
    <w:p w14:paraId="37B836EF" w14:textId="77777777" w:rsidR="007D1577" w:rsidRDefault="008F06DE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120425F" w14:textId="77777777" w:rsidR="007D1577" w:rsidRDefault="008F06DE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9611C43" wp14:editId="3D85FE7F">
                <wp:simplePos x="0" y="0"/>
                <wp:positionH relativeFrom="page">
                  <wp:posOffset>216407</wp:posOffset>
                </wp:positionH>
                <wp:positionV relativeFrom="paragraph">
                  <wp:posOffset>422014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A72CE" id="Graphic 9" o:spid="_x0000_s1026" style="position:absolute;margin-left:17.05pt;margin-top:33.2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D9EFE4B" w14:textId="77777777" w:rsidR="007D1577" w:rsidRDefault="008F06DE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78E5D8A" w14:textId="77777777" w:rsidR="007D1577" w:rsidRDefault="008F06DE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8124E7" wp14:editId="6D7198C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6EBE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BA725E3" w14:textId="77777777" w:rsidR="007D1577" w:rsidRDefault="007D1577">
      <w:pPr>
        <w:pStyle w:val="Zkladntext"/>
        <w:spacing w:before="7"/>
      </w:pPr>
    </w:p>
    <w:p w14:paraId="66655C7D" w14:textId="77777777" w:rsidR="007D1577" w:rsidRDefault="008F06DE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2989030938</w:t>
      </w:r>
      <w:proofErr w:type="gramEnd"/>
      <w:r>
        <w:tab/>
        <w:t>Licence po</w:t>
      </w:r>
      <w:r>
        <w:rPr>
          <w:spacing w:val="2"/>
        </w:rPr>
        <w:t xml:space="preserve"> </w:t>
      </w:r>
      <w:r>
        <w:t>S4HANA</w:t>
      </w:r>
      <w:r>
        <w:rPr>
          <w:spacing w:val="2"/>
        </w:rPr>
        <w:t xml:space="preserve"> </w:t>
      </w:r>
      <w:proofErr w:type="spellStart"/>
      <w:r>
        <w:t>Contract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Conversion</w:t>
      </w:r>
      <w:proofErr w:type="spellEnd"/>
    </w:p>
    <w:p w14:paraId="599A1E3F" w14:textId="77777777" w:rsidR="007D1577" w:rsidRDefault="008F06DE">
      <w:pPr>
        <w:pStyle w:val="Zkladntext"/>
        <w:tabs>
          <w:tab w:val="left" w:pos="2793"/>
          <w:tab w:val="left" w:pos="5177"/>
          <w:tab w:val="left" w:pos="8631"/>
        </w:tabs>
        <w:spacing w:line="258" w:lineRule="exact"/>
        <w:ind w:left="1274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2.733.751,50</w:t>
      </w:r>
      <w:r>
        <w:tab/>
      </w:r>
      <w:r>
        <w:rPr>
          <w:spacing w:val="-2"/>
        </w:rPr>
        <w:t>2.733.751,50</w:t>
      </w:r>
    </w:p>
    <w:p w14:paraId="088733E0" w14:textId="77777777" w:rsidR="007D1577" w:rsidRDefault="008F06DE">
      <w:pPr>
        <w:pStyle w:val="Zkladntext"/>
        <w:spacing w:before="233" w:line="208" w:lineRule="auto"/>
        <w:ind w:left="921" w:right="23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č.2024/295</w:t>
      </w:r>
      <w:r>
        <w:rPr>
          <w:spacing w:val="-1"/>
        </w:rPr>
        <w:t xml:space="preserve"> </w:t>
      </w:r>
      <w:r>
        <w:t>NAKIT uzavřené dne</w:t>
      </w:r>
      <w:r>
        <w:rPr>
          <w:spacing w:val="-1"/>
        </w:rPr>
        <w:t xml:space="preserve"> </w:t>
      </w:r>
      <w:r>
        <w:t>6.12.2024 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licence SAP S4HANA včetně konverze dle níže uvedeného.</w:t>
      </w:r>
    </w:p>
    <w:p w14:paraId="45DDDBCF" w14:textId="77777777" w:rsidR="007D1577" w:rsidRDefault="008F06DE">
      <w:pPr>
        <w:pStyle w:val="Zkladntext"/>
        <w:spacing w:line="208" w:lineRule="auto"/>
        <w:ind w:left="921"/>
      </w:pPr>
      <w:r>
        <w:t>Objednávka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realizovaná na</w:t>
      </w:r>
      <w:r>
        <w:rPr>
          <w:spacing w:val="-4"/>
        </w:rPr>
        <w:t xml:space="preserve"> </w:t>
      </w:r>
      <w:r>
        <w:t>základě Výzvy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nabídky</w:t>
      </w:r>
      <w:r>
        <w:rPr>
          <w:spacing w:val="-5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25.8.2025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 souladu s vaší Nabídkou ze dne 22.9.2025.</w:t>
      </w:r>
    </w:p>
    <w:p w14:paraId="6B468052" w14:textId="77777777" w:rsidR="007D1577" w:rsidRDefault="008F06DE">
      <w:pPr>
        <w:pStyle w:val="Zkladntext"/>
        <w:tabs>
          <w:tab w:val="right" w:pos="7624"/>
        </w:tabs>
        <w:spacing w:before="240" w:line="208" w:lineRule="auto"/>
        <w:ind w:left="921" w:right="2750"/>
        <w:jc w:val="both"/>
      </w:pPr>
      <w:r>
        <w:t>SAP S4HANA</w:t>
      </w:r>
      <w:r>
        <w:rPr>
          <w:spacing w:val="-1"/>
        </w:rP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r>
        <w:t>Professional use</w:t>
      </w:r>
      <w:r>
        <w:rPr>
          <w:spacing w:val="80"/>
        </w:rPr>
        <w:t xml:space="preserve"> </w:t>
      </w:r>
      <w:r>
        <w:t xml:space="preserve">19 SAP S4HANA </w:t>
      </w:r>
      <w:proofErr w:type="spellStart"/>
      <w:r>
        <w:t>Enterprise</w:t>
      </w:r>
      <w:proofErr w:type="spellEnd"/>
      <w:r>
        <w:t xml:space="preserve"> Management </w:t>
      </w:r>
      <w:proofErr w:type="spellStart"/>
      <w:r>
        <w:t>for</w:t>
      </w:r>
      <w:proofErr w:type="spellEnd"/>
      <w:r>
        <w:rPr>
          <w:spacing w:val="-2"/>
        </w:rPr>
        <w:t xml:space="preserve"> </w:t>
      </w:r>
      <w:proofErr w:type="spellStart"/>
      <w:r>
        <w:t>Functional</w:t>
      </w:r>
      <w:proofErr w:type="spellEnd"/>
      <w:r>
        <w:t xml:space="preserve"> use</w:t>
      </w:r>
      <w:r>
        <w:rPr>
          <w:spacing w:val="80"/>
        </w:rPr>
        <w:t xml:space="preserve"> </w:t>
      </w:r>
      <w:r>
        <w:t xml:space="preserve">200 SAP S4HANA, Developer </w:t>
      </w:r>
      <w:proofErr w:type="spellStart"/>
      <w:r>
        <w:t>access</w:t>
      </w:r>
      <w:proofErr w:type="spellEnd"/>
      <w:r>
        <w:rPr>
          <w:rFonts w:ascii="Times New Roman"/>
        </w:rPr>
        <w:tab/>
      </w:r>
      <w:r>
        <w:rPr>
          <w:spacing w:val="-6"/>
        </w:rPr>
        <w:t>10</w:t>
      </w:r>
    </w:p>
    <w:p w14:paraId="0AB5A7C1" w14:textId="77777777" w:rsidR="007D1577" w:rsidRDefault="008F06DE">
      <w:pPr>
        <w:pStyle w:val="Zkladntext"/>
        <w:tabs>
          <w:tab w:val="right" w:pos="7572"/>
        </w:tabs>
        <w:spacing w:line="208" w:lineRule="auto"/>
        <w:ind w:left="921" w:right="2836"/>
      </w:pPr>
      <w:r>
        <w:t>SAP S4HANA</w:t>
      </w:r>
      <w:r>
        <w:rPr>
          <w:spacing w:val="-2"/>
        </w:rPr>
        <w:t xml:space="preserve"> </w:t>
      </w:r>
      <w:proofErr w:type="spellStart"/>
      <w:r>
        <w:t>Enterprise</w:t>
      </w:r>
      <w:proofErr w:type="spellEnd"/>
      <w:r>
        <w:rPr>
          <w:spacing w:val="-2"/>
        </w:rPr>
        <w:t xml:space="preserve"> </w:t>
      </w:r>
      <w:r>
        <w:t>Management</w:t>
      </w:r>
      <w:r>
        <w:rPr>
          <w:spacing w:val="-4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proofErr w:type="spellStart"/>
      <w:r>
        <w:t>Productivity</w:t>
      </w:r>
      <w:proofErr w:type="spellEnd"/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 xml:space="preserve">400 SAP S4HANA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Conversion</w:t>
      </w:r>
      <w:proofErr w:type="spellEnd"/>
      <w:r>
        <w:rPr>
          <w:rFonts w:ascii="Times New Roman"/>
        </w:rPr>
        <w:tab/>
      </w:r>
      <w:r>
        <w:rPr>
          <w:spacing w:val="-10"/>
        </w:rPr>
        <w:t>1</w:t>
      </w:r>
    </w:p>
    <w:p w14:paraId="75F14232" w14:textId="77777777" w:rsidR="007D1577" w:rsidRDefault="008F06DE">
      <w:pPr>
        <w:pStyle w:val="Zkladntext"/>
        <w:spacing w:line="247" w:lineRule="exact"/>
        <w:ind w:left="921"/>
      </w:pPr>
      <w:r>
        <w:t>SAP</w:t>
      </w:r>
      <w:r>
        <w:rPr>
          <w:spacing w:val="1"/>
        </w:rPr>
        <w:t xml:space="preserve"> </w:t>
      </w:r>
      <w:r>
        <w:t>HANA,</w:t>
      </w:r>
      <w:r>
        <w:rPr>
          <w:spacing w:val="2"/>
        </w:rPr>
        <w:t xml:space="preserve"> </w:t>
      </w:r>
      <w:r>
        <w:t>runtime</w:t>
      </w:r>
      <w:r>
        <w:rPr>
          <w:spacing w:val="2"/>
        </w:rPr>
        <w:t xml:space="preserve"> </w:t>
      </w:r>
      <w:proofErr w:type="spellStart"/>
      <w:r>
        <w:t>edition</w:t>
      </w:r>
      <w:proofErr w:type="spellEnd"/>
      <w:r>
        <w:rPr>
          <w:spacing w:val="2"/>
        </w:rPr>
        <w:t xml:space="preserve"> </w:t>
      </w:r>
      <w:proofErr w:type="spellStart"/>
      <w:r>
        <w:t>for</w:t>
      </w:r>
      <w:proofErr w:type="spellEnd"/>
      <w:r>
        <w:rPr>
          <w:spacing w:val="3"/>
        </w:rPr>
        <w:t xml:space="preserve"> </w:t>
      </w:r>
      <w:proofErr w:type="spellStart"/>
      <w:r>
        <w:t>applications</w:t>
      </w:r>
      <w:proofErr w:type="spellEnd"/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SAP</w:t>
      </w:r>
      <w:r>
        <w:rPr>
          <w:spacing w:val="2"/>
        </w:rPr>
        <w:t xml:space="preserve"> </w:t>
      </w:r>
      <w:proofErr w:type="gramStart"/>
      <w:r>
        <w:t>BW</w:t>
      </w:r>
      <w:r>
        <w:rPr>
          <w:spacing w:val="12"/>
        </w:rPr>
        <w:t xml:space="preserve"> </w:t>
      </w:r>
      <w:r>
        <w:t xml:space="preserve">- </w:t>
      </w:r>
      <w:r>
        <w:rPr>
          <w:spacing w:val="-2"/>
        </w:rPr>
        <w:t>New</w:t>
      </w:r>
      <w:proofErr w:type="gramEnd"/>
      <w:r>
        <w:rPr>
          <w:spacing w:val="-2"/>
        </w:rPr>
        <w:t>/</w:t>
      </w:r>
      <w:proofErr w:type="spellStart"/>
      <w:r>
        <w:rPr>
          <w:spacing w:val="-2"/>
        </w:rPr>
        <w:t>Subsequent</w:t>
      </w:r>
      <w:proofErr w:type="spellEnd"/>
    </w:p>
    <w:p w14:paraId="43856303" w14:textId="77777777" w:rsidR="007D1577" w:rsidRDefault="008F06DE">
      <w:pPr>
        <w:pStyle w:val="Zkladntext"/>
        <w:spacing w:before="233" w:line="208" w:lineRule="auto"/>
        <w:ind w:left="921" w:right="23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za tam stanovených obchodních podmínek.</w:t>
      </w:r>
    </w:p>
    <w:p w14:paraId="6F3444D3" w14:textId="77777777" w:rsidR="007D1577" w:rsidRDefault="008F06DE">
      <w:pPr>
        <w:pStyle w:val="Zkladntext"/>
        <w:spacing w:before="210"/>
        <w:ind w:left="921"/>
      </w:pPr>
      <w:r>
        <w:t>Celková</w:t>
      </w:r>
      <w:r>
        <w:rPr>
          <w:spacing w:val="2"/>
        </w:rPr>
        <w:t xml:space="preserve"> </w:t>
      </w:r>
      <w:r>
        <w:t>cena: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733</w:t>
      </w:r>
      <w:r>
        <w:rPr>
          <w:spacing w:val="4"/>
        </w:rPr>
        <w:t xml:space="preserve"> </w:t>
      </w:r>
      <w:r>
        <w:t>751,50 bez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43415195" w14:textId="77777777" w:rsidR="007D1577" w:rsidRDefault="008F06DE">
      <w:pPr>
        <w:pStyle w:val="Zkladntext"/>
        <w:tabs>
          <w:tab w:val="left" w:pos="8636"/>
        </w:tabs>
        <w:spacing w:before="684"/>
        <w:ind w:left="279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9FF8CA5" wp14:editId="1BC37B2C">
                <wp:simplePos x="0" y="0"/>
                <wp:positionH relativeFrom="page">
                  <wp:posOffset>216407</wp:posOffset>
                </wp:positionH>
                <wp:positionV relativeFrom="paragraph">
                  <wp:posOffset>235206</wp:posOffset>
                </wp:positionV>
                <wp:extent cx="64008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4295C" id="Graphic 12" o:spid="_x0000_s1026" style="position:absolute;margin-left:17.05pt;margin-top:18.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2.733.751,50</w:t>
      </w:r>
    </w:p>
    <w:p w14:paraId="3BE38F94" w14:textId="77777777" w:rsidR="007D1577" w:rsidRDefault="007D1577">
      <w:pPr>
        <w:pStyle w:val="Zkladntext"/>
        <w:sectPr w:rsidR="007D157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408016D" w14:textId="77777777" w:rsidR="007D1577" w:rsidRDefault="007D1577">
      <w:pPr>
        <w:pStyle w:val="Zkladntext"/>
        <w:spacing w:before="105"/>
        <w:rPr>
          <w:sz w:val="20"/>
        </w:rPr>
      </w:pPr>
    </w:p>
    <w:p w14:paraId="622B7236" w14:textId="77777777" w:rsidR="007D1577" w:rsidRDefault="007D1577">
      <w:pPr>
        <w:pStyle w:val="Zkladntext"/>
        <w:rPr>
          <w:sz w:val="20"/>
        </w:rPr>
        <w:sectPr w:rsidR="007D1577">
          <w:pgSz w:w="11910" w:h="16840"/>
          <w:pgMar w:top="2700" w:right="1133" w:bottom="1260" w:left="283" w:header="723" w:footer="1066" w:gutter="0"/>
          <w:cols w:space="708"/>
        </w:sectPr>
      </w:pPr>
    </w:p>
    <w:p w14:paraId="37C963A0" w14:textId="77777777" w:rsidR="007D1577" w:rsidRDefault="008F06DE">
      <w:pPr>
        <w:pStyle w:val="Zkladntext"/>
        <w:spacing w:before="121" w:line="208" w:lineRule="auto"/>
        <w:ind w:left="149" w:right="225"/>
      </w:pPr>
      <w:r>
        <w:t>SAP</w:t>
      </w:r>
      <w:r>
        <w:rPr>
          <w:spacing w:val="-7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spol.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r.o. Bucharova 2817/11</w:t>
      </w:r>
    </w:p>
    <w:p w14:paraId="43FFBB14" w14:textId="77777777" w:rsidR="007D1577" w:rsidRDefault="008F06DE">
      <w:pPr>
        <w:pStyle w:val="Zkladntext"/>
        <w:spacing w:line="247" w:lineRule="exact"/>
        <w:ind w:left="149"/>
      </w:pPr>
      <w:r>
        <w:t>158</w:t>
      </w:r>
      <w:r>
        <w:rPr>
          <w:spacing w:val="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 xml:space="preserve">Nové </w:t>
      </w:r>
      <w:r>
        <w:rPr>
          <w:spacing w:val="-2"/>
        </w:rPr>
        <w:t>Butovice</w:t>
      </w:r>
    </w:p>
    <w:p w14:paraId="44B8D2D2" w14:textId="77777777" w:rsidR="007D1577" w:rsidRDefault="008F06DE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17C92FE" w14:textId="77777777" w:rsidR="007D1577" w:rsidRDefault="008F06DE">
      <w:pPr>
        <w:pStyle w:val="Zkladntext"/>
        <w:spacing w:line="266" w:lineRule="exact"/>
        <w:ind w:left="149"/>
      </w:pPr>
      <w:r>
        <w:t>3210000092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27.11.2025</w:t>
      </w:r>
    </w:p>
    <w:p w14:paraId="231FBF71" w14:textId="77777777" w:rsidR="007D1577" w:rsidRDefault="007D1577">
      <w:pPr>
        <w:pStyle w:val="Zkladntext"/>
        <w:spacing w:line="266" w:lineRule="exact"/>
        <w:sectPr w:rsidR="007D1577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01" w:space="3599"/>
            <w:col w:w="3294"/>
          </w:cols>
        </w:sectPr>
      </w:pPr>
    </w:p>
    <w:p w14:paraId="14000921" w14:textId="77777777" w:rsidR="007D1577" w:rsidRDefault="007D1577">
      <w:pPr>
        <w:pStyle w:val="Zkladntext"/>
        <w:rPr>
          <w:sz w:val="20"/>
        </w:rPr>
      </w:pPr>
    </w:p>
    <w:p w14:paraId="606AE302" w14:textId="77777777" w:rsidR="007D1577" w:rsidRDefault="007D1577">
      <w:pPr>
        <w:pStyle w:val="Zkladntext"/>
        <w:rPr>
          <w:sz w:val="20"/>
        </w:rPr>
      </w:pPr>
    </w:p>
    <w:p w14:paraId="7F93A5C4" w14:textId="77777777" w:rsidR="007D1577" w:rsidRDefault="007D1577">
      <w:pPr>
        <w:pStyle w:val="Zkladntext"/>
        <w:spacing w:before="65"/>
        <w:rPr>
          <w:sz w:val="20"/>
        </w:rPr>
      </w:pPr>
    </w:p>
    <w:p w14:paraId="5E4B5739" w14:textId="77777777" w:rsidR="007D1577" w:rsidRDefault="008F06DE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5909AC" wp14:editId="33D4D84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98BA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B5E0BD6" w14:textId="77777777" w:rsidR="007D1577" w:rsidRDefault="008F06DE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5700003572 Číslo smlouvy</w:t>
      </w:r>
      <w:r>
        <w:tab/>
        <w:t>2024/295</w:t>
      </w:r>
      <w:r>
        <w:rPr>
          <w:spacing w:val="-17"/>
        </w:rPr>
        <w:t xml:space="preserve"> </w:t>
      </w:r>
      <w:r>
        <w:t>NAKIT</w:t>
      </w:r>
    </w:p>
    <w:p w14:paraId="31F8DA53" w14:textId="77777777" w:rsidR="007D1577" w:rsidRDefault="008F06DE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2DC63DE" w14:textId="77777777" w:rsidR="007D1577" w:rsidRDefault="007D1577">
      <w:pPr>
        <w:pStyle w:val="Zkladntext"/>
        <w:spacing w:before="197"/>
      </w:pPr>
    </w:p>
    <w:p w14:paraId="4BEFFA96" w14:textId="07916830" w:rsidR="007D1577" w:rsidRDefault="008F06DE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127F4B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06D3C82" w14:textId="77777777" w:rsidR="007D1577" w:rsidRDefault="008F06DE">
      <w:pPr>
        <w:pStyle w:val="Zkladntext"/>
        <w:spacing w:before="240" w:line="208" w:lineRule="auto"/>
        <w:ind w:left="113" w:right="23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9B73646" w14:textId="77777777" w:rsidR="007D1577" w:rsidRDefault="008F06DE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4A9D63F" w14:textId="77777777" w:rsidR="007D1577" w:rsidRDefault="007D1577">
      <w:pPr>
        <w:pStyle w:val="Zkladntext"/>
        <w:rPr>
          <w:sz w:val="16"/>
        </w:rPr>
      </w:pPr>
    </w:p>
    <w:p w14:paraId="128D1F48" w14:textId="77777777" w:rsidR="007D1577" w:rsidRDefault="007D1577">
      <w:pPr>
        <w:pStyle w:val="Zkladntext"/>
        <w:rPr>
          <w:sz w:val="16"/>
        </w:rPr>
        <w:sectPr w:rsidR="007D1577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2CF20E2" w14:textId="77777777" w:rsidR="007D1577" w:rsidRDefault="008F06DE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D1577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C18B" w14:textId="77777777" w:rsidR="008F06DE" w:rsidRDefault="008F06DE">
      <w:r>
        <w:separator/>
      </w:r>
    </w:p>
  </w:endnote>
  <w:endnote w:type="continuationSeparator" w:id="0">
    <w:p w14:paraId="0DEEFBDD" w14:textId="77777777" w:rsidR="008F06DE" w:rsidRDefault="008F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1546" w14:textId="3A2A3010" w:rsidR="00127F4B" w:rsidRDefault="008F06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7F829E1D" wp14:editId="39D329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89027775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AF794" w14:textId="03D8D26B" w:rsidR="008F06DE" w:rsidRPr="008F06DE" w:rsidRDefault="008F06DE" w:rsidP="008F06D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06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29E1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5AF794" w14:textId="03D8D26B" w:rsidR="008F06DE" w:rsidRPr="008F06DE" w:rsidRDefault="008F06DE" w:rsidP="008F06D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06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A089" w14:textId="5F10D8AA" w:rsidR="007D1577" w:rsidRDefault="008F06D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2454D0B2" wp14:editId="4E1DF22D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37622415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37D92" w14:textId="26450B61" w:rsidR="008F06DE" w:rsidRPr="008F06DE" w:rsidRDefault="008F06DE" w:rsidP="008F06D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06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4D0B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9.1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5937D92" w14:textId="26450B61" w:rsidR="008F06DE" w:rsidRPr="008F06DE" w:rsidRDefault="008F06DE" w:rsidP="008F06D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06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53930A26" wp14:editId="4AF9406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63D17" w14:textId="77777777" w:rsidR="007D1577" w:rsidRDefault="008F0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30A26" id="Textbox 3" o:spid="_x0000_s1034" type="#_x0000_t202" style="position:absolute;margin-left:248.35pt;margin-top:777.6pt;width:50.4pt;height:1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7E63D17" w14:textId="77777777" w:rsidR="007D1577" w:rsidRDefault="008F0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4412" w14:textId="27AB0478" w:rsidR="00127F4B" w:rsidRDefault="008F06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66D72A7C" wp14:editId="3B11BA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48889195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C532F" w14:textId="721FFF06" w:rsidR="008F06DE" w:rsidRPr="008F06DE" w:rsidRDefault="008F06DE" w:rsidP="008F06D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06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72A7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9.1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34C532F" w14:textId="721FFF06" w:rsidR="008F06DE" w:rsidRPr="008F06DE" w:rsidRDefault="008F06DE" w:rsidP="008F06D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06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6368" w14:textId="77777777" w:rsidR="008F06DE" w:rsidRDefault="008F06DE">
      <w:r>
        <w:separator/>
      </w:r>
    </w:p>
  </w:footnote>
  <w:footnote w:type="continuationSeparator" w:id="0">
    <w:p w14:paraId="077A7467" w14:textId="77777777" w:rsidR="008F06DE" w:rsidRDefault="008F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C62B" w14:textId="77777777" w:rsidR="007D1577" w:rsidRDefault="008F06DE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70791718" wp14:editId="7077E88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43208A24" wp14:editId="52604DB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0895B" w14:textId="77777777" w:rsidR="007D1577" w:rsidRDefault="008F06D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9022161" w14:textId="77777777" w:rsidR="007D1577" w:rsidRDefault="008F06D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1C75E5A" w14:textId="77777777" w:rsidR="007D1577" w:rsidRDefault="008F06D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08A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8E0895B" w14:textId="77777777" w:rsidR="007D1577" w:rsidRDefault="008F06D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9022161" w14:textId="77777777" w:rsidR="007D1577" w:rsidRDefault="008F06D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1C75E5A" w14:textId="77777777" w:rsidR="007D1577" w:rsidRDefault="008F06D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577"/>
    <w:rsid w:val="00127F4B"/>
    <w:rsid w:val="005A5B0A"/>
    <w:rsid w:val="007D1577"/>
    <w:rsid w:val="008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66B8"/>
  <w15:docId w15:val="{6D68D084-5FE1-4D61-A36A-EC7C4E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7" w:line="500" w:lineRule="exact"/>
      <w:ind w:left="247" w:right="38"/>
      <w:outlineLvl w:val="0"/>
    </w:pPr>
    <w:rPr>
      <w:rFonts w:ascii="Gill Sans MT" w:eastAsia="Gill Sans MT" w:hAnsi="Gill Sans MT" w:cs="Gill Sans MT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8"/>
      <w:outlineLvl w:val="1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27F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7F4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JCHMELOVA/NA30000077647_1</dc:title>
  <dc:creator>ChmelovÃ¡ JiÅŽina</dc:creator>
  <cp:lastModifiedBy>Urbanec Lukáš</cp:lastModifiedBy>
  <cp:revision>3</cp:revision>
  <dcterms:created xsi:type="dcterms:W3CDTF">2025-12-01T09:15:00Z</dcterms:created>
  <dcterms:modified xsi:type="dcterms:W3CDTF">2025-12-01T09:15:00Z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5c522c6b,64ac84bf,5ba6418f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