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E1D88" w14:textId="77777777" w:rsidR="004123C9" w:rsidRDefault="00482AFC">
      <w:pPr>
        <w:spacing w:after="0" w:line="259" w:lineRule="auto"/>
        <w:ind w:left="10" w:right="40" w:hanging="10"/>
        <w:jc w:val="center"/>
      </w:pPr>
      <w:r>
        <w:rPr>
          <w:rFonts w:ascii="Arial" w:eastAsia="Arial" w:hAnsi="Arial" w:cs="Arial"/>
          <w:b/>
          <w:sz w:val="32"/>
        </w:rPr>
        <w:t xml:space="preserve">SMLOUVA O PLNĚNÍ  </w:t>
      </w:r>
    </w:p>
    <w:p w14:paraId="4A3FDF4B" w14:textId="77777777" w:rsidR="004123C9" w:rsidRDefault="00482AFC">
      <w:pPr>
        <w:spacing w:after="0" w:line="259" w:lineRule="auto"/>
        <w:ind w:left="88" w:firstLine="0"/>
        <w:jc w:val="center"/>
      </w:pPr>
      <w:r>
        <w:rPr>
          <w:rFonts w:ascii="Arial" w:eastAsia="Arial" w:hAnsi="Arial" w:cs="Arial"/>
          <w:b/>
          <w:sz w:val="32"/>
        </w:rPr>
        <w:t xml:space="preserve"> </w:t>
      </w:r>
    </w:p>
    <w:p w14:paraId="0F6627E0" w14:textId="77777777" w:rsidR="004123C9" w:rsidRDefault="00482AFC">
      <w:pPr>
        <w:spacing w:after="0" w:line="259" w:lineRule="auto"/>
        <w:ind w:left="10" w:right="45" w:hanging="10"/>
        <w:jc w:val="center"/>
      </w:pPr>
      <w:r>
        <w:rPr>
          <w:rFonts w:ascii="Arial" w:eastAsia="Arial" w:hAnsi="Arial" w:cs="Arial"/>
          <w:b/>
          <w:sz w:val="32"/>
        </w:rPr>
        <w:t xml:space="preserve">Sanační a demontážní práce na adrese  </w:t>
      </w:r>
    </w:p>
    <w:p w14:paraId="5D1477DE" w14:textId="77777777" w:rsidR="004123C9" w:rsidRDefault="00482AFC">
      <w:pPr>
        <w:spacing w:after="0" w:line="259" w:lineRule="auto"/>
        <w:ind w:left="134" w:firstLine="0"/>
        <w:jc w:val="left"/>
      </w:pPr>
      <w:r>
        <w:rPr>
          <w:rFonts w:ascii="Arial" w:eastAsia="Arial" w:hAnsi="Arial" w:cs="Arial"/>
          <w:b/>
          <w:sz w:val="32"/>
        </w:rPr>
        <w:t xml:space="preserve">ZVO 25765 Křižíkova 1694/11, Brno, Střední škola </w:t>
      </w:r>
    </w:p>
    <w:p w14:paraId="75476207" w14:textId="77777777" w:rsidR="004123C9" w:rsidRDefault="00482AFC">
      <w:pPr>
        <w:spacing w:after="0" w:line="259" w:lineRule="auto"/>
        <w:ind w:left="0" w:right="33" w:firstLine="0"/>
        <w:jc w:val="center"/>
      </w:pPr>
      <w:r>
        <w:rPr>
          <w:rFonts w:ascii="Arial" w:eastAsia="Arial" w:hAnsi="Arial" w:cs="Arial"/>
          <w:b/>
          <w:sz w:val="32"/>
        </w:rPr>
        <w:t xml:space="preserve">F. D. Roosevelta </w:t>
      </w:r>
    </w:p>
    <w:p w14:paraId="4E889357" w14:textId="77777777" w:rsidR="004123C9" w:rsidRDefault="00482AFC">
      <w:pPr>
        <w:spacing w:after="0" w:line="259" w:lineRule="auto"/>
        <w:ind w:left="66" w:firstLine="0"/>
        <w:jc w:val="center"/>
      </w:pPr>
      <w:r>
        <w:rPr>
          <w:rFonts w:ascii="Arial" w:eastAsia="Arial" w:hAnsi="Arial" w:cs="Arial"/>
          <w:b/>
          <w:sz w:val="24"/>
        </w:rPr>
        <w:t xml:space="preserve"> </w:t>
      </w:r>
    </w:p>
    <w:p w14:paraId="6889408D" w14:textId="77777777" w:rsidR="004123C9" w:rsidRDefault="00482AFC">
      <w:pPr>
        <w:spacing w:after="1" w:line="239" w:lineRule="auto"/>
        <w:ind w:left="10" w:hanging="10"/>
        <w:jc w:val="center"/>
      </w:pPr>
      <w:r>
        <w:t xml:space="preserve">uzavřená níže uvedeného dne podle § 1746 odst. 2 zákona č. 89/2012 Sb., občanského zákoníku,  </w:t>
      </w:r>
    </w:p>
    <w:p w14:paraId="747E5A27" w14:textId="77777777" w:rsidR="004123C9" w:rsidRDefault="00482AFC">
      <w:pPr>
        <w:spacing w:after="1" w:line="239" w:lineRule="auto"/>
        <w:ind w:left="10" w:hanging="10"/>
        <w:jc w:val="center"/>
      </w:pPr>
      <w:r>
        <w:t xml:space="preserve">a podléhající zveřejnění podle § 2 odst. 1 písm. k) zákona č. 340/2015 Sb., o registru smluv </w:t>
      </w:r>
    </w:p>
    <w:p w14:paraId="2E5590D1" w14:textId="77777777" w:rsidR="004123C9" w:rsidRDefault="00482AFC">
      <w:pPr>
        <w:spacing w:after="0" w:line="259" w:lineRule="auto"/>
        <w:ind w:left="456" w:firstLine="0"/>
        <w:jc w:val="left"/>
      </w:pPr>
      <w:r>
        <w:rPr>
          <w:b/>
        </w:rPr>
        <w:t xml:space="preserve"> </w:t>
      </w:r>
    </w:p>
    <w:p w14:paraId="23A16523" w14:textId="77777777" w:rsidR="004123C9" w:rsidRDefault="00482AFC">
      <w:pPr>
        <w:spacing w:after="0" w:line="259" w:lineRule="auto"/>
        <w:ind w:left="-3" w:hanging="10"/>
        <w:jc w:val="left"/>
      </w:pPr>
      <w:r>
        <w:rPr>
          <w:b/>
        </w:rPr>
        <w:t xml:space="preserve">Smluvní strany: </w:t>
      </w:r>
    </w:p>
    <w:p w14:paraId="01B1C6EF" w14:textId="77777777" w:rsidR="004123C9" w:rsidRDefault="00482AFC">
      <w:pPr>
        <w:spacing w:after="37" w:line="259" w:lineRule="auto"/>
        <w:ind w:left="360" w:firstLine="0"/>
        <w:jc w:val="left"/>
      </w:pPr>
      <w:r>
        <w:rPr>
          <w:b/>
        </w:rPr>
        <w:t xml:space="preserve"> </w:t>
      </w:r>
    </w:p>
    <w:p w14:paraId="1C2982C9" w14:textId="77777777" w:rsidR="004123C9" w:rsidRDefault="00482AFC">
      <w:pPr>
        <w:numPr>
          <w:ilvl w:val="0"/>
          <w:numId w:val="1"/>
        </w:numPr>
        <w:spacing w:after="38" w:line="259" w:lineRule="auto"/>
        <w:ind w:hanging="360"/>
        <w:jc w:val="left"/>
      </w:pPr>
      <w:r>
        <w:rPr>
          <w:b/>
        </w:rPr>
        <w:t xml:space="preserve">Objednatel: </w:t>
      </w:r>
    </w:p>
    <w:p w14:paraId="7F8B2931" w14:textId="77777777" w:rsidR="004123C9" w:rsidRDefault="00482AFC">
      <w:pPr>
        <w:spacing w:after="0" w:line="259" w:lineRule="auto"/>
        <w:ind w:left="360" w:firstLine="0"/>
        <w:jc w:val="left"/>
      </w:pPr>
      <w:r>
        <w:rPr>
          <w:b/>
        </w:rPr>
        <w:t xml:space="preserve"> </w:t>
      </w:r>
    </w:p>
    <w:p w14:paraId="18B83B48" w14:textId="77777777" w:rsidR="004123C9" w:rsidRDefault="00482AFC">
      <w:pPr>
        <w:spacing w:after="0" w:line="259" w:lineRule="auto"/>
        <w:ind w:left="370" w:hanging="10"/>
        <w:jc w:val="left"/>
      </w:pPr>
      <w:r>
        <w:rPr>
          <w:b/>
        </w:rPr>
        <w:t xml:space="preserve">Střední škola F. D. Roosevelta Brno, příspěvková organizace </w:t>
      </w:r>
    </w:p>
    <w:p w14:paraId="6EC70402" w14:textId="77777777" w:rsidR="004123C9" w:rsidRDefault="00482AFC">
      <w:pPr>
        <w:spacing w:after="0" w:line="259" w:lineRule="auto"/>
        <w:ind w:left="360" w:firstLine="0"/>
        <w:jc w:val="left"/>
      </w:pPr>
      <w:r>
        <w:rPr>
          <w:b/>
        </w:rPr>
        <w:t xml:space="preserve"> </w:t>
      </w:r>
    </w:p>
    <w:p w14:paraId="63F1AC2C" w14:textId="77777777" w:rsidR="004123C9" w:rsidRDefault="00482AFC">
      <w:pPr>
        <w:tabs>
          <w:tab w:val="center" w:pos="715"/>
          <w:tab w:val="center" w:pos="1418"/>
          <w:tab w:val="center" w:pos="3477"/>
        </w:tabs>
        <w:spacing w:after="10"/>
        <w:ind w:left="0" w:firstLine="0"/>
        <w:jc w:val="left"/>
      </w:pPr>
      <w:r>
        <w:rPr>
          <w:rFonts w:ascii="Calibri" w:eastAsia="Calibri" w:hAnsi="Calibri" w:cs="Calibri"/>
        </w:rPr>
        <w:tab/>
      </w:r>
      <w:r>
        <w:t xml:space="preserve">Sídlo: </w:t>
      </w:r>
      <w:r>
        <w:tab/>
        <w:t xml:space="preserve"> </w:t>
      </w:r>
      <w:r>
        <w:tab/>
        <w:t xml:space="preserve">Křižíkova 1694/11, Brno </w:t>
      </w:r>
    </w:p>
    <w:p w14:paraId="4967001B" w14:textId="77777777" w:rsidR="004123C9" w:rsidRDefault="00482AFC">
      <w:pPr>
        <w:spacing w:after="10"/>
        <w:ind w:left="394" w:firstLine="0"/>
      </w:pPr>
      <w:r>
        <w:t xml:space="preserve">Zastoupená:  Ing. Miroslava Zahradníková, ředitelka </w:t>
      </w:r>
    </w:p>
    <w:p w14:paraId="0F7BE9C6" w14:textId="77777777" w:rsidR="004123C9" w:rsidRDefault="00482AFC">
      <w:pPr>
        <w:tabs>
          <w:tab w:val="center" w:pos="654"/>
          <w:tab w:val="center" w:pos="1418"/>
          <w:tab w:val="center" w:pos="2686"/>
        </w:tabs>
        <w:spacing w:after="9" w:line="250" w:lineRule="auto"/>
        <w:ind w:left="0" w:firstLine="0"/>
        <w:jc w:val="left"/>
      </w:pPr>
      <w:r>
        <w:rPr>
          <w:rFonts w:ascii="Calibri" w:eastAsia="Calibri" w:hAnsi="Calibri" w:cs="Calibri"/>
        </w:rPr>
        <w:tab/>
      </w:r>
      <w:r>
        <w:t xml:space="preserve">IČO: </w:t>
      </w:r>
      <w:r>
        <w:tab/>
        <w:t xml:space="preserve"> </w:t>
      </w:r>
      <w:r>
        <w:tab/>
        <w:t xml:space="preserve">00567191 </w:t>
      </w:r>
    </w:p>
    <w:p w14:paraId="1FC3FBDE" w14:textId="77777777" w:rsidR="004123C9" w:rsidRDefault="00482AFC">
      <w:pPr>
        <w:tabs>
          <w:tab w:val="center" w:pos="653"/>
          <w:tab w:val="center" w:pos="1418"/>
          <w:tab w:val="center" w:pos="2866"/>
        </w:tabs>
        <w:spacing w:after="10"/>
        <w:ind w:left="0" w:firstLine="0"/>
        <w:jc w:val="left"/>
      </w:pPr>
      <w:r>
        <w:rPr>
          <w:rFonts w:ascii="Calibri" w:eastAsia="Calibri" w:hAnsi="Calibri" w:cs="Calibri"/>
        </w:rPr>
        <w:tab/>
      </w:r>
      <w:r>
        <w:t xml:space="preserve">DIČ: </w:t>
      </w:r>
      <w:r>
        <w:tab/>
        <w:t xml:space="preserve"> </w:t>
      </w:r>
      <w:r>
        <w:tab/>
        <w:t xml:space="preserve">neplátce DPH </w:t>
      </w:r>
    </w:p>
    <w:p w14:paraId="3CA22A32" w14:textId="6B436BD6" w:rsidR="004123C9" w:rsidRDefault="00482AFC">
      <w:pPr>
        <w:tabs>
          <w:tab w:val="center" w:pos="1387"/>
          <w:tab w:val="center" w:pos="2987"/>
        </w:tabs>
        <w:spacing w:after="10"/>
        <w:ind w:left="0" w:firstLine="0"/>
        <w:jc w:val="left"/>
      </w:pPr>
      <w:r>
        <w:rPr>
          <w:rFonts w:ascii="Calibri" w:eastAsia="Calibri" w:hAnsi="Calibri" w:cs="Calibri"/>
        </w:rPr>
        <w:tab/>
      </w:r>
      <w:r>
        <w:t xml:space="preserve">Bankovní spojení:  </w:t>
      </w:r>
      <w:r>
        <w:tab/>
      </w:r>
    </w:p>
    <w:p w14:paraId="3439A2FF" w14:textId="1BF042E7" w:rsidR="004123C9" w:rsidRDefault="00482AFC">
      <w:pPr>
        <w:tabs>
          <w:tab w:val="center" w:pos="984"/>
          <w:tab w:val="center" w:pos="2127"/>
          <w:tab w:val="center" w:pos="4123"/>
        </w:tabs>
        <w:spacing w:after="9" w:line="250" w:lineRule="auto"/>
        <w:ind w:left="0" w:firstLine="0"/>
        <w:jc w:val="left"/>
      </w:pPr>
      <w:r>
        <w:rPr>
          <w:rFonts w:ascii="Calibri" w:eastAsia="Calibri" w:hAnsi="Calibri" w:cs="Calibri"/>
        </w:rPr>
        <w:tab/>
      </w:r>
      <w:r>
        <w:t xml:space="preserve">Číslo účtu:  </w:t>
      </w:r>
      <w:r>
        <w:tab/>
        <w:t xml:space="preserve"> </w:t>
      </w:r>
      <w:r>
        <w:tab/>
        <w:t xml:space="preserve"> </w:t>
      </w:r>
    </w:p>
    <w:p w14:paraId="222EDA85" w14:textId="1F35ED3E" w:rsidR="004123C9" w:rsidRDefault="00482AFC">
      <w:pPr>
        <w:spacing w:after="0"/>
        <w:ind w:left="394" w:firstLine="0"/>
      </w:pPr>
      <w:r>
        <w:t xml:space="preserve">Zástupce ve věcech souvisejících s plněním smlouvy: </w:t>
      </w:r>
    </w:p>
    <w:p w14:paraId="7A81D789" w14:textId="77777777" w:rsidR="004123C9" w:rsidRDefault="00482AFC">
      <w:pPr>
        <w:spacing w:after="0" w:line="259" w:lineRule="auto"/>
        <w:ind w:left="394" w:firstLine="0"/>
        <w:jc w:val="left"/>
      </w:pPr>
      <w:r>
        <w:t xml:space="preserve"> </w:t>
      </w:r>
    </w:p>
    <w:p w14:paraId="62369DF3" w14:textId="77777777" w:rsidR="004123C9" w:rsidRDefault="00482AFC">
      <w:pPr>
        <w:spacing w:after="0" w:line="259" w:lineRule="auto"/>
        <w:ind w:left="394" w:firstLine="0"/>
        <w:jc w:val="left"/>
      </w:pPr>
      <w:r>
        <w:t xml:space="preserve"> </w:t>
      </w:r>
    </w:p>
    <w:p w14:paraId="645664CB" w14:textId="77777777" w:rsidR="004123C9" w:rsidRDefault="00482AFC">
      <w:pPr>
        <w:numPr>
          <w:ilvl w:val="0"/>
          <w:numId w:val="1"/>
        </w:numPr>
        <w:spacing w:after="38" w:line="259" w:lineRule="auto"/>
        <w:ind w:hanging="360"/>
        <w:jc w:val="left"/>
      </w:pPr>
      <w:r>
        <w:rPr>
          <w:b/>
        </w:rPr>
        <w:t xml:space="preserve">Dodavatel: </w:t>
      </w:r>
    </w:p>
    <w:p w14:paraId="6165A0B4" w14:textId="77777777" w:rsidR="004123C9" w:rsidRDefault="00482AFC">
      <w:pPr>
        <w:spacing w:after="0" w:line="259" w:lineRule="auto"/>
        <w:ind w:left="360" w:firstLine="0"/>
        <w:jc w:val="left"/>
      </w:pPr>
      <w:r>
        <w:rPr>
          <w:b/>
        </w:rPr>
        <w:t xml:space="preserve"> </w:t>
      </w:r>
    </w:p>
    <w:p w14:paraId="12D2F4E2" w14:textId="77777777" w:rsidR="004123C9" w:rsidRDefault="00482AFC">
      <w:pPr>
        <w:spacing w:after="0" w:line="259" w:lineRule="auto"/>
        <w:ind w:left="370" w:hanging="10"/>
        <w:jc w:val="left"/>
      </w:pPr>
      <w:r>
        <w:rPr>
          <w:b/>
        </w:rPr>
        <w:t>1.</w:t>
      </w:r>
      <w:r>
        <w:rPr>
          <w:rFonts w:ascii="Arial" w:eastAsia="Arial" w:hAnsi="Arial" w:cs="Arial"/>
          <w:b/>
        </w:rPr>
        <w:t xml:space="preserve"> </w:t>
      </w:r>
      <w:r>
        <w:rPr>
          <w:b/>
        </w:rPr>
        <w:t xml:space="preserve"> BELIX International a.s. </w:t>
      </w:r>
    </w:p>
    <w:p w14:paraId="42092D43" w14:textId="77777777" w:rsidR="004123C9" w:rsidRDefault="00482AFC">
      <w:pPr>
        <w:spacing w:after="0" w:line="259" w:lineRule="auto"/>
        <w:ind w:left="360" w:firstLine="0"/>
        <w:jc w:val="left"/>
      </w:pPr>
      <w:r>
        <w:rPr>
          <w:b/>
        </w:rPr>
        <w:t xml:space="preserve"> </w:t>
      </w:r>
    </w:p>
    <w:p w14:paraId="751A2ECA" w14:textId="77777777" w:rsidR="004123C9" w:rsidRDefault="00482AFC">
      <w:pPr>
        <w:tabs>
          <w:tab w:val="center" w:pos="681"/>
          <w:tab w:val="center" w:pos="1418"/>
          <w:tab w:val="center" w:pos="4382"/>
        </w:tabs>
        <w:spacing w:after="10"/>
        <w:ind w:left="0" w:firstLine="0"/>
        <w:jc w:val="left"/>
      </w:pPr>
      <w:r>
        <w:rPr>
          <w:rFonts w:ascii="Calibri" w:eastAsia="Calibri" w:hAnsi="Calibri" w:cs="Calibri"/>
        </w:rPr>
        <w:tab/>
      </w:r>
      <w:r>
        <w:t xml:space="preserve">Sídlo: </w:t>
      </w:r>
      <w:r>
        <w:tab/>
        <w:t xml:space="preserve"> </w:t>
      </w:r>
      <w:r>
        <w:tab/>
        <w:t xml:space="preserve">Obránců míru 221/44, Ostrava-Vítkovice </w:t>
      </w:r>
    </w:p>
    <w:p w14:paraId="0881F838" w14:textId="77777777" w:rsidR="004123C9" w:rsidRDefault="00482AFC">
      <w:pPr>
        <w:spacing w:after="0"/>
        <w:ind w:left="360" w:firstLine="34"/>
      </w:pPr>
      <w:r>
        <w:t xml:space="preserve">Zapsán:  </w:t>
      </w:r>
      <w:r>
        <w:tab/>
        <w:t xml:space="preserve">v obchodním rejstříku vedeném Krajským soudem v Ostravě, </w:t>
      </w:r>
      <w:proofErr w:type="spellStart"/>
      <w:r>
        <w:t>sp</w:t>
      </w:r>
      <w:proofErr w:type="spellEnd"/>
      <w:r>
        <w:t xml:space="preserve">. zn. B 11106 </w:t>
      </w:r>
    </w:p>
    <w:p w14:paraId="7D1C2121" w14:textId="77777777" w:rsidR="004123C9" w:rsidRDefault="00482AFC">
      <w:pPr>
        <w:spacing w:after="10"/>
        <w:ind w:left="360" w:firstLine="0"/>
      </w:pPr>
      <w:r>
        <w:t xml:space="preserve">Zastoupený:  Filip Minařík – Vedoucí pobočky Ostrava na základě plné moci </w:t>
      </w:r>
    </w:p>
    <w:p w14:paraId="3B2FF64F" w14:textId="77777777" w:rsidR="004123C9" w:rsidRDefault="00482AFC">
      <w:pPr>
        <w:tabs>
          <w:tab w:val="center" w:pos="620"/>
          <w:tab w:val="center" w:pos="1418"/>
          <w:tab w:val="center" w:pos="2686"/>
        </w:tabs>
        <w:spacing w:after="9" w:line="250" w:lineRule="auto"/>
        <w:ind w:left="0" w:firstLine="0"/>
        <w:jc w:val="left"/>
      </w:pPr>
      <w:r>
        <w:rPr>
          <w:rFonts w:ascii="Calibri" w:eastAsia="Calibri" w:hAnsi="Calibri" w:cs="Calibri"/>
        </w:rPr>
        <w:tab/>
      </w:r>
      <w:r>
        <w:t xml:space="preserve">IČO: </w:t>
      </w:r>
      <w:r>
        <w:tab/>
        <w:t xml:space="preserve"> </w:t>
      </w:r>
      <w:r>
        <w:tab/>
        <w:t xml:space="preserve">07749163 </w:t>
      </w:r>
    </w:p>
    <w:p w14:paraId="3A091056" w14:textId="77777777" w:rsidR="004123C9" w:rsidRDefault="00482AFC">
      <w:pPr>
        <w:tabs>
          <w:tab w:val="center" w:pos="619"/>
          <w:tab w:val="center" w:pos="1418"/>
          <w:tab w:val="center" w:pos="2839"/>
        </w:tabs>
        <w:spacing w:after="9" w:line="250" w:lineRule="auto"/>
        <w:ind w:left="0" w:firstLine="0"/>
        <w:jc w:val="left"/>
      </w:pPr>
      <w:r>
        <w:rPr>
          <w:rFonts w:ascii="Calibri" w:eastAsia="Calibri" w:hAnsi="Calibri" w:cs="Calibri"/>
        </w:rPr>
        <w:tab/>
      </w:r>
      <w:r>
        <w:t xml:space="preserve">DIČ: </w:t>
      </w:r>
      <w:r>
        <w:tab/>
        <w:t xml:space="preserve"> </w:t>
      </w:r>
      <w:r>
        <w:tab/>
        <w:t xml:space="preserve">CZ07749163 </w:t>
      </w:r>
    </w:p>
    <w:p w14:paraId="08C492B4" w14:textId="71EE49A8" w:rsidR="004123C9" w:rsidRDefault="00482AFC">
      <w:pPr>
        <w:tabs>
          <w:tab w:val="center" w:pos="1354"/>
          <w:tab w:val="center" w:pos="4050"/>
        </w:tabs>
        <w:spacing w:after="10"/>
        <w:ind w:left="0" w:firstLine="0"/>
        <w:jc w:val="left"/>
      </w:pPr>
      <w:r>
        <w:rPr>
          <w:rFonts w:ascii="Calibri" w:eastAsia="Calibri" w:hAnsi="Calibri" w:cs="Calibri"/>
        </w:rPr>
        <w:tab/>
      </w:r>
      <w:r>
        <w:t xml:space="preserve">Bankovní spojení:  </w:t>
      </w:r>
      <w:r>
        <w:tab/>
      </w:r>
    </w:p>
    <w:p w14:paraId="783CC699" w14:textId="2D6AB6A9" w:rsidR="004123C9" w:rsidRDefault="00482AFC">
      <w:pPr>
        <w:tabs>
          <w:tab w:val="center" w:pos="950"/>
          <w:tab w:val="center" w:pos="2127"/>
          <w:tab w:val="center" w:pos="3864"/>
        </w:tabs>
        <w:spacing w:after="9" w:line="250" w:lineRule="auto"/>
        <w:ind w:left="0" w:firstLine="0"/>
        <w:jc w:val="left"/>
      </w:pPr>
      <w:r>
        <w:rPr>
          <w:rFonts w:ascii="Calibri" w:eastAsia="Calibri" w:hAnsi="Calibri" w:cs="Calibri"/>
        </w:rPr>
        <w:tab/>
      </w:r>
      <w:r>
        <w:t xml:space="preserve">Číslo účtu:  </w:t>
      </w:r>
      <w:r>
        <w:tab/>
        <w:t xml:space="preserve"> </w:t>
      </w:r>
      <w:r>
        <w:tab/>
      </w:r>
    </w:p>
    <w:p w14:paraId="4E9BD929" w14:textId="5D8CB12F" w:rsidR="004123C9" w:rsidRDefault="00482AFC">
      <w:pPr>
        <w:spacing w:after="10"/>
        <w:ind w:left="394" w:firstLine="0"/>
      </w:pPr>
      <w:r>
        <w:t xml:space="preserve">Zástupce ve věcech souvisejících s plněním smlouvy: </w:t>
      </w:r>
    </w:p>
    <w:p w14:paraId="4BE6E438" w14:textId="77777777" w:rsidR="004123C9" w:rsidRDefault="00482AFC">
      <w:pPr>
        <w:spacing w:after="0" w:line="259" w:lineRule="auto"/>
        <w:ind w:left="2" w:firstLine="0"/>
        <w:jc w:val="left"/>
      </w:pPr>
      <w:r>
        <w:rPr>
          <w:b/>
        </w:rPr>
        <w:t xml:space="preserve"> </w:t>
      </w:r>
    </w:p>
    <w:p w14:paraId="73CE0884" w14:textId="77777777" w:rsidR="004123C9" w:rsidRDefault="00482AFC">
      <w:pPr>
        <w:spacing w:after="0" w:line="259" w:lineRule="auto"/>
        <w:ind w:left="2" w:firstLine="0"/>
        <w:jc w:val="left"/>
      </w:pPr>
      <w:r>
        <w:rPr>
          <w:b/>
        </w:rPr>
        <w:t xml:space="preserve"> </w:t>
      </w:r>
    </w:p>
    <w:p w14:paraId="4229976E" w14:textId="77777777" w:rsidR="004123C9" w:rsidRDefault="00482AFC">
      <w:pPr>
        <w:spacing w:after="0" w:line="259" w:lineRule="auto"/>
        <w:ind w:left="2" w:firstLine="0"/>
        <w:jc w:val="left"/>
      </w:pPr>
      <w:r>
        <w:rPr>
          <w:b/>
        </w:rPr>
        <w:t xml:space="preserve"> </w:t>
      </w:r>
    </w:p>
    <w:p w14:paraId="50A32AF4" w14:textId="77777777" w:rsidR="004123C9" w:rsidRDefault="00482AFC">
      <w:pPr>
        <w:spacing w:after="0" w:line="259" w:lineRule="auto"/>
        <w:ind w:left="70" w:hanging="10"/>
        <w:jc w:val="center"/>
      </w:pPr>
      <w:r>
        <w:rPr>
          <w:b/>
        </w:rPr>
        <w:t>I.</w:t>
      </w:r>
      <w:r>
        <w:rPr>
          <w:rFonts w:ascii="Arial" w:eastAsia="Arial" w:hAnsi="Arial" w:cs="Arial"/>
          <w:b/>
        </w:rPr>
        <w:t xml:space="preserve"> </w:t>
      </w:r>
      <w:r>
        <w:rPr>
          <w:b/>
        </w:rPr>
        <w:t xml:space="preserve"> </w:t>
      </w:r>
    </w:p>
    <w:p w14:paraId="1EB3C43C" w14:textId="77777777" w:rsidR="004123C9" w:rsidRDefault="00482AFC">
      <w:pPr>
        <w:pStyle w:val="Nadpis1"/>
        <w:ind w:left="10" w:right="2"/>
      </w:pPr>
      <w:r>
        <w:t xml:space="preserve">Předmět smlouvy </w:t>
      </w:r>
    </w:p>
    <w:p w14:paraId="717BF35B" w14:textId="77777777" w:rsidR="004123C9" w:rsidRDefault="00482AFC">
      <w:pPr>
        <w:spacing w:after="0" w:line="259" w:lineRule="auto"/>
        <w:ind w:left="75" w:firstLine="0"/>
        <w:jc w:val="center"/>
      </w:pPr>
      <w:r>
        <w:rPr>
          <w:b/>
        </w:rPr>
        <w:t xml:space="preserve"> </w:t>
      </w:r>
    </w:p>
    <w:p w14:paraId="3B33E7CA" w14:textId="77777777" w:rsidR="004123C9" w:rsidRDefault="00482AFC">
      <w:pPr>
        <w:spacing w:after="0" w:line="259" w:lineRule="auto"/>
        <w:ind w:left="75" w:firstLine="0"/>
        <w:jc w:val="center"/>
      </w:pPr>
      <w:r>
        <w:rPr>
          <w:b/>
        </w:rPr>
        <w:t xml:space="preserve"> </w:t>
      </w:r>
    </w:p>
    <w:p w14:paraId="5150026E" w14:textId="77777777" w:rsidR="004123C9" w:rsidRDefault="00482AFC">
      <w:pPr>
        <w:numPr>
          <w:ilvl w:val="0"/>
          <w:numId w:val="2"/>
        </w:numPr>
        <w:ind w:hanging="358"/>
      </w:pPr>
      <w:r>
        <w:t xml:space="preserve">Předmětem této smlouvy je závazek dodavatele dodat objednateli řádně a včas níže popsané dílo, čemuž odpovídá povinnost objednatele toto řádně dodané dílo převzít a zaplatit dodavateli sjednanou cenu díla podle čl. III. smlouvy.  </w:t>
      </w:r>
    </w:p>
    <w:p w14:paraId="057A0BD5" w14:textId="77777777" w:rsidR="004123C9" w:rsidRDefault="00482AFC">
      <w:pPr>
        <w:numPr>
          <w:ilvl w:val="0"/>
          <w:numId w:val="2"/>
        </w:numPr>
        <w:ind w:hanging="358"/>
      </w:pPr>
      <w:r>
        <w:lastRenderedPageBreak/>
        <w:t xml:space="preserve">Objednatel u dodavatele objednává </w:t>
      </w:r>
      <w:r>
        <w:rPr>
          <w:b/>
        </w:rPr>
        <w:t>takto specifikované dílo:</w:t>
      </w:r>
      <w:r>
        <w:t xml:space="preserve"> sanační a demontážní práce – v rozsahu dle přílohy č.1 této smlouvy. </w:t>
      </w:r>
    </w:p>
    <w:p w14:paraId="3624A400" w14:textId="77777777" w:rsidR="004123C9" w:rsidRDefault="00482AFC">
      <w:pPr>
        <w:spacing w:after="0" w:line="259" w:lineRule="auto"/>
        <w:ind w:left="70" w:right="121" w:hanging="10"/>
        <w:jc w:val="center"/>
      </w:pPr>
      <w:r>
        <w:rPr>
          <w:b/>
        </w:rPr>
        <w:t>II.</w:t>
      </w:r>
      <w:r>
        <w:rPr>
          <w:rFonts w:ascii="Arial" w:eastAsia="Arial" w:hAnsi="Arial" w:cs="Arial"/>
          <w:b/>
        </w:rPr>
        <w:t xml:space="preserve"> </w:t>
      </w:r>
      <w:r>
        <w:rPr>
          <w:b/>
        </w:rPr>
        <w:t xml:space="preserve"> </w:t>
      </w:r>
    </w:p>
    <w:p w14:paraId="36B461A0" w14:textId="77777777" w:rsidR="004123C9" w:rsidRDefault="00482AFC">
      <w:pPr>
        <w:pStyle w:val="Nadpis1"/>
        <w:ind w:left="10" w:right="3"/>
      </w:pPr>
      <w:r>
        <w:t xml:space="preserve">Doba a místo plnění  </w:t>
      </w:r>
    </w:p>
    <w:p w14:paraId="411217DC" w14:textId="77777777" w:rsidR="004123C9" w:rsidRDefault="00482AFC">
      <w:pPr>
        <w:spacing w:after="0" w:line="259" w:lineRule="auto"/>
        <w:ind w:left="75" w:firstLine="0"/>
        <w:jc w:val="center"/>
      </w:pPr>
      <w:r>
        <w:rPr>
          <w:b/>
        </w:rPr>
        <w:t xml:space="preserve"> </w:t>
      </w:r>
    </w:p>
    <w:p w14:paraId="6E2A1980" w14:textId="77777777" w:rsidR="004123C9" w:rsidRDefault="00482AFC">
      <w:pPr>
        <w:spacing w:after="0" w:line="259" w:lineRule="auto"/>
        <w:ind w:left="75" w:firstLine="0"/>
        <w:jc w:val="center"/>
      </w:pPr>
      <w:r>
        <w:rPr>
          <w:b/>
        </w:rPr>
        <w:t xml:space="preserve"> </w:t>
      </w:r>
    </w:p>
    <w:p w14:paraId="602147BF" w14:textId="77777777" w:rsidR="004123C9" w:rsidRDefault="00482AFC">
      <w:pPr>
        <w:numPr>
          <w:ilvl w:val="0"/>
          <w:numId w:val="3"/>
        </w:numPr>
        <w:ind w:hanging="360"/>
      </w:pPr>
      <w:r>
        <w:t xml:space="preserve">Dodavatel se zavazuje dílo objednateli </w:t>
      </w:r>
      <w:r>
        <w:rPr>
          <w:b/>
        </w:rPr>
        <w:t>dodat do 120 dnů od účinnosti této smlouvy</w:t>
      </w:r>
      <w:r>
        <w:t>.</w:t>
      </w:r>
      <w:r>
        <w:rPr>
          <w:b/>
        </w:rPr>
        <w:t xml:space="preserve"> </w:t>
      </w:r>
    </w:p>
    <w:p w14:paraId="77CA5B27" w14:textId="77777777" w:rsidR="004123C9" w:rsidRDefault="00482AFC">
      <w:pPr>
        <w:numPr>
          <w:ilvl w:val="0"/>
          <w:numId w:val="3"/>
        </w:numPr>
        <w:ind w:hanging="360"/>
      </w:pPr>
      <w:r>
        <w:t xml:space="preserve">Místem dodání předmětu smlouvy je budova školy na adrese Křižíkova 1694/11, Brno. </w:t>
      </w:r>
    </w:p>
    <w:p w14:paraId="2917CF2C" w14:textId="77777777" w:rsidR="004123C9" w:rsidRDefault="00482AFC">
      <w:pPr>
        <w:spacing w:after="0" w:line="259" w:lineRule="auto"/>
        <w:ind w:left="70" w:right="241" w:hanging="10"/>
        <w:jc w:val="center"/>
      </w:pPr>
      <w:r>
        <w:rPr>
          <w:b/>
        </w:rPr>
        <w:t>III.</w:t>
      </w:r>
      <w:r>
        <w:rPr>
          <w:rFonts w:ascii="Arial" w:eastAsia="Arial" w:hAnsi="Arial" w:cs="Arial"/>
          <w:b/>
        </w:rPr>
        <w:t xml:space="preserve"> </w:t>
      </w:r>
      <w:r>
        <w:rPr>
          <w:b/>
        </w:rPr>
        <w:t xml:space="preserve"> </w:t>
      </w:r>
    </w:p>
    <w:p w14:paraId="117382F5" w14:textId="77777777" w:rsidR="004123C9" w:rsidRDefault="00482AFC">
      <w:pPr>
        <w:pStyle w:val="Nadpis1"/>
        <w:ind w:left="10" w:right="4"/>
      </w:pPr>
      <w:r>
        <w:t xml:space="preserve">Cena a platební podmínky </w:t>
      </w:r>
    </w:p>
    <w:p w14:paraId="1773BEC8" w14:textId="77777777" w:rsidR="004123C9" w:rsidRDefault="00482AFC">
      <w:pPr>
        <w:spacing w:after="0" w:line="259" w:lineRule="auto"/>
        <w:ind w:left="526" w:firstLine="0"/>
        <w:jc w:val="center"/>
      </w:pPr>
      <w:r>
        <w:rPr>
          <w:b/>
        </w:rPr>
        <w:t xml:space="preserve"> </w:t>
      </w:r>
    </w:p>
    <w:p w14:paraId="4E6AC6F6" w14:textId="77777777" w:rsidR="004123C9" w:rsidRDefault="00482AFC">
      <w:pPr>
        <w:numPr>
          <w:ilvl w:val="0"/>
          <w:numId w:val="4"/>
        </w:numPr>
        <w:ind w:hanging="358"/>
      </w:pPr>
      <w:r>
        <w:t xml:space="preserve">Smluvní strany sjednávají cenu věci/díla </w:t>
      </w:r>
      <w:r>
        <w:rPr>
          <w:b/>
        </w:rPr>
        <w:t>ve výši</w:t>
      </w:r>
      <w:r>
        <w:t xml:space="preserve"> </w:t>
      </w:r>
      <w:r>
        <w:rPr>
          <w:b/>
        </w:rPr>
        <w:t>1 137 529,38 Kč bez DPH</w:t>
      </w:r>
      <w:r>
        <w:t xml:space="preserve">.  </w:t>
      </w:r>
    </w:p>
    <w:p w14:paraId="715FB011" w14:textId="77777777" w:rsidR="004123C9" w:rsidRDefault="00482AFC">
      <w:pPr>
        <w:numPr>
          <w:ilvl w:val="0"/>
          <w:numId w:val="4"/>
        </w:numPr>
        <w:ind w:hanging="358"/>
      </w:pPr>
      <w:r>
        <w:t xml:space="preserve">Výše a sazba DPH bude vypočtena a vyfakturována dle platných právních předpisů ke dni zdanitelného plnění (tj. den převzetí díla). </w:t>
      </w:r>
    </w:p>
    <w:p w14:paraId="7EF2812C" w14:textId="77777777" w:rsidR="004123C9" w:rsidRDefault="00482AFC">
      <w:pPr>
        <w:numPr>
          <w:ilvl w:val="0"/>
          <w:numId w:val="4"/>
        </w:numPr>
        <w:spacing w:after="0"/>
        <w:ind w:hanging="358"/>
      </w:pPr>
      <w:r>
        <w:t xml:space="preserve">Cenu uhradí objednatel, po zaslání zálohy nebo celé částky pojišťovnou UNIQA na účet objednatele, na základě zálohové nebo konečné faktury, která bude dodavatelem vystavena bezodkladně po výše uvedených operacích provedených pojišťovnou UNIQA. Zálohovou fakturu a fakturu zašle dodavatel na e-mail: </w:t>
      </w:r>
    </w:p>
    <w:p w14:paraId="38525EB6" w14:textId="77777777" w:rsidR="004123C9" w:rsidRDefault="00482AFC">
      <w:pPr>
        <w:spacing w:after="45" w:line="250" w:lineRule="auto"/>
        <w:ind w:left="355" w:hanging="10"/>
        <w:jc w:val="left"/>
      </w:pPr>
      <w:r>
        <w:t xml:space="preserve">objednavky@ssfdr.cz </w:t>
      </w:r>
    </w:p>
    <w:p w14:paraId="4B082AFB" w14:textId="77777777" w:rsidR="004123C9" w:rsidRDefault="00482AFC">
      <w:pPr>
        <w:numPr>
          <w:ilvl w:val="0"/>
          <w:numId w:val="4"/>
        </w:numPr>
        <w:ind w:hanging="358"/>
      </w:pPr>
      <w:r>
        <w:t xml:space="preserve">Doba splatnosti faktury se sjednává do 15 dnů od dne doručení objednateli. Povinnost zaplatit smluvenou cenu je splněna dnem odepsání fakturované částky z účtu objednatele. </w:t>
      </w:r>
    </w:p>
    <w:p w14:paraId="1365C83C" w14:textId="77777777" w:rsidR="004123C9" w:rsidRDefault="00482AFC">
      <w:pPr>
        <w:numPr>
          <w:ilvl w:val="0"/>
          <w:numId w:val="4"/>
        </w:numPr>
        <w:ind w:hanging="358"/>
      </w:pPr>
      <w:r>
        <w:t xml:space="preserve">Faktura musí mít náležitosti daňového dokladu podle zákona č. 235/2004 Sb., o dani z přidané hodnoty, ve znění pozdějších předpisů. Dodavatel je povinen na faktuře uvést správné identifikační údaje objednatele.  </w:t>
      </w:r>
    </w:p>
    <w:p w14:paraId="42BF7299" w14:textId="77777777" w:rsidR="004123C9" w:rsidRDefault="00482AFC">
      <w:pPr>
        <w:numPr>
          <w:ilvl w:val="0"/>
          <w:numId w:val="4"/>
        </w:numPr>
        <w:ind w:hanging="358"/>
      </w:pPr>
      <w:r>
        <w:t xml:space="preserve">Nedodržení uvedených požadavků opravňuje objednatele k vrácení faktury s tím, že doba splatnosti počne běžet ode dne doručení opraveného daňového dokladu objednateli. </w:t>
      </w:r>
    </w:p>
    <w:p w14:paraId="459C3864" w14:textId="77777777" w:rsidR="004123C9" w:rsidRDefault="00482AFC">
      <w:pPr>
        <w:spacing w:after="37" w:line="259" w:lineRule="auto"/>
        <w:ind w:left="360" w:firstLine="0"/>
        <w:jc w:val="left"/>
      </w:pPr>
      <w:r>
        <w:t xml:space="preserve"> </w:t>
      </w:r>
    </w:p>
    <w:p w14:paraId="152C21E2" w14:textId="77777777" w:rsidR="004123C9" w:rsidRDefault="00482AFC">
      <w:pPr>
        <w:spacing w:after="0" w:line="259" w:lineRule="auto"/>
        <w:ind w:left="70" w:right="169" w:hanging="10"/>
        <w:jc w:val="center"/>
      </w:pPr>
      <w:r>
        <w:rPr>
          <w:b/>
        </w:rPr>
        <w:t>IV.</w:t>
      </w:r>
      <w:r>
        <w:rPr>
          <w:rFonts w:ascii="Arial" w:eastAsia="Arial" w:hAnsi="Arial" w:cs="Arial"/>
          <w:b/>
        </w:rPr>
        <w:t xml:space="preserve"> </w:t>
      </w:r>
      <w:r>
        <w:rPr>
          <w:b/>
        </w:rPr>
        <w:t xml:space="preserve"> </w:t>
      </w:r>
    </w:p>
    <w:p w14:paraId="591C8E80" w14:textId="77777777" w:rsidR="004123C9" w:rsidRDefault="00482AFC">
      <w:pPr>
        <w:pStyle w:val="Nadpis1"/>
        <w:ind w:left="10" w:right="2"/>
      </w:pPr>
      <w:r>
        <w:t xml:space="preserve">Ostatní ujednání </w:t>
      </w:r>
    </w:p>
    <w:p w14:paraId="3793B591" w14:textId="77777777" w:rsidR="004123C9" w:rsidRDefault="00482AFC">
      <w:pPr>
        <w:spacing w:after="0" w:line="259" w:lineRule="auto"/>
        <w:ind w:left="75" w:firstLine="0"/>
        <w:jc w:val="center"/>
      </w:pPr>
      <w:r>
        <w:rPr>
          <w:b/>
        </w:rPr>
        <w:t xml:space="preserve"> </w:t>
      </w:r>
    </w:p>
    <w:p w14:paraId="38A95930" w14:textId="77777777" w:rsidR="004123C9" w:rsidRDefault="00482AFC">
      <w:pPr>
        <w:numPr>
          <w:ilvl w:val="0"/>
          <w:numId w:val="5"/>
        </w:numPr>
        <w:ind w:hanging="358"/>
      </w:pPr>
      <w:r>
        <w:t xml:space="preserve">Smluvní strany sjednávají smluvní pokutu ve výši 500 Kč/den při nedodržení závazku dodavatele dodat dílo v termínu sjednaném v článku II. smlouvy, a to se splatností do 14 dnů od vystavení faktury. </w:t>
      </w:r>
    </w:p>
    <w:p w14:paraId="53CF544A" w14:textId="77777777" w:rsidR="004123C9" w:rsidRDefault="00482AFC">
      <w:pPr>
        <w:numPr>
          <w:ilvl w:val="0"/>
          <w:numId w:val="5"/>
        </w:numPr>
        <w:ind w:hanging="358"/>
      </w:pPr>
      <w:r>
        <w:t xml:space="preserve">Objednatel a dodavatel se zavazují, že veškeré obchodní a technické informace, které jim byly svěřeny smluvním partnerem, nezpřístupní třetím osobám bez písemného souhlasu druhé smluvní strany a ani nepoužijí tyto informace pro jiné účely, než pro splnění svých závazků z této smlouvy. </w:t>
      </w:r>
    </w:p>
    <w:p w14:paraId="53E16A28" w14:textId="77777777" w:rsidR="004123C9" w:rsidRDefault="00482AFC">
      <w:pPr>
        <w:numPr>
          <w:ilvl w:val="0"/>
          <w:numId w:val="5"/>
        </w:numPr>
        <w:ind w:hanging="358"/>
      </w:pPr>
      <w:r>
        <w:t xml:space="preserve">Dodavatel poskytuje objednateli výhradní a neomezenou licenci dílu, a to zejména k pořizování kopií či provádění změn díla vč. poskytnutí souhlasu k postoupení na třetí osoby. </w:t>
      </w:r>
    </w:p>
    <w:p w14:paraId="09B2611E" w14:textId="77777777" w:rsidR="004123C9" w:rsidRDefault="00482AFC">
      <w:pPr>
        <w:spacing w:after="38" w:line="259" w:lineRule="auto"/>
        <w:ind w:left="360" w:firstLine="0"/>
        <w:jc w:val="left"/>
      </w:pPr>
      <w:r>
        <w:t xml:space="preserve"> </w:t>
      </w:r>
    </w:p>
    <w:p w14:paraId="1B44748C" w14:textId="77777777" w:rsidR="004123C9" w:rsidRDefault="00482AFC">
      <w:pPr>
        <w:spacing w:after="0" w:line="259" w:lineRule="auto"/>
        <w:ind w:left="70" w:right="49" w:hanging="10"/>
        <w:jc w:val="center"/>
      </w:pPr>
      <w:r>
        <w:rPr>
          <w:b/>
        </w:rPr>
        <w:t>V.</w:t>
      </w:r>
      <w:r>
        <w:rPr>
          <w:rFonts w:ascii="Arial" w:eastAsia="Arial" w:hAnsi="Arial" w:cs="Arial"/>
          <w:b/>
        </w:rPr>
        <w:t xml:space="preserve"> </w:t>
      </w:r>
      <w:r>
        <w:rPr>
          <w:b/>
        </w:rPr>
        <w:t xml:space="preserve"> </w:t>
      </w:r>
    </w:p>
    <w:p w14:paraId="2C37DEA0" w14:textId="77777777" w:rsidR="004123C9" w:rsidRDefault="00482AFC">
      <w:pPr>
        <w:pStyle w:val="Nadpis1"/>
        <w:ind w:left="10" w:right="2"/>
      </w:pPr>
      <w:r>
        <w:t xml:space="preserve">Závěrečná ustanovení </w:t>
      </w:r>
    </w:p>
    <w:p w14:paraId="766469B4" w14:textId="77777777" w:rsidR="004123C9" w:rsidRDefault="00482AFC">
      <w:pPr>
        <w:spacing w:after="0" w:line="259" w:lineRule="auto"/>
        <w:ind w:left="75" w:firstLine="0"/>
        <w:jc w:val="center"/>
      </w:pPr>
      <w:r>
        <w:rPr>
          <w:b/>
        </w:rPr>
        <w:t xml:space="preserve"> </w:t>
      </w:r>
    </w:p>
    <w:p w14:paraId="05380678" w14:textId="77777777" w:rsidR="004123C9" w:rsidRDefault="00482AFC">
      <w:pPr>
        <w:numPr>
          <w:ilvl w:val="0"/>
          <w:numId w:val="6"/>
        </w:numPr>
        <w:ind w:hanging="374"/>
      </w:pPr>
      <w:r>
        <w:lastRenderedPageBreak/>
        <w:t xml:space="preserve">Smlouva nabývá platnosti dnem podpisu obou smluvních stran, účinnosti dnem uveřejnění v registru smluv. </w:t>
      </w:r>
    </w:p>
    <w:p w14:paraId="515CE89C" w14:textId="77777777" w:rsidR="004123C9" w:rsidRDefault="00482AFC">
      <w:pPr>
        <w:numPr>
          <w:ilvl w:val="0"/>
          <w:numId w:val="6"/>
        </w:numPr>
        <w:spacing w:after="10"/>
        <w:ind w:hanging="374"/>
      </w:pPr>
      <w:r>
        <w:t xml:space="preserve">Dodavatel bere na vědomí, že objednatel je povinným subjektem dle § 2 odst. </w:t>
      </w:r>
    </w:p>
    <w:p w14:paraId="7454794B" w14:textId="77777777" w:rsidR="004123C9" w:rsidRDefault="00482AFC">
      <w:pPr>
        <w:tabs>
          <w:tab w:val="center" w:pos="447"/>
          <w:tab w:val="right" w:pos="9218"/>
        </w:tabs>
        <w:spacing w:after="10"/>
        <w:ind w:left="0" w:firstLine="0"/>
        <w:jc w:val="left"/>
      </w:pPr>
      <w:r>
        <w:rPr>
          <w:rFonts w:ascii="Calibri" w:eastAsia="Calibri" w:hAnsi="Calibri" w:cs="Calibri"/>
        </w:rPr>
        <w:tab/>
      </w:r>
      <w:r>
        <w:t xml:space="preserve">1 </w:t>
      </w:r>
      <w:r>
        <w:tab/>
        <w:t xml:space="preserve">zákona  </w:t>
      </w:r>
    </w:p>
    <w:p w14:paraId="67BE1D2B" w14:textId="77777777" w:rsidR="004123C9" w:rsidRDefault="00482AFC">
      <w:pPr>
        <w:ind w:left="377" w:firstLine="0"/>
      </w:pPr>
      <w:r>
        <w:t xml:space="preserve">č. 340/2015 Sb., o registru smluv, a dále se smluvní strany dohodly, že objednatel uveřejní tuto smlouvu, v zákonem stanovené lhůtě, v registru smluv. </w:t>
      </w:r>
    </w:p>
    <w:p w14:paraId="0371DC42" w14:textId="77777777" w:rsidR="004123C9" w:rsidRDefault="00482AFC">
      <w:pPr>
        <w:numPr>
          <w:ilvl w:val="0"/>
          <w:numId w:val="6"/>
        </w:numPr>
        <w:ind w:hanging="374"/>
      </w:pPr>
      <w:r>
        <w:t xml:space="preserve">Smluvní strany prohlašují, že veškerá plnění odpovídající předmětu této smlouvy, poskytnutá ode dne jejího uzavření do dne její účinnosti, se považují za plnění poskytnutá podle této smlouvy.  </w:t>
      </w:r>
    </w:p>
    <w:p w14:paraId="421B7717" w14:textId="77777777" w:rsidR="004123C9" w:rsidRDefault="00482AFC">
      <w:pPr>
        <w:numPr>
          <w:ilvl w:val="0"/>
          <w:numId w:val="6"/>
        </w:numPr>
        <w:ind w:hanging="374"/>
      </w:pPr>
      <w:r>
        <w:t xml:space="preserve">Právní vztahy mezi smluvními stranami neupravené touto smlouvou se řídí příslušnými ustanoveními občanského zákoníku ve znění účinném ke dni uzavření smlouvy. </w:t>
      </w:r>
    </w:p>
    <w:p w14:paraId="32B48027" w14:textId="77777777" w:rsidR="004123C9" w:rsidRDefault="00482AFC">
      <w:pPr>
        <w:numPr>
          <w:ilvl w:val="0"/>
          <w:numId w:val="6"/>
        </w:numPr>
        <w:spacing w:after="49" w:line="250" w:lineRule="auto"/>
        <w:ind w:hanging="374"/>
      </w:pPr>
      <w:r>
        <w:t xml:space="preserve">Smlouva je vyhotovena ve dvou vyhotoveních, z nichž jedno obdrží objednatel a jedno dodavatel. </w:t>
      </w:r>
    </w:p>
    <w:p w14:paraId="51A526FE" w14:textId="77777777" w:rsidR="004123C9" w:rsidRDefault="00482AFC">
      <w:pPr>
        <w:numPr>
          <w:ilvl w:val="0"/>
          <w:numId w:val="6"/>
        </w:numPr>
        <w:ind w:hanging="374"/>
      </w:pPr>
      <w:r>
        <w:t xml:space="preserve">Součástí smlouvy je příloha č. 1 – Rekapitulace stavby z 3.11.2025 obsahující CN </w:t>
      </w:r>
    </w:p>
    <w:p w14:paraId="47D5BB69" w14:textId="77777777" w:rsidR="004123C9" w:rsidRDefault="00482AFC">
      <w:pPr>
        <w:spacing w:after="0" w:line="259" w:lineRule="auto"/>
        <w:ind w:left="2" w:firstLine="0"/>
        <w:jc w:val="left"/>
      </w:pPr>
      <w:r>
        <w:t xml:space="preserve"> </w:t>
      </w:r>
    </w:p>
    <w:p w14:paraId="6D837C84" w14:textId="77777777" w:rsidR="004123C9" w:rsidRDefault="00482AFC">
      <w:pPr>
        <w:spacing w:after="0" w:line="259" w:lineRule="auto"/>
        <w:ind w:left="2" w:firstLine="0"/>
        <w:jc w:val="left"/>
      </w:pPr>
      <w:r>
        <w:t xml:space="preserve"> </w:t>
      </w:r>
    </w:p>
    <w:p w14:paraId="684CB7D5" w14:textId="77777777" w:rsidR="004123C9" w:rsidRDefault="00482AFC">
      <w:pPr>
        <w:spacing w:after="0" w:line="259" w:lineRule="auto"/>
        <w:ind w:left="2" w:firstLine="0"/>
        <w:jc w:val="left"/>
      </w:pPr>
      <w:r>
        <w:t xml:space="preserve"> </w:t>
      </w:r>
    </w:p>
    <w:tbl>
      <w:tblPr>
        <w:tblStyle w:val="TableGrid"/>
        <w:tblW w:w="7958" w:type="dxa"/>
        <w:tblInd w:w="2" w:type="dxa"/>
        <w:tblLook w:val="04A0" w:firstRow="1" w:lastRow="0" w:firstColumn="1" w:lastColumn="0" w:noHBand="0" w:noVBand="1"/>
      </w:tblPr>
      <w:tblGrid>
        <w:gridCol w:w="4964"/>
        <w:gridCol w:w="2994"/>
      </w:tblGrid>
      <w:tr w:rsidR="004123C9" w14:paraId="531BCAC5" w14:textId="77777777">
        <w:trPr>
          <w:trHeight w:val="777"/>
        </w:trPr>
        <w:tc>
          <w:tcPr>
            <w:tcW w:w="4964" w:type="dxa"/>
            <w:tcBorders>
              <w:top w:val="nil"/>
              <w:left w:val="nil"/>
              <w:bottom w:val="nil"/>
              <w:right w:val="nil"/>
            </w:tcBorders>
          </w:tcPr>
          <w:p w14:paraId="62354529" w14:textId="77777777" w:rsidR="004123C9" w:rsidRDefault="00482AFC">
            <w:pPr>
              <w:spacing w:after="0" w:line="259" w:lineRule="auto"/>
              <w:ind w:left="0" w:firstLine="0"/>
              <w:jc w:val="left"/>
            </w:pPr>
            <w:r>
              <w:t xml:space="preserve">V Brně dne: 24. 11. 2025 </w:t>
            </w:r>
          </w:p>
          <w:p w14:paraId="30AB2D7B" w14:textId="77777777" w:rsidR="004123C9" w:rsidRDefault="00482AFC">
            <w:pPr>
              <w:spacing w:after="0" w:line="259" w:lineRule="auto"/>
              <w:ind w:left="0" w:firstLine="0"/>
              <w:jc w:val="left"/>
            </w:pPr>
            <w:r>
              <w:rPr>
                <w:b/>
              </w:rPr>
              <w:t xml:space="preserve"> </w:t>
            </w:r>
          </w:p>
          <w:p w14:paraId="31FC9DA1" w14:textId="77777777" w:rsidR="004123C9" w:rsidRDefault="00482AFC">
            <w:pPr>
              <w:spacing w:after="0" w:line="259" w:lineRule="auto"/>
              <w:ind w:left="0" w:firstLine="0"/>
              <w:jc w:val="left"/>
            </w:pPr>
            <w:r>
              <w:rPr>
                <w:b/>
              </w:rPr>
              <w:t xml:space="preserve"> </w:t>
            </w:r>
          </w:p>
        </w:tc>
        <w:tc>
          <w:tcPr>
            <w:tcW w:w="2994" w:type="dxa"/>
            <w:tcBorders>
              <w:top w:val="nil"/>
              <w:left w:val="nil"/>
              <w:bottom w:val="nil"/>
              <w:right w:val="nil"/>
            </w:tcBorders>
          </w:tcPr>
          <w:p w14:paraId="4337EA14" w14:textId="77777777" w:rsidR="004123C9" w:rsidRDefault="00482AFC">
            <w:pPr>
              <w:spacing w:after="0" w:line="259" w:lineRule="auto"/>
              <w:ind w:left="0" w:firstLine="0"/>
            </w:pPr>
            <w:r>
              <w:t xml:space="preserve">V  Brně dne: 24. 11. 2025 </w:t>
            </w:r>
          </w:p>
        </w:tc>
      </w:tr>
      <w:tr w:rsidR="004123C9" w14:paraId="452A4F00" w14:textId="77777777">
        <w:trPr>
          <w:trHeight w:val="241"/>
        </w:trPr>
        <w:tc>
          <w:tcPr>
            <w:tcW w:w="4964" w:type="dxa"/>
            <w:tcBorders>
              <w:top w:val="nil"/>
              <w:left w:val="nil"/>
              <w:bottom w:val="nil"/>
              <w:right w:val="nil"/>
            </w:tcBorders>
          </w:tcPr>
          <w:p w14:paraId="6C3EC8AC" w14:textId="77777777" w:rsidR="004123C9" w:rsidRDefault="00482AFC">
            <w:pPr>
              <w:spacing w:after="0" w:line="259" w:lineRule="auto"/>
              <w:ind w:left="0" w:firstLine="0"/>
              <w:jc w:val="left"/>
            </w:pPr>
            <w:r>
              <w:rPr>
                <w:b/>
              </w:rPr>
              <w:t>Za objednatele:</w:t>
            </w:r>
            <w:r>
              <w:t xml:space="preserve"> </w:t>
            </w:r>
          </w:p>
        </w:tc>
        <w:tc>
          <w:tcPr>
            <w:tcW w:w="2994" w:type="dxa"/>
            <w:tcBorders>
              <w:top w:val="nil"/>
              <w:left w:val="nil"/>
              <w:bottom w:val="nil"/>
              <w:right w:val="nil"/>
            </w:tcBorders>
          </w:tcPr>
          <w:p w14:paraId="3FA557E9" w14:textId="77777777" w:rsidR="004123C9" w:rsidRDefault="00482AFC">
            <w:pPr>
              <w:spacing w:after="0" w:line="259" w:lineRule="auto"/>
              <w:ind w:left="0" w:firstLine="0"/>
              <w:jc w:val="left"/>
            </w:pPr>
            <w:r>
              <w:rPr>
                <w:b/>
              </w:rPr>
              <w:t xml:space="preserve">Za dodavatele: </w:t>
            </w:r>
          </w:p>
        </w:tc>
      </w:tr>
    </w:tbl>
    <w:p w14:paraId="0325862D" w14:textId="77777777" w:rsidR="00482AFC" w:rsidRDefault="00482AFC"/>
    <w:sectPr w:rsidR="00482AFC">
      <w:pgSz w:w="11906" w:h="16838"/>
      <w:pgMar w:top="1017" w:right="1271" w:bottom="1130"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562B3"/>
    <w:multiLevelType w:val="hybridMultilevel"/>
    <w:tmpl w:val="57E454E2"/>
    <w:lvl w:ilvl="0" w:tplc="C9E4DDC8">
      <w:start w:val="1"/>
      <w:numFmt w:val="decimal"/>
      <w:lvlText w:val="%1."/>
      <w:lvlJc w:val="left"/>
      <w:pPr>
        <w:ind w:left="3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7DEE03C">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03286E98">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3A762B66">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53147A7E">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CD0E0700">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5FAFE2A">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15B89262">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6080AA24">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DCD58FF"/>
    <w:multiLevelType w:val="hybridMultilevel"/>
    <w:tmpl w:val="14B81FDC"/>
    <w:lvl w:ilvl="0" w:tplc="82F6B316">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C7BC2E7A">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7214CBF4">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D109B66">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4900D358">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51825C74">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33E8B53A">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F6BC17E6">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3B548E22">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67B0F9B"/>
    <w:multiLevelType w:val="hybridMultilevel"/>
    <w:tmpl w:val="4DBA690A"/>
    <w:lvl w:ilvl="0" w:tplc="0F663C36">
      <w:start w:val="1"/>
      <w:numFmt w:val="decimal"/>
      <w:lvlText w:val="%1."/>
      <w:lvlJc w:val="left"/>
      <w:pPr>
        <w:ind w:left="3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DDC9FF6">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44A00198">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673A866C">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40D8EBC2">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2C62F496">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732634E">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45FADBEC">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976813B4">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89E2942"/>
    <w:multiLevelType w:val="hybridMultilevel"/>
    <w:tmpl w:val="1EF4EDCA"/>
    <w:lvl w:ilvl="0" w:tplc="002AB568">
      <w:start w:val="1"/>
      <w:numFmt w:val="decimal"/>
      <w:lvlText w:val="%1."/>
      <w:lvlJc w:val="left"/>
      <w:pPr>
        <w:ind w:left="3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084A440">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9BF485E0">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4A4CD46A">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520E506">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C3A2BCDC">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89C032C">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E7EE34CC">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BE1A6C3A">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0474BC8"/>
    <w:multiLevelType w:val="hybridMultilevel"/>
    <w:tmpl w:val="F93E55AA"/>
    <w:lvl w:ilvl="0" w:tplc="DF4E4E30">
      <w:start w:val="1"/>
      <w:numFmt w:val="decimal"/>
      <w:lvlText w:val="%1."/>
      <w:lvlJc w:val="left"/>
      <w:pPr>
        <w:ind w:left="3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EDAA4CD2">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981CFC92">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09905E0E">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B2342760">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F716CE34">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4AFE7E08">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9724DC68">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C9CDCAA">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7E03B62"/>
    <w:multiLevelType w:val="hybridMultilevel"/>
    <w:tmpl w:val="A9629FCE"/>
    <w:lvl w:ilvl="0" w:tplc="49C469B8">
      <w:start w:val="1"/>
      <w:numFmt w:val="decimal"/>
      <w:lvlText w:val="%1."/>
      <w:lvlJc w:val="left"/>
      <w:pPr>
        <w:ind w:left="35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36CC77FA">
      <w:start w:val="1"/>
      <w:numFmt w:val="lowerLetter"/>
      <w:lvlText w:val="%2"/>
      <w:lvlJc w:val="left"/>
      <w:pPr>
        <w:ind w:left="108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2F681F6E">
      <w:start w:val="1"/>
      <w:numFmt w:val="lowerRoman"/>
      <w:lvlText w:val="%3"/>
      <w:lvlJc w:val="left"/>
      <w:pPr>
        <w:ind w:left="180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92021AC">
      <w:start w:val="1"/>
      <w:numFmt w:val="decimal"/>
      <w:lvlText w:val="%4"/>
      <w:lvlJc w:val="left"/>
      <w:pPr>
        <w:ind w:left="25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16AAD9E4">
      <w:start w:val="1"/>
      <w:numFmt w:val="lowerLetter"/>
      <w:lvlText w:val="%5"/>
      <w:lvlJc w:val="left"/>
      <w:pPr>
        <w:ind w:left="324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CEE063E">
      <w:start w:val="1"/>
      <w:numFmt w:val="lowerRoman"/>
      <w:lvlText w:val="%6"/>
      <w:lvlJc w:val="left"/>
      <w:pPr>
        <w:ind w:left="396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F9B88E3A">
      <w:start w:val="1"/>
      <w:numFmt w:val="decimal"/>
      <w:lvlText w:val="%7"/>
      <w:lvlJc w:val="left"/>
      <w:pPr>
        <w:ind w:left="468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02C2F70">
      <w:start w:val="1"/>
      <w:numFmt w:val="lowerLetter"/>
      <w:lvlText w:val="%8"/>
      <w:lvlJc w:val="left"/>
      <w:pPr>
        <w:ind w:left="540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628410C">
      <w:start w:val="1"/>
      <w:numFmt w:val="lowerRoman"/>
      <w:lvlText w:val="%9"/>
      <w:lvlJc w:val="left"/>
      <w:pPr>
        <w:ind w:left="6122"/>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num w:numId="1" w16cid:durableId="921909209">
    <w:abstractNumId w:val="2"/>
  </w:num>
  <w:num w:numId="2" w16cid:durableId="1995255135">
    <w:abstractNumId w:val="5"/>
  </w:num>
  <w:num w:numId="3" w16cid:durableId="986662054">
    <w:abstractNumId w:val="1"/>
  </w:num>
  <w:num w:numId="4" w16cid:durableId="1052578375">
    <w:abstractNumId w:val="4"/>
  </w:num>
  <w:num w:numId="5" w16cid:durableId="632101210">
    <w:abstractNumId w:val="0"/>
  </w:num>
  <w:num w:numId="6" w16cid:durableId="1531185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3C9"/>
    <w:rsid w:val="00043BCE"/>
    <w:rsid w:val="004123C9"/>
    <w:rsid w:val="00482AFC"/>
    <w:rsid w:val="00D84989"/>
    <w:rsid w:val="00DF34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E63D5"/>
  <w15:docId w15:val="{97DBF265-A990-41F4-8B20-3C1A132BB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51" w:line="249" w:lineRule="auto"/>
      <w:ind w:left="368" w:hanging="368"/>
      <w:jc w:val="both"/>
    </w:pPr>
    <w:rPr>
      <w:rFonts w:ascii="Verdana" w:eastAsia="Verdana" w:hAnsi="Verdana" w:cs="Verdana"/>
      <w:color w:val="000000"/>
      <w:sz w:val="22"/>
    </w:rPr>
  </w:style>
  <w:style w:type="paragraph" w:styleId="Nadpis1">
    <w:name w:val="heading 1"/>
    <w:next w:val="Normln"/>
    <w:link w:val="Nadpis1Char"/>
    <w:uiPriority w:val="9"/>
    <w:qFormat/>
    <w:pPr>
      <w:keepNext/>
      <w:keepLines/>
      <w:spacing w:after="0" w:line="259" w:lineRule="auto"/>
      <w:ind w:left="12" w:hanging="10"/>
      <w:jc w:val="center"/>
      <w:outlineLvl w:val="0"/>
    </w:pPr>
    <w:rPr>
      <w:rFonts w:ascii="Verdana" w:eastAsia="Verdana" w:hAnsi="Verdana" w:cs="Verdana"/>
      <w:b/>
      <w:color w:val="000000"/>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Verdana" w:eastAsia="Verdana" w:hAnsi="Verdana" w:cs="Verdana"/>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3803</Characters>
  <Application>Microsoft Office Word</Application>
  <DocSecurity>0</DocSecurity>
  <Lines>31</Lines>
  <Paragraphs>8</Paragraphs>
  <ScaleCrop>false</ScaleCrop>
  <Company>HP</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Štěpán Kubičík</dc:creator>
  <cp:keywords/>
  <cp:lastModifiedBy>Dagmar Kleinová</cp:lastModifiedBy>
  <cp:revision>3</cp:revision>
  <dcterms:created xsi:type="dcterms:W3CDTF">2025-11-28T13:03:00Z</dcterms:created>
  <dcterms:modified xsi:type="dcterms:W3CDTF">2025-11-28T13:05:00Z</dcterms:modified>
</cp:coreProperties>
</file>