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754"/>
        <w:gridCol w:w="538"/>
        <w:gridCol w:w="323"/>
        <w:gridCol w:w="216"/>
        <w:gridCol w:w="323"/>
        <w:gridCol w:w="1184"/>
        <w:gridCol w:w="539"/>
        <w:gridCol w:w="646"/>
        <w:gridCol w:w="538"/>
        <w:gridCol w:w="108"/>
        <w:gridCol w:w="108"/>
        <w:gridCol w:w="430"/>
        <w:gridCol w:w="754"/>
        <w:gridCol w:w="539"/>
        <w:gridCol w:w="323"/>
        <w:gridCol w:w="969"/>
        <w:gridCol w:w="538"/>
        <w:gridCol w:w="1724"/>
      </w:tblGrid>
      <w:tr w:rsidR="00514133" w14:paraId="07F5BA47" w14:textId="77777777">
        <w:tc>
          <w:tcPr>
            <w:tcW w:w="215" w:type="dxa"/>
            <w:vAlign w:val="center"/>
          </w:tcPr>
          <w:p w14:paraId="5D04B3BE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187077C3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2DAF315B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35054EC5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14:paraId="27ABA5D2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11"/>
            <w:vAlign w:val="center"/>
          </w:tcPr>
          <w:p w14:paraId="7F054359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14133" w14:paraId="7DE57E4C" w14:textId="77777777">
        <w:tc>
          <w:tcPr>
            <w:tcW w:w="215" w:type="dxa"/>
            <w:vAlign w:val="center"/>
          </w:tcPr>
          <w:p w14:paraId="78F7DC87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14:paraId="57D423B9" w14:textId="77777777" w:rsidR="00514133" w:rsidRDefault="0000000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0B3FBA" wp14:editId="6C9871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06B53A4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5"/>
            <w:vAlign w:val="center"/>
          </w:tcPr>
          <w:p w14:paraId="30746F7B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Statutární město Pardubice, Městský obvod Pardubice VII</w:t>
            </w:r>
          </w:p>
        </w:tc>
      </w:tr>
      <w:tr w:rsidR="00514133" w14:paraId="66786342" w14:textId="77777777">
        <w:tc>
          <w:tcPr>
            <w:tcW w:w="1830" w:type="dxa"/>
            <w:gridSpan w:val="4"/>
            <w:vAlign w:val="center"/>
          </w:tcPr>
          <w:p w14:paraId="682B334A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5C5B81E9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Generála  Svobody 198</w:t>
            </w:r>
          </w:p>
        </w:tc>
        <w:tc>
          <w:tcPr>
            <w:tcW w:w="4847" w:type="dxa"/>
            <w:gridSpan w:val="6"/>
            <w:vAlign w:val="center"/>
          </w:tcPr>
          <w:p w14:paraId="3D93B44B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14133" w14:paraId="35717F3D" w14:textId="77777777">
        <w:tc>
          <w:tcPr>
            <w:tcW w:w="1830" w:type="dxa"/>
            <w:gridSpan w:val="4"/>
            <w:vAlign w:val="center"/>
          </w:tcPr>
          <w:p w14:paraId="3384B5CA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53EE5EC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533  51  Pardubice</w:t>
            </w: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07328D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042B1E52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536F421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28403C47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03020223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435542AA" w14:textId="77777777" w:rsidR="00514133" w:rsidRDefault="0000000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8EB498D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14133" w14:paraId="2FF663D9" w14:textId="77777777">
        <w:tc>
          <w:tcPr>
            <w:tcW w:w="1830" w:type="dxa"/>
            <w:gridSpan w:val="4"/>
            <w:vAlign w:val="center"/>
          </w:tcPr>
          <w:p w14:paraId="5E2B18E8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6675CA4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14:paraId="3659C9AF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right w:val="double" w:sz="4" w:space="0" w:color="auto"/>
            </w:tcBorders>
            <w:vAlign w:val="center"/>
          </w:tcPr>
          <w:p w14:paraId="4CB233C6" w14:textId="77777777" w:rsidR="002B7352" w:rsidRDefault="002B73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  <w:p w14:paraId="2D9B0AB4" w14:textId="7C4A6283" w:rsidR="0051413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VECTURA Pardubice s.r.o.</w:t>
            </w:r>
          </w:p>
        </w:tc>
      </w:tr>
      <w:tr w:rsidR="00514133" w14:paraId="7AFD472C" w14:textId="77777777">
        <w:tc>
          <w:tcPr>
            <w:tcW w:w="215" w:type="dxa"/>
          </w:tcPr>
          <w:p w14:paraId="1A61481D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21183091" w14:textId="77777777" w:rsidR="00514133" w:rsidRDefault="00000000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spojení:</w:t>
            </w:r>
          </w:p>
        </w:tc>
        <w:tc>
          <w:tcPr>
            <w:tcW w:w="3446" w:type="dxa"/>
            <w:gridSpan w:val="6"/>
            <w:vAlign w:val="center"/>
          </w:tcPr>
          <w:p w14:paraId="380BEEB6" w14:textId="48185CA1" w:rsidR="00514133" w:rsidRDefault="005141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14:paraId="3CD19342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right w:val="double" w:sz="4" w:space="0" w:color="auto"/>
            </w:tcBorders>
            <w:vAlign w:val="center"/>
          </w:tcPr>
          <w:p w14:paraId="4F0B2E55" w14:textId="4FCC673B" w:rsidR="00514133" w:rsidRDefault="002B73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17. listopadu 233</w:t>
            </w:r>
          </w:p>
        </w:tc>
      </w:tr>
      <w:tr w:rsidR="00514133" w14:paraId="3CDC4431" w14:textId="77777777">
        <w:tc>
          <w:tcPr>
            <w:tcW w:w="215" w:type="dxa"/>
          </w:tcPr>
          <w:p w14:paraId="61A04A15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D47056F" w14:textId="77777777" w:rsidR="00514133" w:rsidRDefault="00000000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účtu:</w:t>
            </w:r>
          </w:p>
        </w:tc>
        <w:tc>
          <w:tcPr>
            <w:tcW w:w="2908" w:type="dxa"/>
            <w:gridSpan w:val="5"/>
            <w:vAlign w:val="center"/>
          </w:tcPr>
          <w:p w14:paraId="08A84C31" w14:textId="699CB682" w:rsidR="00514133" w:rsidRDefault="005141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8" w:type="dxa"/>
            <w:vAlign w:val="center"/>
          </w:tcPr>
          <w:p w14:paraId="3B7FB79D" w14:textId="77777777" w:rsidR="00514133" w:rsidRDefault="005141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14:paraId="2DB3C446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right w:val="double" w:sz="4" w:space="0" w:color="auto"/>
            </w:tcBorders>
            <w:vAlign w:val="center"/>
          </w:tcPr>
          <w:p w14:paraId="647D7AC8" w14:textId="6CCDBFC0" w:rsidR="00514133" w:rsidRDefault="002B73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530  02  Pardubice</w:t>
            </w:r>
          </w:p>
        </w:tc>
      </w:tr>
      <w:tr w:rsidR="00514133" w14:paraId="0E419028" w14:textId="77777777" w:rsidTr="002B7352">
        <w:trPr>
          <w:trHeight w:val="184"/>
        </w:trPr>
        <w:tc>
          <w:tcPr>
            <w:tcW w:w="1830" w:type="dxa"/>
            <w:gridSpan w:val="4"/>
            <w:vAlign w:val="center"/>
          </w:tcPr>
          <w:p w14:paraId="6930D71A" w14:textId="77777777" w:rsidR="00514133" w:rsidRDefault="0051413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1B8EF58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14:paraId="7EC2AFD9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right w:val="double" w:sz="4" w:space="0" w:color="auto"/>
            </w:tcBorders>
            <w:vAlign w:val="center"/>
          </w:tcPr>
          <w:p w14:paraId="0DE11078" w14:textId="77777777" w:rsidR="00514133" w:rsidRDefault="005141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14133" w14:paraId="3C942CDC" w14:textId="77777777">
        <w:tc>
          <w:tcPr>
            <w:tcW w:w="5276" w:type="dxa"/>
            <w:gridSpan w:val="10"/>
            <w:vAlign w:val="center"/>
          </w:tcPr>
          <w:p w14:paraId="424C3438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7C2A5B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7188A7" w14:textId="77777777" w:rsidR="00514133" w:rsidRDefault="0051413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514133" w14:paraId="11009F81" w14:textId="77777777">
        <w:tc>
          <w:tcPr>
            <w:tcW w:w="10769" w:type="dxa"/>
            <w:gridSpan w:val="19"/>
            <w:vAlign w:val="center"/>
          </w:tcPr>
          <w:p w14:paraId="1B89D016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14133" w14:paraId="3CF8D456" w14:textId="77777777"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F3E497" w14:textId="77777777" w:rsidR="0051413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954EB2" w14:textId="77777777" w:rsidR="0051413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PD pro Parkovací plochy a záliv K+R Školní náměstí</w:t>
            </w:r>
          </w:p>
        </w:tc>
      </w:tr>
      <w:tr w:rsidR="00514133" w14:paraId="0548D515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F6C0A2" w14:textId="54B80437" w:rsidR="00514133" w:rsidRDefault="0000000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Objednáváme u Vás dle nabídky č.1252-24-DSP+DPS ze dne 30.8.2024 vypracování PD pro Parkovací plochy a záliv</w:t>
            </w:r>
            <w:r w:rsidR="00812985">
              <w:rPr>
                <w:rFonts w:ascii="Courier New" w:hAnsi="Courier New"/>
                <w:sz w:val="17"/>
              </w:rPr>
              <w:t xml:space="preserve"> K+R Školní náměstí, Rosice nad Labem pro povolení stavby dopravní infrastruktury a provádění stavby pozemní komunikace, včetně vyjádření správců sítí a DOSS.</w:t>
            </w:r>
          </w:p>
        </w:tc>
      </w:tr>
      <w:tr w:rsidR="00514133" w14:paraId="28E57197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39725F" w14:textId="77777777" w:rsidR="00514133" w:rsidRDefault="00514133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514133" w14:paraId="0ABF4915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54387D9" w14:textId="1ADBE767" w:rsidR="00514133" w:rsidRDefault="0000000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PD bude zpracována v souladu s platnou vyhláškou 283/2021 Nový stavební zákon a 227/2024 o rozsahu a obsahu PD</w:t>
            </w:r>
            <w:r w:rsidR="00812985">
              <w:rPr>
                <w:rFonts w:ascii="Courier New" w:hAnsi="Courier New"/>
                <w:sz w:val="17"/>
              </w:rPr>
              <w:t xml:space="preserve"> staveb dopravní infrastruktury. Položkový rozpočet a soupis prací výkazu výměr vypracujte v aktuální cenové hladině.</w:t>
            </w:r>
          </w:p>
        </w:tc>
      </w:tr>
      <w:tr w:rsidR="00514133" w14:paraId="68D0927B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635569" w14:textId="50E4BA10" w:rsidR="00514133" w:rsidRDefault="00514133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514133" w14:paraId="107996DB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4F68F0" w14:textId="77777777" w:rsidR="00514133" w:rsidRDefault="00514133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514133" w14:paraId="5C86DF8A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39D16F8" w14:textId="77777777" w:rsidR="00514133" w:rsidRDefault="0000000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Cena:   105 000,00 Kč bez DPH</w:t>
            </w:r>
          </w:p>
        </w:tc>
      </w:tr>
      <w:tr w:rsidR="00514133" w14:paraId="0C53A8B7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D3A9ADB" w14:textId="77777777" w:rsidR="00514133" w:rsidRDefault="00514133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514133" w14:paraId="3751E573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07C3034" w14:textId="77777777" w:rsidR="00514133" w:rsidRDefault="0000000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Termín: do 28.2.2025 DSP - podání na stavební úřad</w:t>
            </w:r>
          </w:p>
        </w:tc>
      </w:tr>
      <w:tr w:rsidR="00514133" w14:paraId="2D8AED28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DC4D36" w14:textId="0320B8CD" w:rsidR="00514133" w:rsidRDefault="00812985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        do 30.4.2025 DPS</w:t>
            </w:r>
          </w:p>
        </w:tc>
      </w:tr>
      <w:tr w:rsidR="00514133" w14:paraId="5F30E7CD" w14:textId="77777777">
        <w:tc>
          <w:tcPr>
            <w:tcW w:w="10769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B8D785" w14:textId="77777777" w:rsidR="00514133" w:rsidRDefault="0051413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14133" w14:paraId="22D11481" w14:textId="77777777">
        <w:tc>
          <w:tcPr>
            <w:tcW w:w="10769" w:type="dxa"/>
            <w:gridSpan w:val="19"/>
          </w:tcPr>
          <w:p w14:paraId="72397F2F" w14:textId="77777777" w:rsidR="00514133" w:rsidRDefault="0051413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14133" w14:paraId="5699E31A" w14:textId="77777777">
        <w:tc>
          <w:tcPr>
            <w:tcW w:w="10769" w:type="dxa"/>
            <w:gridSpan w:val="19"/>
          </w:tcPr>
          <w:p w14:paraId="4A0C5807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  <w:t>Odběratel je oprávněn provést zajišťovací úhradu DPH na účet příslušného finančního úřadu, jestliže se dodavatel stane ke dni uskutečnění zdanitelného plnění nespolehlivým plátcem.</w:t>
            </w:r>
          </w:p>
        </w:tc>
      </w:tr>
      <w:tr w:rsidR="00514133" w14:paraId="664490EE" w14:textId="77777777">
        <w:tc>
          <w:tcPr>
            <w:tcW w:w="10769" w:type="dxa"/>
            <w:gridSpan w:val="19"/>
          </w:tcPr>
          <w:p w14:paraId="68AA3F20" w14:textId="77777777" w:rsidR="00514133" w:rsidRDefault="005141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14133" w14:paraId="0B414AF5" w14:textId="77777777">
        <w:tc>
          <w:tcPr>
            <w:tcW w:w="10769" w:type="dxa"/>
            <w:gridSpan w:val="1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6F78E049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Předpokládaná rozpočtová skladba:</w:t>
            </w:r>
          </w:p>
        </w:tc>
      </w:tr>
      <w:tr w:rsidR="00514133" w14:paraId="1094694B" w14:textId="77777777">
        <w:tc>
          <w:tcPr>
            <w:tcW w:w="10769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E544FC" w14:textId="77777777" w:rsidR="00514133" w:rsidRDefault="0051413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14133" w14:paraId="6BF97DB9" w14:textId="77777777">
        <w:tc>
          <w:tcPr>
            <w:tcW w:w="10769" w:type="dxa"/>
            <w:gridSpan w:val="19"/>
          </w:tcPr>
          <w:p w14:paraId="28980B62" w14:textId="77777777" w:rsidR="00514133" w:rsidRDefault="005141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14133" w14:paraId="3E75F44F" w14:textId="77777777">
        <w:tc>
          <w:tcPr>
            <w:tcW w:w="10769" w:type="dxa"/>
            <w:gridSpan w:val="1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D591B37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Správce dotčené části rozpočtu:</w:t>
            </w:r>
          </w:p>
        </w:tc>
      </w:tr>
      <w:tr w:rsidR="00514133" w14:paraId="62A7E894" w14:textId="77777777">
        <w:tc>
          <w:tcPr>
            <w:tcW w:w="5384" w:type="dxa"/>
            <w:gridSpan w:val="11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4E2A40AF" w14:textId="77777777" w:rsidR="00514133" w:rsidRDefault="0051413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" w:type="dxa"/>
            <w:gridSpan w:val="2"/>
            <w:tcBorders>
              <w:bottom w:val="single" w:sz="0" w:space="0" w:color="auto"/>
            </w:tcBorders>
            <w:vAlign w:val="center"/>
          </w:tcPr>
          <w:p w14:paraId="46004613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Dne:</w:t>
            </w:r>
          </w:p>
        </w:tc>
        <w:tc>
          <w:tcPr>
            <w:tcW w:w="1616" w:type="dxa"/>
            <w:gridSpan w:val="3"/>
            <w:tcBorders>
              <w:bottom w:val="single" w:sz="0" w:space="0" w:color="auto"/>
            </w:tcBorders>
          </w:tcPr>
          <w:p w14:paraId="138D3234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04.11.2024</w:t>
            </w:r>
          </w:p>
        </w:tc>
        <w:tc>
          <w:tcPr>
            <w:tcW w:w="3231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ACBAC90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Podpis:</w:t>
            </w:r>
          </w:p>
        </w:tc>
      </w:tr>
      <w:tr w:rsidR="00514133" w14:paraId="2DDC80CB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924E8E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formální správnost po stránce účetní:</w:t>
            </w:r>
          </w:p>
        </w:tc>
      </w:tr>
      <w:tr w:rsidR="00514133" w14:paraId="49BC1000" w14:textId="77777777">
        <w:tc>
          <w:tcPr>
            <w:tcW w:w="5384" w:type="dxa"/>
            <w:gridSpan w:val="11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F45B21A" w14:textId="77777777" w:rsidR="00514133" w:rsidRDefault="0051413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" w:type="dxa"/>
            <w:gridSpan w:val="2"/>
            <w:tcBorders>
              <w:bottom w:val="single" w:sz="0" w:space="0" w:color="auto"/>
            </w:tcBorders>
            <w:vAlign w:val="center"/>
          </w:tcPr>
          <w:p w14:paraId="2FCE7ECA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Dne:</w:t>
            </w:r>
          </w:p>
        </w:tc>
        <w:tc>
          <w:tcPr>
            <w:tcW w:w="1616" w:type="dxa"/>
            <w:gridSpan w:val="3"/>
            <w:tcBorders>
              <w:bottom w:val="single" w:sz="0" w:space="0" w:color="auto"/>
            </w:tcBorders>
          </w:tcPr>
          <w:p w14:paraId="1FE2E23A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04.11.2024</w:t>
            </w:r>
          </w:p>
        </w:tc>
        <w:tc>
          <w:tcPr>
            <w:tcW w:w="3231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E0D928D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Podpis:</w:t>
            </w:r>
          </w:p>
        </w:tc>
      </w:tr>
      <w:tr w:rsidR="00514133" w14:paraId="0549BA7A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EBEB59A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Schválení příkazcem operace:</w:t>
            </w:r>
          </w:p>
        </w:tc>
      </w:tr>
      <w:tr w:rsidR="00514133" w14:paraId="6A98B4A2" w14:textId="77777777"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14:paraId="78839283" w14:textId="77777777" w:rsidR="00514133" w:rsidRDefault="00514133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  <w:tr w:rsidR="00514133" w14:paraId="5F99C244" w14:textId="77777777">
        <w:tc>
          <w:tcPr>
            <w:tcW w:w="5384" w:type="dxa"/>
            <w:gridSpan w:val="11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F568D3B" w14:textId="77777777" w:rsidR="00514133" w:rsidRDefault="0051413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" w:type="dxa"/>
            <w:gridSpan w:val="2"/>
            <w:tcBorders>
              <w:bottom w:val="single" w:sz="0" w:space="0" w:color="auto"/>
            </w:tcBorders>
            <w:vAlign w:val="center"/>
          </w:tcPr>
          <w:p w14:paraId="3674FD3B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Dne:</w:t>
            </w:r>
          </w:p>
        </w:tc>
        <w:tc>
          <w:tcPr>
            <w:tcW w:w="1616" w:type="dxa"/>
            <w:gridSpan w:val="3"/>
            <w:tcBorders>
              <w:bottom w:val="single" w:sz="0" w:space="0" w:color="auto"/>
            </w:tcBorders>
          </w:tcPr>
          <w:p w14:paraId="41239062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04.11.2024</w:t>
            </w:r>
          </w:p>
        </w:tc>
        <w:tc>
          <w:tcPr>
            <w:tcW w:w="3231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C66D22D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Podpis:</w:t>
            </w:r>
          </w:p>
        </w:tc>
      </w:tr>
      <w:tr w:rsidR="00514133" w14:paraId="32485F24" w14:textId="77777777">
        <w:tc>
          <w:tcPr>
            <w:tcW w:w="10769" w:type="dxa"/>
            <w:gridSpan w:val="19"/>
          </w:tcPr>
          <w:p w14:paraId="28BE9434" w14:textId="77777777" w:rsidR="00514133" w:rsidRDefault="005141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14133" w14:paraId="6D50E4B1" w14:textId="77777777">
        <w:tc>
          <w:tcPr>
            <w:tcW w:w="10769" w:type="dxa"/>
            <w:gridSpan w:val="1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D76B029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   Pardubicích</w:t>
            </w:r>
          </w:p>
        </w:tc>
      </w:tr>
      <w:tr w:rsidR="00514133" w14:paraId="4CC41EE3" w14:textId="77777777">
        <w:tc>
          <w:tcPr>
            <w:tcW w:w="969" w:type="dxa"/>
            <w:gridSpan w:val="2"/>
            <w:tcBorders>
              <w:left w:val="single" w:sz="0" w:space="0" w:color="auto"/>
            </w:tcBorders>
            <w:vAlign w:val="center"/>
          </w:tcPr>
          <w:p w14:paraId="5362454C" w14:textId="195E33FE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Dne:</w:t>
            </w:r>
          </w:p>
        </w:tc>
        <w:tc>
          <w:tcPr>
            <w:tcW w:w="4415" w:type="dxa"/>
            <w:gridSpan w:val="9"/>
            <w:vAlign w:val="center"/>
          </w:tcPr>
          <w:p w14:paraId="7C095D22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04.11.2024</w:t>
            </w:r>
          </w:p>
        </w:tc>
        <w:tc>
          <w:tcPr>
            <w:tcW w:w="5385" w:type="dxa"/>
            <w:gridSpan w:val="8"/>
            <w:tcBorders>
              <w:right w:val="single" w:sz="0" w:space="0" w:color="auto"/>
            </w:tcBorders>
          </w:tcPr>
          <w:p w14:paraId="0E46CA1B" w14:textId="44769F64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Telefon:</w:t>
            </w:r>
            <w:r w:rsidR="00812985">
              <w:rPr>
                <w:rFonts w:ascii="Times New Roman" w:hAnsi="Times New Roman"/>
                <w:sz w:val="17"/>
              </w:rPr>
              <w:t xml:space="preserve"> </w:t>
            </w:r>
          </w:p>
        </w:tc>
      </w:tr>
      <w:tr w:rsidR="00514133" w14:paraId="075CEE7E" w14:textId="77777777">
        <w:tc>
          <w:tcPr>
            <w:tcW w:w="969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1AE1C355" w14:textId="77777777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Vyřizuje:</w:t>
            </w:r>
          </w:p>
        </w:tc>
        <w:tc>
          <w:tcPr>
            <w:tcW w:w="4415" w:type="dxa"/>
            <w:gridSpan w:val="9"/>
            <w:tcBorders>
              <w:bottom w:val="single" w:sz="0" w:space="0" w:color="auto"/>
            </w:tcBorders>
            <w:vAlign w:val="center"/>
          </w:tcPr>
          <w:p w14:paraId="620F57B0" w14:textId="11DD101B" w:rsidR="00514133" w:rsidRDefault="0051413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gridSpan w:val="8"/>
            <w:tcBorders>
              <w:bottom w:val="single" w:sz="0" w:space="0" w:color="auto"/>
              <w:right w:val="single" w:sz="0" w:space="0" w:color="auto"/>
            </w:tcBorders>
          </w:tcPr>
          <w:p w14:paraId="01A3E38B" w14:textId="1471404A" w:rsidR="00514133" w:rsidRDefault="0000000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</w:t>
            </w:r>
            <w:r w:rsidR="002E4F70">
              <w:rPr>
                <w:rFonts w:ascii="Times New Roman" w:hAnsi="Times New Roman"/>
                <w:sz w:val="17"/>
              </w:rPr>
              <w:t>il</w:t>
            </w:r>
          </w:p>
        </w:tc>
      </w:tr>
      <w:tr w:rsidR="00514133" w14:paraId="1A5A9EF0" w14:textId="77777777">
        <w:tc>
          <w:tcPr>
            <w:tcW w:w="10769" w:type="dxa"/>
            <w:gridSpan w:val="19"/>
            <w:vAlign w:val="center"/>
          </w:tcPr>
          <w:p w14:paraId="13360496" w14:textId="77777777" w:rsidR="00514133" w:rsidRDefault="0051413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14133" w14:paraId="2E761006" w14:textId="77777777">
        <w:tc>
          <w:tcPr>
            <w:tcW w:w="10769" w:type="dxa"/>
            <w:gridSpan w:val="19"/>
            <w:vAlign w:val="center"/>
          </w:tcPr>
          <w:p w14:paraId="21900E01" w14:textId="77777777" w:rsidR="00514133" w:rsidRDefault="005141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0251753C" w14:textId="77777777" w:rsidR="008667CA" w:rsidRDefault="008667CA"/>
    <w:sectPr w:rsidR="008667CA">
      <w:headerReference w:type="default" r:id="rId7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F633" w14:textId="77777777" w:rsidR="00A004B8" w:rsidRDefault="00A004B8">
      <w:pPr>
        <w:spacing w:after="0" w:line="240" w:lineRule="auto"/>
      </w:pPr>
      <w:r>
        <w:separator/>
      </w:r>
    </w:p>
  </w:endnote>
  <w:endnote w:type="continuationSeparator" w:id="0">
    <w:p w14:paraId="34A425DB" w14:textId="77777777" w:rsidR="00A004B8" w:rsidRDefault="00A0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8D79" w14:textId="77777777" w:rsidR="00A004B8" w:rsidRDefault="00A004B8">
      <w:pPr>
        <w:spacing w:after="0" w:line="240" w:lineRule="auto"/>
      </w:pPr>
      <w:r>
        <w:separator/>
      </w:r>
    </w:p>
  </w:footnote>
  <w:footnote w:type="continuationSeparator" w:id="0">
    <w:p w14:paraId="5F699051" w14:textId="77777777" w:rsidR="00A004B8" w:rsidRDefault="00A0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514133" w14:paraId="79DDA72E" w14:textId="77777777">
      <w:tc>
        <w:tcPr>
          <w:tcW w:w="10769" w:type="dxa"/>
          <w:gridSpan w:val="2"/>
          <w:vAlign w:val="center"/>
        </w:tcPr>
        <w:p w14:paraId="09C230FA" w14:textId="77777777" w:rsidR="00514133" w:rsidRDefault="00514133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514133" w14:paraId="4BFC41B4" w14:textId="77777777">
      <w:tc>
        <w:tcPr>
          <w:tcW w:w="5922" w:type="dxa"/>
          <w:vAlign w:val="center"/>
        </w:tcPr>
        <w:p w14:paraId="47639109" w14:textId="77777777" w:rsidR="00514133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51BFF3E4" w14:textId="77777777" w:rsidR="0051413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281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33"/>
    <w:rsid w:val="002B7352"/>
    <w:rsid w:val="002E4F70"/>
    <w:rsid w:val="00490A0A"/>
    <w:rsid w:val="00514133"/>
    <w:rsid w:val="00812985"/>
    <w:rsid w:val="008667CA"/>
    <w:rsid w:val="00A0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FE3B"/>
  <w15:docId w15:val="{3358FCBC-6D9A-4B15-A6FB-264DAE9E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Vykypělová Alice</dc:creator>
  <cp:lastModifiedBy>Žďárská Petra</cp:lastModifiedBy>
  <cp:revision>4</cp:revision>
  <dcterms:created xsi:type="dcterms:W3CDTF">2024-11-04T13:28:00Z</dcterms:created>
  <dcterms:modified xsi:type="dcterms:W3CDTF">2025-11-28T10:18:00Z</dcterms:modified>
</cp:coreProperties>
</file>