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5124" w14:textId="77777777" w:rsidR="007E2C4D" w:rsidRDefault="00000000">
      <w:pPr>
        <w:pStyle w:val="Zkladntext"/>
        <w:spacing w:line="240" w:lineRule="auto"/>
      </w:pPr>
      <w:r>
        <w:rPr>
          <w:rStyle w:val="ZkladntextChar"/>
        </w:rPr>
        <w:t>Níže uvedeného dne, měsíce a roku uzavřeli účastníci;</w:t>
      </w:r>
    </w:p>
    <w:p w14:paraId="2DE1BB81" w14:textId="77777777" w:rsidR="007E2C4D" w:rsidRDefault="00000000">
      <w:pPr>
        <w:pStyle w:val="Zkladntext"/>
        <w:spacing w:after="0" w:line="252" w:lineRule="auto"/>
      </w:pPr>
      <w:r>
        <w:rPr>
          <w:rStyle w:val="ZkladntextChar"/>
          <w:b/>
          <w:bCs/>
        </w:rPr>
        <w:t>Českomoravský štěrk, a.s. (IČO 25502247 Podíl: 1/1)</w:t>
      </w:r>
    </w:p>
    <w:p w14:paraId="47E30D25" w14:textId="77777777" w:rsidR="007E2C4D" w:rsidRDefault="00000000">
      <w:pPr>
        <w:pStyle w:val="Zkladntext"/>
        <w:spacing w:after="0" w:line="276" w:lineRule="auto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Mokrá č.p. 359,664 04, Mokrá-Horákov</w:t>
      </w:r>
    </w:p>
    <w:p w14:paraId="6C7C10A4" w14:textId="77777777" w:rsidR="007E2C4D" w:rsidRDefault="00000000">
      <w:pPr>
        <w:pStyle w:val="Zkladntext"/>
        <w:spacing w:after="740" w:line="252" w:lineRule="auto"/>
      </w:pPr>
      <w:r>
        <w:rPr>
          <w:rStyle w:val="ZkladntextChar"/>
        </w:rPr>
        <w:t>společnost zapsaná v obchodním rejstříku vedeném Krajským soudem v Brně, v oddíle B, vložce 2389, zastoupená členem představenstva Ing. Robertem Zelníčkem, jako Propachtovatel na straně jedné</w:t>
      </w:r>
    </w:p>
    <w:p w14:paraId="6E97595D" w14:textId="77777777" w:rsidR="007E2C4D" w:rsidRDefault="00000000">
      <w:pPr>
        <w:pStyle w:val="Zkladntext"/>
        <w:spacing w:after="0"/>
      </w:pPr>
      <w:r>
        <w:rPr>
          <w:rStyle w:val="ZkladntextChar"/>
          <w:b/>
          <w:bCs/>
          <w:lang w:val="en-US" w:eastAsia="en-US" w:bidi="en-US"/>
        </w:rPr>
        <w:t xml:space="preserve">SALIX </w:t>
      </w:r>
      <w:r>
        <w:rPr>
          <w:rStyle w:val="ZkladntextChar"/>
          <w:b/>
          <w:bCs/>
        </w:rPr>
        <w:t>MORAVA a.s.</w:t>
      </w:r>
    </w:p>
    <w:p w14:paraId="3F4C334E" w14:textId="77777777" w:rsidR="007E2C4D" w:rsidRDefault="00000000">
      <w:pPr>
        <w:pStyle w:val="Zkladntext"/>
        <w:spacing w:after="0" w:line="240" w:lineRule="auto"/>
      </w:pPr>
      <w:r>
        <w:rPr>
          <w:rStyle w:val="ZkladntextChar"/>
          <w:b/>
          <w:bCs/>
        </w:rPr>
        <w:t>se sídlem Revoluční 30,751 17 Horní Moštěnice</w:t>
      </w:r>
    </w:p>
    <w:p w14:paraId="69590E2D" w14:textId="77777777" w:rsidR="007E2C4D" w:rsidRDefault="00000000">
      <w:pPr>
        <w:pStyle w:val="Bodytext20"/>
      </w:pPr>
      <w:r>
        <w:rPr>
          <w:rStyle w:val="Bodytext2"/>
          <w:b/>
          <w:bCs/>
          <w:u w:val="none"/>
        </w:rPr>
        <w:t>IČ: 253 80 893</w:t>
      </w:r>
    </w:p>
    <w:p w14:paraId="1881C232" w14:textId="77777777" w:rsidR="007E2C4D" w:rsidRDefault="00000000">
      <w:pPr>
        <w:pStyle w:val="Bodytext20"/>
        <w:spacing w:line="226" w:lineRule="auto"/>
      </w:pPr>
      <w:r>
        <w:rPr>
          <w:rStyle w:val="Bodytext2"/>
          <w:b/>
          <w:bCs/>
          <w:u w:val="none"/>
        </w:rPr>
        <w:t>zapsaná v obchodním rejstříku vedeném Krajským soudem v Ostravě v oddílu B., vložka 1732</w:t>
      </w:r>
    </w:p>
    <w:p w14:paraId="4503B694" w14:textId="77777777" w:rsidR="007E2C4D" w:rsidRDefault="00000000">
      <w:pPr>
        <w:pStyle w:val="Zkladntext"/>
        <w:spacing w:after="0"/>
      </w:pPr>
      <w:r>
        <w:rPr>
          <w:rStyle w:val="ZkladntextChar"/>
        </w:rPr>
        <w:t xml:space="preserve">zastoupená pověřenými zaměstnanci společnosti </w:t>
      </w:r>
      <w:r>
        <w:rPr>
          <w:rStyle w:val="ZkladntextChar"/>
          <w:lang w:val="en-US" w:eastAsia="en-US" w:bidi="en-US"/>
        </w:rPr>
        <w:t xml:space="preserve">SALIX </w:t>
      </w:r>
      <w:r>
        <w:rPr>
          <w:rStyle w:val="ZkladntextChar"/>
        </w:rPr>
        <w:t>MORAVA a.s.</w:t>
      </w:r>
    </w:p>
    <w:p w14:paraId="3A80315E" w14:textId="0C25965B" w:rsidR="007E2C4D" w:rsidRDefault="00935997">
      <w:pPr>
        <w:pStyle w:val="Zkladntext"/>
        <w:spacing w:after="0"/>
      </w:pPr>
      <w:proofErr w:type="spellStart"/>
      <w:r>
        <w:rPr>
          <w:rStyle w:val="ZkladntextChar"/>
        </w:rPr>
        <w:t>xxxxxxxxxxxxxxxxxxxxxxx</w:t>
      </w:r>
      <w:proofErr w:type="spellEnd"/>
      <w:r>
        <w:rPr>
          <w:rStyle w:val="ZkladntextChar"/>
        </w:rPr>
        <w:t xml:space="preserve"> a </w:t>
      </w:r>
      <w:proofErr w:type="spellStart"/>
      <w:r>
        <w:rPr>
          <w:rStyle w:val="ZkladntextChar"/>
        </w:rPr>
        <w:t>xxxxxxxxxxxxxxxxxxxx</w:t>
      </w:r>
      <w:proofErr w:type="spellEnd"/>
      <w:r w:rsidR="00000000">
        <w:rPr>
          <w:rStyle w:val="ZkladntextChar"/>
        </w:rPr>
        <w:t>,</w:t>
      </w:r>
    </w:p>
    <w:p w14:paraId="62F2C8AD" w14:textId="77777777" w:rsidR="007E2C4D" w:rsidRDefault="00000000">
      <w:pPr>
        <w:pStyle w:val="Zkladntext"/>
      </w:pPr>
      <w:r>
        <w:rPr>
          <w:rStyle w:val="ZkladntextChar"/>
        </w:rPr>
        <w:t>jako Pachtýř na straně druhé</w:t>
      </w:r>
    </w:p>
    <w:p w14:paraId="17097369" w14:textId="77777777" w:rsidR="007E2C4D" w:rsidRDefault="00000000">
      <w:pPr>
        <w:pStyle w:val="Zkladntext"/>
      </w:pPr>
      <w:r>
        <w:rPr>
          <w:rStyle w:val="ZkladntextChar"/>
        </w:rPr>
        <w:t>tento</w:t>
      </w:r>
    </w:p>
    <w:p w14:paraId="609D3F76" w14:textId="77777777" w:rsidR="007E2C4D" w:rsidRDefault="00000000">
      <w:pPr>
        <w:pStyle w:val="Heading10"/>
        <w:keepNext/>
        <w:keepLines/>
        <w:spacing w:after="240" w:line="223" w:lineRule="auto"/>
      </w:pPr>
      <w:bookmarkStart w:id="0" w:name="bookmark0"/>
      <w:r>
        <w:rPr>
          <w:rStyle w:val="Heading1"/>
          <w:b/>
          <w:bCs/>
        </w:rPr>
        <w:t xml:space="preserve">dodatek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 k Pachtovní smlouvě ze dne 20.10.2021</w:t>
      </w:r>
      <w:r>
        <w:rPr>
          <w:rStyle w:val="Heading1"/>
          <w:b/>
          <w:bCs/>
        </w:rPr>
        <w:br/>
        <w:t>takto:</w:t>
      </w:r>
      <w:bookmarkEnd w:id="0"/>
    </w:p>
    <w:p w14:paraId="0B98742D" w14:textId="77777777" w:rsidR="007E2C4D" w:rsidRDefault="00000000">
      <w:pPr>
        <w:pStyle w:val="Zkladntext"/>
        <w:numPr>
          <w:ilvl w:val="0"/>
          <w:numId w:val="1"/>
        </w:numPr>
        <w:tabs>
          <w:tab w:val="left" w:pos="327"/>
        </w:tabs>
        <w:jc w:val="center"/>
      </w:pPr>
      <w:r>
        <w:rPr>
          <w:rStyle w:val="ZkladntextChar"/>
          <w:b/>
          <w:bCs/>
          <w:u w:val="single"/>
        </w:rPr>
        <w:t>Předmět dodatku</w:t>
      </w:r>
    </w:p>
    <w:p w14:paraId="72ADA1CF" w14:textId="77777777" w:rsidR="007E2C4D" w:rsidRDefault="00000000">
      <w:pPr>
        <w:pStyle w:val="Zkladntext"/>
        <w:numPr>
          <w:ilvl w:val="0"/>
          <w:numId w:val="2"/>
        </w:numPr>
        <w:tabs>
          <w:tab w:val="left" w:pos="323"/>
        </w:tabs>
        <w:spacing w:line="240" w:lineRule="auto"/>
        <w:ind w:left="300" w:hanging="300"/>
        <w:jc w:val="both"/>
      </w:pPr>
      <w:r>
        <w:rPr>
          <w:rStyle w:val="ZkladntextChar"/>
        </w:rPr>
        <w:t xml:space="preserve">Smluvní strany (případně jejich právní předchůdci) spolu uzavřely Pachtovní smlouvu ze dne 20.10.2021 na pozemky v katastrálním území Slavkov pod Hostýnem, </w:t>
      </w:r>
      <w:proofErr w:type="spellStart"/>
      <w:r>
        <w:rPr>
          <w:rStyle w:val="ZkladntextChar"/>
        </w:rPr>
        <w:t>Bílavsko</w:t>
      </w:r>
      <w:proofErr w:type="spellEnd"/>
      <w:r>
        <w:rPr>
          <w:rStyle w:val="ZkladntextChar"/>
        </w:rPr>
        <w:t>, Hlinsko pod Hostýnem (dále jen „Pachtovní smlouva“). Mezi smluvními stranami je nesporné, že v mezidobí byla v katastrálním území Slavkov pod Hostýnem provedena změna číslování parcel, takže došlo ke změnám v označení pozemků tvořících předmět pachtu dle Pachtovní smlouvy.</w:t>
      </w:r>
    </w:p>
    <w:p w14:paraId="0A257CA3" w14:textId="77777777" w:rsidR="007E2C4D" w:rsidRDefault="00000000">
      <w:pPr>
        <w:pStyle w:val="Zkladntext"/>
        <w:numPr>
          <w:ilvl w:val="0"/>
          <w:numId w:val="2"/>
        </w:numPr>
        <w:tabs>
          <w:tab w:val="left" w:pos="349"/>
        </w:tabs>
        <w:spacing w:line="252" w:lineRule="auto"/>
        <w:ind w:left="300" w:hanging="300"/>
        <w:jc w:val="both"/>
      </w:pPr>
      <w:r>
        <w:rPr>
          <w:rStyle w:val="ZkladntextChar"/>
        </w:rPr>
        <w:t xml:space="preserve">Smluvní strany se dohodly na dodatku k Pachtovní smlouvě, kterým se Pachtovní smlouva (včetně Přílohy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1) mění a doplňuje tak, jak je uvedeno v čl. II. tohoto dodatku k Pachtovní smlouvě.</w:t>
      </w:r>
    </w:p>
    <w:p w14:paraId="5B2B2532" w14:textId="77777777" w:rsidR="007E2C4D" w:rsidRDefault="00000000">
      <w:pPr>
        <w:pStyle w:val="Zkladntext"/>
        <w:numPr>
          <w:ilvl w:val="0"/>
          <w:numId w:val="2"/>
        </w:numPr>
        <w:tabs>
          <w:tab w:val="left" w:pos="349"/>
        </w:tabs>
        <w:spacing w:after="520" w:line="257" w:lineRule="auto"/>
        <w:ind w:left="300" w:hanging="300"/>
        <w:jc w:val="both"/>
      </w:pPr>
      <w:r>
        <w:rPr>
          <w:rStyle w:val="ZkladntextChar"/>
        </w:rPr>
        <w:t>Smluvní strany prohlašují, že veškeré další náležitosti (ujednání) Pachtovní smlouvy, které nejsou výslovně uvedeny v čl. II. tohoto dodatku k Pachtovní smlouvě, zůstávají nezměněny a nedotčeny.</w:t>
      </w:r>
    </w:p>
    <w:p w14:paraId="213EE0E8" w14:textId="77777777" w:rsidR="007E2C4D" w:rsidRDefault="00000000">
      <w:pPr>
        <w:pStyle w:val="Zkladntext"/>
        <w:numPr>
          <w:ilvl w:val="0"/>
          <w:numId w:val="1"/>
        </w:numPr>
        <w:tabs>
          <w:tab w:val="left" w:pos="413"/>
        </w:tabs>
        <w:jc w:val="center"/>
      </w:pPr>
      <w:r>
        <w:rPr>
          <w:rStyle w:val="ZkladntextChar"/>
          <w:b/>
          <w:bCs/>
          <w:u w:val="single"/>
        </w:rPr>
        <w:t>Obsah dodatku</w:t>
      </w:r>
    </w:p>
    <w:p w14:paraId="0446F3C9" w14:textId="77777777" w:rsidR="007E2C4D" w:rsidRDefault="00000000">
      <w:pPr>
        <w:pStyle w:val="Zkladntext"/>
        <w:numPr>
          <w:ilvl w:val="0"/>
          <w:numId w:val="3"/>
        </w:numPr>
        <w:tabs>
          <w:tab w:val="left" w:pos="356"/>
        </w:tabs>
        <w:spacing w:line="266" w:lineRule="auto"/>
      </w:pPr>
      <w:r>
        <w:rPr>
          <w:rStyle w:val="ZkladntextChar"/>
        </w:rPr>
        <w:t xml:space="preserve">Smluvní strany se dohodly na tom, že Čl. </w:t>
      </w:r>
      <w:r>
        <w:rPr>
          <w:rStyle w:val="ZkladntextChar"/>
          <w:lang w:val="en-US" w:eastAsia="en-US" w:bidi="en-US"/>
        </w:rPr>
        <w:t xml:space="preserve">III., </w:t>
      </w:r>
      <w:r>
        <w:rPr>
          <w:rStyle w:val="ZkladntextChar"/>
        </w:rPr>
        <w:t>odst. 1. Pachtovní smlouvy se mění tak, že nově zní takto:</w:t>
      </w:r>
    </w:p>
    <w:p w14:paraId="31030EC8" w14:textId="3AD23095" w:rsidR="007E2C4D" w:rsidRDefault="00000000">
      <w:pPr>
        <w:pStyle w:val="Zkladntext"/>
        <w:spacing w:after="0"/>
        <w:ind w:left="300" w:firstLine="40"/>
        <w:jc w:val="both"/>
      </w:pPr>
      <w:r>
        <w:rPr>
          <w:rStyle w:val="ZkladntextChar"/>
        </w:rPr>
        <w:t xml:space="preserve">1.Pachtýř se za užívání a požívání Předmětu pachtu zavazuje platit Propachtovateli pachtovné v dohodnuté roční výši </w:t>
      </w:r>
      <w:r>
        <w:rPr>
          <w:rStyle w:val="ZkladntextChar"/>
          <w:b/>
          <w:bCs/>
        </w:rPr>
        <w:t>4.000</w:t>
      </w:r>
      <w:r w:rsidR="00200387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>Kč/ha orné půdy a 1000Kč</w:t>
      </w:r>
      <w:r w:rsidR="00200387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 xml:space="preserve">/ ha travních porostů. </w:t>
      </w:r>
      <w:r>
        <w:rPr>
          <w:rStyle w:val="ZkladntextChar"/>
        </w:rPr>
        <w:t>Takto určená částka bude ještě zvýšena o částku odpovídající dani z nemovitých věcí připadající na Předmět pachtu.</w:t>
      </w:r>
    </w:p>
    <w:p w14:paraId="5D5AE14D" w14:textId="6C8FAEFC" w:rsidR="007E2C4D" w:rsidRDefault="00000000">
      <w:pPr>
        <w:pStyle w:val="Zkladntext"/>
        <w:spacing w:after="100"/>
        <w:ind w:left="300" w:firstLine="40"/>
        <w:jc w:val="both"/>
      </w:pPr>
      <w:r>
        <w:rPr>
          <w:rStyle w:val="ZkladntextChar"/>
        </w:rPr>
        <w:t xml:space="preserve">Celkové roční pachtovné za Předmět pachtu tedy ke dni podpisu této smlouvy činí </w:t>
      </w:r>
      <w:r>
        <w:rPr>
          <w:rStyle w:val="ZkladntextChar"/>
          <w:b/>
          <w:bCs/>
        </w:rPr>
        <w:t>23.541</w:t>
      </w:r>
      <w:r w:rsidR="00200387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 xml:space="preserve">Kč </w:t>
      </w:r>
      <w:r>
        <w:rPr>
          <w:rStyle w:val="ZkladntextChar"/>
        </w:rPr>
        <w:t xml:space="preserve">a je uvedeno v Příloze </w:t>
      </w:r>
      <w:proofErr w:type="spellStart"/>
      <w:r>
        <w:rPr>
          <w:rStyle w:val="ZkladntextChar"/>
        </w:rPr>
        <w:t>č.l</w:t>
      </w:r>
      <w:proofErr w:type="spellEnd"/>
      <w:r>
        <w:rPr>
          <w:rStyle w:val="ZkladntextChar"/>
        </w:rPr>
        <w:t xml:space="preserve"> této Pachtovní smlouvy. Trvá-li pacht pouze část kalendářního roku, přísluší Propachtovateli za tento kalendářní rok pouze poměrná část ročního pachtovného.</w:t>
      </w:r>
    </w:p>
    <w:p w14:paraId="02822E3A" w14:textId="77777777" w:rsidR="007E2C4D" w:rsidRDefault="00000000">
      <w:pPr>
        <w:pStyle w:val="Zkladntext"/>
        <w:numPr>
          <w:ilvl w:val="0"/>
          <w:numId w:val="3"/>
        </w:numPr>
        <w:tabs>
          <w:tab w:val="left" w:pos="652"/>
        </w:tabs>
        <w:spacing w:after="300" w:line="240" w:lineRule="auto"/>
        <w:ind w:left="300" w:firstLine="40"/>
        <w:jc w:val="both"/>
      </w:pPr>
      <w:r>
        <w:rPr>
          <w:rStyle w:val="ZkladntextChar"/>
        </w:rPr>
        <w:t xml:space="preserve">Smluvní strany se dohodly na změně Přílohy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Pachtovní smlouvy, která obsahovala vymezení předmětu pachtu, a to s ohledem na změnu číslování parcel v příslušných katastrálních územích jakož i s ohledem na změnu rozsahu předmětu pachtu. Smluvní strany tímto shodně konstatují, že původní</w:t>
      </w:r>
      <w:r>
        <w:rPr>
          <w:rStyle w:val="ZkladntextChar"/>
        </w:rPr>
        <w:br w:type="page"/>
      </w:r>
      <w:r>
        <w:rPr>
          <w:rStyle w:val="ZkladntextChar"/>
        </w:rPr>
        <w:lastRenderedPageBreak/>
        <w:t xml:space="preserve">Příloha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 Pachtovní smlouvy se v plném rozsahu nahrazuje novou Přílohou obsahující nové a přesné vymezení předmětu pachtu, která tvoří nedílnou součást (Přílohu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1) tohoto dodatku.</w:t>
      </w:r>
    </w:p>
    <w:p w14:paraId="57342615" w14:textId="77777777" w:rsidR="007E2C4D" w:rsidRDefault="00000000">
      <w:pPr>
        <w:pStyle w:val="Zkladntext"/>
        <w:spacing w:after="260" w:line="240" w:lineRule="auto"/>
        <w:jc w:val="center"/>
      </w:pPr>
      <w:r>
        <w:rPr>
          <w:rStyle w:val="ZkladntextChar"/>
          <w:b/>
          <w:bCs/>
          <w:u w:val="single"/>
        </w:rPr>
        <w:t>lit. Závěrečná ustanovení</w:t>
      </w:r>
    </w:p>
    <w:p w14:paraId="06A5EA9F" w14:textId="77777777" w:rsidR="007E2C4D" w:rsidRDefault="00000000">
      <w:pPr>
        <w:pStyle w:val="Zkladntext"/>
        <w:numPr>
          <w:ilvl w:val="0"/>
          <w:numId w:val="4"/>
        </w:numPr>
        <w:tabs>
          <w:tab w:val="left" w:pos="330"/>
        </w:tabs>
        <w:spacing w:after="120" w:line="314" w:lineRule="auto"/>
        <w:ind w:left="220" w:hanging="220"/>
      </w:pPr>
      <w:r>
        <w:rPr>
          <w:rStyle w:val="ZkladntextChar"/>
        </w:rPr>
        <w:t>Tento dodatek k Pachtovní smlouvě je platný dnem podpisu oběma smluvními stranami s účinnosti od 1.1.2023.</w:t>
      </w:r>
    </w:p>
    <w:p w14:paraId="26268AF6" w14:textId="77777777" w:rsidR="007E2C4D" w:rsidRDefault="00000000">
      <w:pPr>
        <w:pStyle w:val="Zkladntext"/>
        <w:numPr>
          <w:ilvl w:val="0"/>
          <w:numId w:val="4"/>
        </w:numPr>
        <w:tabs>
          <w:tab w:val="left" w:pos="355"/>
        </w:tabs>
        <w:spacing w:after="120" w:line="295" w:lineRule="auto"/>
        <w:ind w:left="220" w:hanging="220"/>
      </w:pPr>
      <w:r>
        <w:rPr>
          <w:rStyle w:val="ZkladntextChar"/>
        </w:rPr>
        <w:t>Tento dodatek k Pachtovní smlouvě je vyhotoven v počtu vyhotovení dle počtu účastníků smlouvy, z nichž každý obdrží po jednom vyhotovení.</w:t>
      </w:r>
    </w:p>
    <w:p w14:paraId="2FADD7DC" w14:textId="6F9A725C" w:rsidR="007E2C4D" w:rsidRDefault="00000000">
      <w:pPr>
        <w:pStyle w:val="Zkladntext"/>
        <w:numPr>
          <w:ilvl w:val="0"/>
          <w:numId w:val="4"/>
        </w:numPr>
        <w:tabs>
          <w:tab w:val="left" w:pos="344"/>
        </w:tabs>
        <w:spacing w:after="0" w:line="300" w:lineRule="auto"/>
        <w:ind w:left="220" w:hanging="220"/>
        <w:sectPr w:rsidR="007E2C4D">
          <w:pgSz w:w="11900" w:h="16840"/>
          <w:pgMar w:top="1416" w:right="1103" w:bottom="1202" w:left="1038" w:header="988" w:footer="77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97180" distB="0" distL="114300" distR="4581525" simplePos="0" relativeHeight="125829378" behindDoc="0" locked="0" layoutInCell="1" allowOverlap="1" wp14:anchorId="421CC433" wp14:editId="649FAA0C">
                <wp:simplePos x="0" y="0"/>
                <wp:positionH relativeFrom="page">
                  <wp:posOffset>1036320</wp:posOffset>
                </wp:positionH>
                <wp:positionV relativeFrom="margin">
                  <wp:posOffset>2740660</wp:posOffset>
                </wp:positionV>
                <wp:extent cx="843280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236B60" w14:textId="77777777" w:rsidR="007E2C4D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V Mokré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1.600000000000009pt;margin-top:215.80000000000001pt;width:66.400000000000006pt;height:13.700000000000001pt;z-index:-125829375;mso-wrap-distance-left:9.pt;mso-wrap-distance-top:23.400000000000002pt;mso-wrap-distance-right:360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Mokré dne: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2415" distB="0" distL="1442720" distR="3163570" simplePos="0" relativeHeight="125829380" behindDoc="0" locked="0" layoutInCell="1" allowOverlap="1" wp14:anchorId="5C4B802D" wp14:editId="578114D0">
                <wp:simplePos x="0" y="0"/>
                <wp:positionH relativeFrom="page">
                  <wp:posOffset>2364740</wp:posOffset>
                </wp:positionH>
                <wp:positionV relativeFrom="margin">
                  <wp:posOffset>2715895</wp:posOffset>
                </wp:positionV>
                <wp:extent cx="932815" cy="1987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86846F" w14:textId="5285251E" w:rsidR="007E2C4D" w:rsidRDefault="00000000">
                            <w:pPr>
                              <w:pStyle w:val="Bodytext50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5"/>
                                <w:w w:val="100"/>
                                <w:sz w:val="20"/>
                                <w:szCs w:val="20"/>
                              </w:rPr>
                              <w:t xml:space="preserve">0 </w:t>
                            </w:r>
                            <w:r w:rsidR="00D63101">
                              <w:rPr>
                                <w:rStyle w:val="Bodytext5"/>
                                <w:w w:val="100"/>
                                <w:sz w:val="20"/>
                                <w:szCs w:val="20"/>
                              </w:rPr>
                              <w:t>7–11–2022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C4B802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186.2pt;margin-top:213.85pt;width:73.45pt;height:15.65pt;z-index:125829380;visibility:visible;mso-wrap-style:none;mso-wrap-distance-left:113.6pt;mso-wrap-distance-top:21.45pt;mso-wrap-distance-right:249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" filled="f" stroked="f">
                <v:textbox inset="0,0,0,0">
                  <w:txbxContent>
                    <w:p w14:paraId="2B86846F" w14:textId="5285251E" w:rsidR="007E2C4D" w:rsidRDefault="00000000">
                      <w:pPr>
                        <w:pStyle w:val="Bodytext50"/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5"/>
                          <w:w w:val="100"/>
                          <w:sz w:val="20"/>
                          <w:szCs w:val="20"/>
                        </w:rPr>
                        <w:t xml:space="preserve">0 </w:t>
                      </w:r>
                      <w:r w:rsidR="00D63101">
                        <w:rPr>
                          <w:rStyle w:val="Bodytext5"/>
                          <w:w w:val="100"/>
                          <w:sz w:val="20"/>
                          <w:szCs w:val="20"/>
                        </w:rPr>
                        <w:t>7–11–2022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64135" distL="3646170" distR="114300" simplePos="0" relativeHeight="125829382" behindDoc="0" locked="0" layoutInCell="1" allowOverlap="1" wp14:anchorId="0E0860EF" wp14:editId="727B5D7B">
                <wp:simplePos x="0" y="0"/>
                <wp:positionH relativeFrom="page">
                  <wp:posOffset>4568190</wp:posOffset>
                </wp:positionH>
                <wp:positionV relativeFrom="margin">
                  <wp:posOffset>2583180</wp:posOffset>
                </wp:positionV>
                <wp:extent cx="1778635" cy="2673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7C8CDB" w14:textId="37B92894" w:rsidR="007E2C4D" w:rsidRDefault="00000000">
                            <w:pPr>
                              <w:pStyle w:val="Zkladntext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 xml:space="preserve">V Horní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Moštěnici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</w:t>
                            </w:r>
                            <w:r w:rsidR="00D63101">
                              <w:rPr>
                                <w:rStyle w:val="ZkladntextChar"/>
                              </w:rPr>
                              <w:t>dne:  10.11.2022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0860EF" id="Shape 5" o:spid="_x0000_s1028" type="#_x0000_t202" style="position:absolute;left:0;text-align:left;margin-left:359.7pt;margin-top:203.4pt;width:140.05pt;height:21.05pt;z-index:125829382;visibility:visible;mso-wrap-style:none;mso-wrap-distance-left:287.1pt;mso-wrap-distance-top:11pt;mso-wrap-distance-right:9pt;mso-wrap-distance-bottom: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" filled="f" stroked="f">
                <v:textbox inset="0,0,0,0">
                  <w:txbxContent>
                    <w:p w14:paraId="4C7C8CDB" w14:textId="37B92894" w:rsidR="007E2C4D" w:rsidRDefault="00000000">
                      <w:pPr>
                        <w:pStyle w:val="Zkladntext"/>
                        <w:spacing w:after="0" w:line="240" w:lineRule="auto"/>
                        <w:jc w:val="both"/>
                      </w:pPr>
                      <w:r>
                        <w:rPr>
                          <w:rStyle w:val="ZkladntextChar"/>
                        </w:rPr>
                        <w:t xml:space="preserve">V Horní </w:t>
                      </w:r>
                      <w:proofErr w:type="spellStart"/>
                      <w:r>
                        <w:rPr>
                          <w:rStyle w:val="ZkladntextChar"/>
                        </w:rPr>
                        <w:t>Moštěnici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</w:t>
                      </w:r>
                      <w:r w:rsidR="00D63101">
                        <w:rPr>
                          <w:rStyle w:val="ZkladntextChar"/>
                        </w:rPr>
                        <w:t>dne:  10.11.2022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Char"/>
        </w:rPr>
        <w:t xml:space="preserve">Tento dodatek k Pachtovní smlouvě je projevem svobodné a vážné vůle obou smluvních stran, </w:t>
      </w:r>
      <w:r w:rsidR="00200387">
        <w:rPr>
          <w:rStyle w:val="ZkladntextChar"/>
        </w:rPr>
        <w:t>které</w:t>
      </w:r>
      <w:r>
        <w:rPr>
          <w:rStyle w:val="ZkladntextChar"/>
        </w:rPr>
        <w:t xml:space="preserve"> ho na důkaz toho stvrzují svými podpisy.</w:t>
      </w:r>
    </w:p>
    <w:p w14:paraId="3B3EDA41" w14:textId="77777777" w:rsidR="007E2C4D" w:rsidRDefault="007E2C4D">
      <w:pPr>
        <w:spacing w:before="45" w:after="45" w:line="240" w:lineRule="exact"/>
        <w:rPr>
          <w:sz w:val="19"/>
          <w:szCs w:val="19"/>
        </w:rPr>
      </w:pPr>
    </w:p>
    <w:p w14:paraId="7547C674" w14:textId="77777777" w:rsidR="007E2C4D" w:rsidRDefault="007E2C4D">
      <w:pPr>
        <w:spacing w:line="1" w:lineRule="exact"/>
        <w:sectPr w:rsidR="007E2C4D">
          <w:type w:val="continuous"/>
          <w:pgSz w:w="11900" w:h="16840"/>
          <w:pgMar w:top="1500" w:right="0" w:bottom="2800" w:left="0" w:header="0" w:footer="3" w:gutter="0"/>
          <w:cols w:space="720"/>
          <w:noEndnote/>
          <w:docGrid w:linePitch="360"/>
        </w:sectPr>
      </w:pPr>
    </w:p>
    <w:p w14:paraId="5D953DFC" w14:textId="3C9F8775" w:rsidR="007E2C4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AFE3C2C" wp14:editId="4F1C5EA8">
                <wp:simplePos x="0" y="0"/>
                <wp:positionH relativeFrom="page">
                  <wp:posOffset>4572635</wp:posOffset>
                </wp:positionH>
                <wp:positionV relativeFrom="paragraph">
                  <wp:posOffset>12700</wp:posOffset>
                </wp:positionV>
                <wp:extent cx="521335" cy="17589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2C9ADD" w14:textId="77777777" w:rsidR="007E2C4D" w:rsidRDefault="00000000">
                            <w:pPr>
                              <w:pStyle w:val="Picturecaption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icturecaption"/>
                                <w:sz w:val="22"/>
                                <w:szCs w:val="22"/>
                              </w:rPr>
                              <w:t>Pachtýř: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FE3C2C" id="Shape 11" o:spid="_x0000_s1029" type="#_x0000_t202" style="position:absolute;margin-left:360.05pt;margin-top:1pt;width:41.05pt;height:13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" filled="f" stroked="f">
                <v:textbox inset="0,0,0,0">
                  <w:txbxContent>
                    <w:p w14:paraId="382C9ADD" w14:textId="77777777" w:rsidR="007E2C4D" w:rsidRDefault="00000000">
                      <w:pPr>
                        <w:pStyle w:val="Picturecaption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Picturecaption"/>
                          <w:sz w:val="22"/>
                          <w:szCs w:val="22"/>
                        </w:rPr>
                        <w:t>Pachtýř: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277427" wp14:editId="079FDEED">
                <wp:simplePos x="0" y="0"/>
                <wp:positionH relativeFrom="page">
                  <wp:posOffset>4588510</wp:posOffset>
                </wp:positionH>
                <wp:positionV relativeFrom="paragraph">
                  <wp:posOffset>673100</wp:posOffset>
                </wp:positionV>
                <wp:extent cx="907415" cy="1739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17E1A0" w14:textId="6902E8B2" w:rsidR="007E2C4D" w:rsidRDefault="007E2C4D">
                            <w:pPr>
                              <w:pStyle w:val="Picturecaption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277427" id="Shape 13" o:spid="_x0000_s1030" type="#_x0000_t202" style="position:absolute;margin-left:361.3pt;margin-top:53pt;width:71.45pt;height:13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" filled="f" stroked="f">
                <v:textbox inset="0,0,0,0">
                  <w:txbxContent>
                    <w:p w14:paraId="3C17E1A0" w14:textId="6902E8B2" w:rsidR="007E2C4D" w:rsidRDefault="007E2C4D">
                      <w:pPr>
                        <w:pStyle w:val="Picturecaption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B37ED03" wp14:editId="4B8C476F">
                <wp:simplePos x="0" y="0"/>
                <wp:positionH relativeFrom="page">
                  <wp:posOffset>4584065</wp:posOffset>
                </wp:positionH>
                <wp:positionV relativeFrom="paragraph">
                  <wp:posOffset>824230</wp:posOffset>
                </wp:positionV>
                <wp:extent cx="1718945" cy="30162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E2A94" w14:textId="77777777" w:rsidR="007E2C4D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 xml:space="preserve">pověřený zaměstnanec společnosti </w:t>
                            </w:r>
                            <w:r>
                              <w:rPr>
                                <w:rStyle w:val="Picturecaption"/>
                                <w:lang w:val="en-US" w:eastAsia="en-US" w:bidi="en-US"/>
                              </w:rPr>
                              <w:t xml:space="preserve">SALIX </w:t>
                            </w:r>
                            <w:r>
                              <w:rPr>
                                <w:rStyle w:val="Picturecaption"/>
                              </w:rPr>
                              <w:t>MORAVA a.s. 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60.94999999999999pt;margin-top:64.900000000000006pt;width:135.34999999999999pt;height:23.7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7"/>
                        </w:rPr>
                        <w:t xml:space="preserve">pověřený zaměstnanec společnosti </w:t>
                      </w:r>
                      <w:r>
                        <w:rPr>
                          <w:rStyle w:val="CharStyle17"/>
                          <w:lang w:val="en-US" w:eastAsia="en-US" w:bidi="en-US"/>
                        </w:rPr>
                        <w:t xml:space="preserve">SALIX </w:t>
                      </w:r>
                      <w:r>
                        <w:rPr>
                          <w:rStyle w:val="CharStyle17"/>
                        </w:rPr>
                        <w:t>MORAVA a.s. 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F9D41C4" wp14:editId="2EF0F13E">
                <wp:simplePos x="0" y="0"/>
                <wp:positionH relativeFrom="page">
                  <wp:posOffset>4671060</wp:posOffset>
                </wp:positionH>
                <wp:positionV relativeFrom="paragraph">
                  <wp:posOffset>1953260</wp:posOffset>
                </wp:positionV>
                <wp:extent cx="1721485" cy="45466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54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32400E" w14:textId="7698D040" w:rsidR="007E2C4D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9D41C4" id="Shape 17" o:spid="_x0000_s1032" type="#_x0000_t202" style="position:absolute;margin-left:367.8pt;margin-top:153.8pt;width:135.55pt;height:35.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XocwEAAOECAAAOAAAAZHJzL2Uyb0RvYy54bWysUlFLwzAQfhf8DyHvrt3Yp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" filled="f" stroked="f">
                <v:textbox inset="0,0,0,0">
                  <w:txbxContent>
                    <w:p w14:paraId="3332400E" w14:textId="7698D040" w:rsidR="007E2C4D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33482C" w14:textId="77777777" w:rsidR="00D63101" w:rsidRDefault="00D63101" w:rsidP="00D63101">
      <w:pPr>
        <w:pStyle w:val="Bodytext20"/>
        <w:tabs>
          <w:tab w:val="left" w:pos="6885"/>
        </w:tabs>
        <w:spacing w:after="880" w:line="233" w:lineRule="auto"/>
        <w:ind w:firstLine="560"/>
      </w:pPr>
    </w:p>
    <w:p w14:paraId="65B3DBC5" w14:textId="314304C1" w:rsidR="00D63101" w:rsidRDefault="00D63101" w:rsidP="00D63101">
      <w:pPr>
        <w:rPr>
          <w:rFonts w:ascii="Times New Roman" w:hAnsi="Times New Roman" w:cs="Times New Roman"/>
          <w:sz w:val="22"/>
          <w:szCs w:val="22"/>
        </w:rPr>
      </w:pPr>
      <w:r w:rsidRPr="00D63101">
        <w:rPr>
          <w:rFonts w:ascii="Times New Roman" w:hAnsi="Times New Roman" w:cs="Times New Roman"/>
          <w:sz w:val="22"/>
          <w:szCs w:val="22"/>
        </w:rPr>
        <w:t>Propachtovatel</w:t>
      </w:r>
    </w:p>
    <w:p w14:paraId="12C89586" w14:textId="77777777" w:rsidR="00D63101" w:rsidRDefault="00D63101" w:rsidP="00D63101">
      <w:pPr>
        <w:rPr>
          <w:rFonts w:ascii="Times New Roman" w:hAnsi="Times New Roman" w:cs="Times New Roman"/>
          <w:sz w:val="22"/>
          <w:szCs w:val="22"/>
        </w:rPr>
      </w:pPr>
    </w:p>
    <w:p w14:paraId="53F89767" w14:textId="19B98557" w:rsidR="00D63101" w:rsidRPr="00D63101" w:rsidRDefault="00D63101" w:rsidP="00D6310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Ing. Robert Zelníček</w:t>
      </w:r>
    </w:p>
    <w:p w14:paraId="4CBD0F3A" w14:textId="7033CF7B" w:rsidR="00D63101" w:rsidRPr="00D63101" w:rsidRDefault="00D63101" w:rsidP="00D63101">
      <w:pPr>
        <w:rPr>
          <w:rFonts w:ascii="Times New Roman" w:hAnsi="Times New Roman" w:cs="Times New Roman"/>
          <w:sz w:val="22"/>
          <w:szCs w:val="22"/>
        </w:rPr>
      </w:pPr>
      <w:r w:rsidRPr="00D63101">
        <w:rPr>
          <w:rFonts w:ascii="Times New Roman" w:hAnsi="Times New Roman" w:cs="Times New Roman"/>
          <w:sz w:val="22"/>
          <w:szCs w:val="22"/>
        </w:rPr>
        <w:t>Člen představenstva Českomoravský štěrk, a.s.</w:t>
      </w:r>
    </w:p>
    <w:p w14:paraId="4038D18B" w14:textId="564D9E21" w:rsidR="007E2C4D" w:rsidRDefault="00000000" w:rsidP="009C065A">
      <w:pPr>
        <w:pStyle w:val="Bodytext20"/>
        <w:tabs>
          <w:tab w:val="left" w:pos="3390"/>
          <w:tab w:val="left" w:pos="6885"/>
        </w:tabs>
        <w:spacing w:after="880" w:line="233" w:lineRule="auto"/>
        <w:ind w:firstLine="560"/>
      </w:pPr>
      <w:r w:rsidRPr="00D63101">
        <w:br w:type="page"/>
      </w:r>
      <w:r w:rsidR="00D63101">
        <w:lastRenderedPageBreak/>
        <w:tab/>
      </w:r>
      <w:r w:rsidR="009C065A">
        <w:tab/>
      </w:r>
    </w:p>
    <w:p w14:paraId="5ECB9D22" w14:textId="1F59E706" w:rsidR="007E2C4D" w:rsidRDefault="00000000">
      <w:pPr>
        <w:pStyle w:val="Zkladntext"/>
        <w:spacing w:after="500" w:line="240" w:lineRule="auto"/>
      </w:pPr>
      <w:r>
        <w:rPr>
          <w:rStyle w:val="ZkladntextChar"/>
          <w:b/>
          <w:bCs/>
          <w:sz w:val="26"/>
          <w:szCs w:val="26"/>
          <w:u w:val="single"/>
        </w:rPr>
        <w:t xml:space="preserve">Příloha </w:t>
      </w:r>
      <w:proofErr w:type="spellStart"/>
      <w:r>
        <w:rPr>
          <w:rStyle w:val="ZkladntextChar"/>
          <w:b/>
          <w:bCs/>
          <w:sz w:val="26"/>
          <w:szCs w:val="26"/>
          <w:u w:val="single"/>
        </w:rPr>
        <w:t>č.</w:t>
      </w:r>
      <w:r w:rsidR="009C065A">
        <w:rPr>
          <w:rStyle w:val="ZkladntextChar"/>
          <w:b/>
          <w:bCs/>
          <w:sz w:val="26"/>
          <w:szCs w:val="26"/>
          <w:u w:val="single"/>
        </w:rPr>
        <w:t>l</w:t>
      </w:r>
      <w:proofErr w:type="spellEnd"/>
      <w:r w:rsidR="009C065A">
        <w:rPr>
          <w:rStyle w:val="ZkladntextChar"/>
          <w:b/>
          <w:bCs/>
          <w:sz w:val="26"/>
          <w:szCs w:val="26"/>
          <w:u w:val="single"/>
        </w:rPr>
        <w:t xml:space="preserve"> – aktuální</w:t>
      </w:r>
      <w:r>
        <w:rPr>
          <w:rStyle w:val="ZkladntextChar"/>
          <w:b/>
          <w:bCs/>
          <w:u w:val="single"/>
        </w:rPr>
        <w:t xml:space="preserve"> přehled pozemků propachtovaných společnosti </w:t>
      </w:r>
      <w:r>
        <w:rPr>
          <w:rStyle w:val="ZkladntextChar"/>
          <w:b/>
          <w:bCs/>
          <w:u w:val="single"/>
          <w:lang w:val="en-US" w:eastAsia="en-US" w:bidi="en-US"/>
        </w:rPr>
        <w:t xml:space="preserve">SALIX </w:t>
      </w:r>
      <w:r>
        <w:rPr>
          <w:rStyle w:val="ZkladntextChar"/>
          <w:b/>
          <w:bCs/>
          <w:u w:val="single"/>
        </w:rPr>
        <w:t>MORAVA a.s</w:t>
      </w:r>
    </w:p>
    <w:p w14:paraId="445800CF" w14:textId="77777777" w:rsidR="007E2C4D" w:rsidRDefault="00000000">
      <w:pPr>
        <w:pStyle w:val="Zkladntext"/>
        <w:spacing w:after="0" w:line="240" w:lineRule="auto"/>
        <w:rPr>
          <w:sz w:val="20"/>
          <w:szCs w:val="20"/>
        </w:rPr>
      </w:pPr>
      <w:proofErr w:type="spellStart"/>
      <w:r>
        <w:rPr>
          <w:rStyle w:val="ZkladntextChar"/>
          <w:b/>
          <w:bCs/>
          <w:sz w:val="20"/>
          <w:szCs w:val="20"/>
        </w:rPr>
        <w:t>K.ů</w:t>
      </w:r>
      <w:proofErr w:type="spellEnd"/>
      <w:r>
        <w:rPr>
          <w:rStyle w:val="ZkladntextChar"/>
          <w:b/>
          <w:bCs/>
          <w:sz w:val="20"/>
          <w:szCs w:val="20"/>
        </w:rPr>
        <w:t xml:space="preserve">. </w:t>
      </w:r>
      <w:proofErr w:type="spellStart"/>
      <w:r>
        <w:rPr>
          <w:rStyle w:val="ZkladntextChar"/>
          <w:b/>
          <w:bCs/>
          <w:sz w:val="20"/>
          <w:szCs w:val="20"/>
        </w:rPr>
        <w:t>Bílavsko</w:t>
      </w:r>
      <w:proofErr w:type="spellEnd"/>
      <w:r>
        <w:rPr>
          <w:rStyle w:val="ZkladntextChar"/>
          <w:b/>
          <w:bCs/>
          <w:sz w:val="20"/>
          <w:szCs w:val="20"/>
        </w:rPr>
        <w:t>, LV č. 215</w:t>
      </w:r>
    </w:p>
    <w:p w14:paraId="7F23EEC5" w14:textId="77777777" w:rsidR="007E2C4D" w:rsidRDefault="00000000">
      <w:pPr>
        <w:pStyle w:val="Bodytext20"/>
        <w:tabs>
          <w:tab w:val="left" w:leader="underscore" w:pos="2066"/>
        </w:tabs>
      </w:pPr>
      <w:r>
        <w:rPr>
          <w:rStyle w:val="Bodytext2"/>
        </w:rPr>
        <w:t>Parcely</w:t>
      </w:r>
      <w:r>
        <w:rPr>
          <w:rStyle w:val="Bodytext2"/>
          <w:u w:val="none"/>
        </w:rPr>
        <w:tab/>
      </w:r>
      <w:r>
        <w:rPr>
          <w:rStyle w:val="Bodytext2"/>
        </w:rPr>
        <w:t>výměra kultura</w:t>
      </w:r>
    </w:p>
    <w:p w14:paraId="208BF926" w14:textId="77777777" w:rsidR="007E2C4D" w:rsidRDefault="00000000">
      <w:pPr>
        <w:pStyle w:val="Bodytext30"/>
        <w:tabs>
          <w:tab w:val="left" w:pos="1138"/>
          <w:tab w:val="left" w:pos="2329"/>
        </w:tabs>
        <w:spacing w:after="240"/>
      </w:pPr>
      <w:r>
        <w:rPr>
          <w:rStyle w:val="Bodytext3"/>
        </w:rPr>
        <w:t>KN</w:t>
      </w:r>
      <w:r>
        <w:rPr>
          <w:rStyle w:val="Bodytext3"/>
        </w:rPr>
        <w:tab/>
        <w:t>2569</w:t>
      </w:r>
      <w:r>
        <w:rPr>
          <w:rStyle w:val="Bodytext3"/>
        </w:rPr>
        <w:tab/>
        <w:t>6939 orná půda</w:t>
      </w:r>
    </w:p>
    <w:p w14:paraId="34E1EAC4" w14:textId="77777777" w:rsidR="007E2C4D" w:rsidRDefault="00000000">
      <w:pPr>
        <w:pStyle w:val="Bodytext20"/>
        <w:spacing w:after="380"/>
        <w:rPr>
          <w:sz w:val="20"/>
          <w:szCs w:val="20"/>
        </w:rPr>
      </w:pPr>
      <w:r>
        <w:rPr>
          <w:rStyle w:val="Bodytext2"/>
          <w:b/>
          <w:bCs/>
          <w:sz w:val="20"/>
          <w:szCs w:val="20"/>
          <w:u w:val="none"/>
        </w:rPr>
        <w:t>Celkem zemědělské půdy: 0.6939 ha</w:t>
      </w:r>
    </w:p>
    <w:p w14:paraId="59F83160" w14:textId="77777777" w:rsidR="007E2C4D" w:rsidRDefault="00000000">
      <w:pPr>
        <w:pStyle w:val="Bodytext20"/>
        <w:pBdr>
          <w:bottom w:val="single" w:sz="4" w:space="0" w:color="auto"/>
        </w:pBdr>
        <w:tabs>
          <w:tab w:val="left" w:leader="underscore" w:pos="2329"/>
        </w:tabs>
      </w:pPr>
      <w:r>
        <w:rPr>
          <w:noProof/>
        </w:rPr>
        <mc:AlternateContent>
          <mc:Choice Requires="wps">
            <w:drawing>
              <wp:anchor distT="0" distB="462280" distL="114300" distR="2000250" simplePos="0" relativeHeight="125829384" behindDoc="0" locked="0" layoutInCell="1" allowOverlap="1" wp14:anchorId="6C63A6B8" wp14:editId="45FFE0D2">
                <wp:simplePos x="0" y="0"/>
                <wp:positionH relativeFrom="page">
                  <wp:posOffset>3670300</wp:posOffset>
                </wp:positionH>
                <wp:positionV relativeFrom="paragraph">
                  <wp:posOffset>25400</wp:posOffset>
                </wp:positionV>
                <wp:extent cx="491490" cy="30607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C2B9D2" w14:textId="77777777" w:rsidR="007E2C4D" w:rsidRDefault="00000000">
                            <w:pPr>
                              <w:pStyle w:val="Bodytext20"/>
                              <w:jc w:val="center"/>
                            </w:pPr>
                            <w:r>
                              <w:rPr>
                                <w:rStyle w:val="Bodytext2"/>
                              </w:rPr>
                              <w:t>sazba/ha</w:t>
                            </w:r>
                          </w:p>
                          <w:p w14:paraId="505F88ED" w14:textId="77777777" w:rsidR="007E2C4D" w:rsidRDefault="00000000">
                            <w:pPr>
                              <w:pStyle w:val="Bodytext30"/>
                              <w:spacing w:line="230" w:lineRule="auto"/>
                            </w:pPr>
                            <w:r>
                              <w:rPr>
                                <w:rStyle w:val="Bodytext3"/>
                              </w:rPr>
                              <w:t>4000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89.pt;margin-top:2.pt;width:38.700000000000003pt;height:24.100000000000001pt;z-index:-125829369;mso-wrap-distance-left:9.pt;mso-wrap-distance-right:157.5pt;mso-wrap-distance-bottom:36.3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1"/>
                        </w:rPr>
                        <w:t>sazba/ha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4000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" distB="0" distL="1124585" distR="114300" simplePos="0" relativeHeight="125829386" behindDoc="0" locked="0" layoutInCell="1" allowOverlap="1" wp14:anchorId="0460BB6C" wp14:editId="0E02DDA1">
                <wp:simplePos x="0" y="0"/>
                <wp:positionH relativeFrom="page">
                  <wp:posOffset>4680585</wp:posOffset>
                </wp:positionH>
                <wp:positionV relativeFrom="paragraph">
                  <wp:posOffset>39370</wp:posOffset>
                </wp:positionV>
                <wp:extent cx="1367155" cy="75438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754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D1F029" w14:textId="77777777" w:rsidR="007E2C4D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Celkem pachtovné v Kč</w:t>
                            </w:r>
                          </w:p>
                          <w:p w14:paraId="44F72C30" w14:textId="77777777" w:rsidR="007E2C4D" w:rsidRDefault="00000000">
                            <w:pPr>
                              <w:pStyle w:val="Bodytext30"/>
                              <w:spacing w:line="230" w:lineRule="auto"/>
                            </w:pPr>
                            <w:r>
                              <w:rPr>
                                <w:rStyle w:val="Bodytext3"/>
                              </w:rPr>
                              <w:t>2 775,60 Kč</w:t>
                            </w:r>
                          </w:p>
                          <w:p w14:paraId="5966F85D" w14:textId="77777777" w:rsidR="007E2C4D" w:rsidRDefault="00000000">
                            <w:pPr>
                              <w:pStyle w:val="Bodytext30"/>
                              <w:spacing w:after="220"/>
                              <w:ind w:firstLine="240"/>
                            </w:pPr>
                            <w:r>
                              <w:rPr>
                                <w:rStyle w:val="Bodytext3"/>
                              </w:rPr>
                              <w:t>303,00 Kč</w:t>
                            </w:r>
                          </w:p>
                          <w:p w14:paraId="5E52FA33" w14:textId="77777777" w:rsidR="007E2C4D" w:rsidRDefault="00000000">
                            <w:pPr>
                              <w:pStyle w:val="Bodytext30"/>
                              <w:spacing w:after="120"/>
                              <w:ind w:firstLine="380"/>
                            </w:pPr>
                            <w:r>
                              <w:rPr>
                                <w:rStyle w:val="Bodytext3"/>
                              </w:rPr>
                              <w:t>3 079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68.55000000000001pt;margin-top:3.1000000000000001pt;width:107.65000000000001pt;height:59.399999999999999pt;z-index:-125829367;mso-wrap-distance-left:88.549999999999997pt;mso-wrap-distance-top:1.10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Celkem pachtovné v Kč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2 775,60 Kč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40"/>
                        <w:jc w:val="left"/>
                      </w:pPr>
                      <w:r>
                        <w:rPr>
                          <w:rStyle w:val="CharStyle20"/>
                        </w:rPr>
                        <w:t>303,00 Kč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380"/>
                        <w:jc w:val="left"/>
                      </w:pPr>
                      <w:r>
                        <w:rPr>
                          <w:rStyle w:val="CharStyle20"/>
                        </w:rPr>
                        <w:t>3 079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>‘ po kulturách</w:t>
      </w:r>
      <w:r>
        <w:rPr>
          <w:rStyle w:val="Bodytext2"/>
          <w:u w:val="none"/>
        </w:rPr>
        <w:tab/>
      </w:r>
      <w:r>
        <w:rPr>
          <w:rStyle w:val="Bodytext2"/>
        </w:rPr>
        <w:t>výměra</w:t>
      </w:r>
    </w:p>
    <w:p w14:paraId="218B175A" w14:textId="77777777" w:rsidR="007E2C4D" w:rsidRDefault="00000000">
      <w:pPr>
        <w:pStyle w:val="Bodytext30"/>
        <w:tabs>
          <w:tab w:val="left" w:pos="2582"/>
        </w:tabs>
      </w:pPr>
      <w:r>
        <w:rPr>
          <w:rStyle w:val="Bodytext3"/>
        </w:rPr>
        <w:t>orná půda</w:t>
      </w:r>
      <w:r>
        <w:rPr>
          <w:rStyle w:val="Bodytext3"/>
        </w:rPr>
        <w:tab/>
        <w:t>0.6939 ha</w:t>
      </w:r>
    </w:p>
    <w:p w14:paraId="700BAB9D" w14:textId="77777777" w:rsidR="007E2C4D" w:rsidRDefault="00000000">
      <w:pPr>
        <w:pStyle w:val="Bodytext30"/>
      </w:pPr>
      <w:r>
        <w:rPr>
          <w:rStyle w:val="Bodytext3"/>
        </w:rPr>
        <w:t>Daň z nemovitých věci</w:t>
      </w:r>
    </w:p>
    <w:p w14:paraId="0AC390A9" w14:textId="77777777" w:rsidR="007E2C4D" w:rsidRDefault="00000000">
      <w:pPr>
        <w:pStyle w:val="Bodytext40"/>
        <w:ind w:firstLine="800"/>
      </w:pPr>
      <w:r>
        <w:rPr>
          <w:rStyle w:val="Bodytext4"/>
        </w:rPr>
        <w:t xml:space="preserve">(pouze </w:t>
      </w:r>
      <w:r>
        <w:rPr>
          <w:rStyle w:val="Bodytext4"/>
          <w:lang w:val="sk-SK" w:eastAsia="sk-SK" w:bidi="sk-SK"/>
        </w:rPr>
        <w:t xml:space="preserve">u </w:t>
      </w:r>
      <w:r>
        <w:rPr>
          <w:rStyle w:val="Bodytext4"/>
        </w:rPr>
        <w:t>KN parcel)</w:t>
      </w:r>
    </w:p>
    <w:p w14:paraId="0B916928" w14:textId="77777777" w:rsidR="007E2C4D" w:rsidRDefault="00000000">
      <w:pPr>
        <w:pStyle w:val="Bodytext20"/>
        <w:spacing w:after="500"/>
        <w:rPr>
          <w:sz w:val="20"/>
          <w:szCs w:val="20"/>
        </w:rPr>
      </w:pPr>
      <w:r>
        <w:rPr>
          <w:rStyle w:val="Bodytext2"/>
          <w:b/>
          <w:bCs/>
          <w:sz w:val="20"/>
          <w:szCs w:val="20"/>
          <w:u w:val="none"/>
        </w:rPr>
        <w:t>CELKEM:</w:t>
      </w:r>
    </w:p>
    <w:p w14:paraId="647BDB20" w14:textId="77777777" w:rsidR="007E2C4D" w:rsidRDefault="00000000">
      <w:pPr>
        <w:pStyle w:val="Tablecaption0"/>
        <w:ind w:left="76"/>
        <w:rPr>
          <w:sz w:val="20"/>
          <w:szCs w:val="20"/>
        </w:rPr>
      </w:pPr>
      <w:proofErr w:type="spellStart"/>
      <w:r>
        <w:rPr>
          <w:rStyle w:val="Tablecaption"/>
          <w:b/>
          <w:bCs/>
          <w:sz w:val="20"/>
          <w:szCs w:val="20"/>
        </w:rPr>
        <w:t>K.ú</w:t>
      </w:r>
      <w:proofErr w:type="spellEnd"/>
      <w:r>
        <w:rPr>
          <w:rStyle w:val="Tablecaption"/>
          <w:b/>
          <w:bCs/>
          <w:sz w:val="20"/>
          <w:szCs w:val="20"/>
        </w:rPr>
        <w:t>. Hlinsko pod Hostýnem, LV č. 335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1469"/>
        <w:gridCol w:w="857"/>
        <w:gridCol w:w="662"/>
        <w:gridCol w:w="5882"/>
      </w:tblGrid>
      <w:tr w:rsidR="007E2C4D" w14:paraId="581BF003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72" w:type="dxa"/>
            <w:shd w:val="clear" w:color="auto" w:fill="auto"/>
          </w:tcPr>
          <w:p w14:paraId="7E925248" w14:textId="77777777" w:rsidR="007E2C4D" w:rsidRDefault="007E2C4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auto"/>
          </w:tcPr>
          <w:p w14:paraId="4E6B976E" w14:textId="77777777" w:rsidR="007E2C4D" w:rsidRDefault="00000000">
            <w:pPr>
              <w:pStyle w:val="Other0"/>
              <w:spacing w:after="0"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Parcely</w:t>
            </w:r>
          </w:p>
        </w:tc>
        <w:tc>
          <w:tcPr>
            <w:tcW w:w="857" w:type="dxa"/>
            <w:shd w:val="clear" w:color="auto" w:fill="auto"/>
          </w:tcPr>
          <w:p w14:paraId="109D39CB" w14:textId="77777777" w:rsidR="007E2C4D" w:rsidRDefault="007E2C4D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14:paraId="7ABEEA9F" w14:textId="77777777" w:rsidR="007E2C4D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výměra</w:t>
            </w:r>
          </w:p>
        </w:tc>
        <w:tc>
          <w:tcPr>
            <w:tcW w:w="5882" w:type="dxa"/>
            <w:shd w:val="clear" w:color="auto" w:fill="auto"/>
          </w:tcPr>
          <w:p w14:paraId="093BD9B7" w14:textId="77777777" w:rsidR="007E2C4D" w:rsidRDefault="00000000">
            <w:pPr>
              <w:pStyle w:val="Other0"/>
              <w:spacing w:after="0"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kultura</w:t>
            </w:r>
          </w:p>
        </w:tc>
      </w:tr>
      <w:tr w:rsidR="007E2C4D" w14:paraId="418759D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37536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45447574" w14:textId="77777777" w:rsidR="007E2C4D" w:rsidRDefault="00000000">
            <w:pPr>
              <w:pStyle w:val="Other0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171/3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6E5ABF00" w14:textId="77777777" w:rsidR="007E2C4D" w:rsidRDefault="00000000">
            <w:pPr>
              <w:pStyle w:val="Other0"/>
              <w:spacing w:after="0"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3119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2A5E575E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4A6813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7F2C84E4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008EB57A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7DD4AA6F" w14:textId="77777777" w:rsidR="007E2C4D" w:rsidRDefault="00000000">
            <w:pPr>
              <w:pStyle w:val="Other0"/>
              <w:spacing w:after="0" w:line="240" w:lineRule="auto"/>
              <w:ind w:firstLine="76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266</w:t>
            </w:r>
          </w:p>
        </w:tc>
        <w:tc>
          <w:tcPr>
            <w:tcW w:w="857" w:type="dxa"/>
            <w:shd w:val="clear" w:color="auto" w:fill="auto"/>
          </w:tcPr>
          <w:p w14:paraId="629B6F77" w14:textId="77777777" w:rsidR="007E2C4D" w:rsidRDefault="00000000">
            <w:pPr>
              <w:pStyle w:val="Other0"/>
              <w:spacing w:after="0" w:line="240" w:lineRule="auto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389</w:t>
            </w:r>
          </w:p>
        </w:tc>
        <w:tc>
          <w:tcPr>
            <w:tcW w:w="662" w:type="dxa"/>
            <w:shd w:val="clear" w:color="auto" w:fill="auto"/>
          </w:tcPr>
          <w:p w14:paraId="00101974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04AD15DD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211B15E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69F322DE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2F8D9902" w14:textId="77777777" w:rsidR="007E2C4D" w:rsidRDefault="00000000">
            <w:pPr>
              <w:pStyle w:val="Other0"/>
              <w:spacing w:after="0" w:line="240" w:lineRule="auto"/>
              <w:ind w:firstLine="76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310</w:t>
            </w:r>
          </w:p>
        </w:tc>
        <w:tc>
          <w:tcPr>
            <w:tcW w:w="857" w:type="dxa"/>
            <w:shd w:val="clear" w:color="auto" w:fill="auto"/>
          </w:tcPr>
          <w:p w14:paraId="6633ACF4" w14:textId="77777777" w:rsidR="007E2C4D" w:rsidRDefault="00000000">
            <w:pPr>
              <w:pStyle w:val="Other0"/>
              <w:spacing w:after="0"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3977</w:t>
            </w:r>
          </w:p>
        </w:tc>
        <w:tc>
          <w:tcPr>
            <w:tcW w:w="662" w:type="dxa"/>
            <w:shd w:val="clear" w:color="auto" w:fill="auto"/>
          </w:tcPr>
          <w:p w14:paraId="677EF490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0C79360C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015021A5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2723BA20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20A81F7D" w14:textId="77777777" w:rsidR="007E2C4D" w:rsidRDefault="00000000">
            <w:pPr>
              <w:pStyle w:val="Other0"/>
              <w:spacing w:after="0" w:line="240" w:lineRule="auto"/>
              <w:ind w:firstLine="76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448</w:t>
            </w:r>
          </w:p>
        </w:tc>
        <w:tc>
          <w:tcPr>
            <w:tcW w:w="857" w:type="dxa"/>
            <w:shd w:val="clear" w:color="auto" w:fill="auto"/>
          </w:tcPr>
          <w:p w14:paraId="6CCCCB49" w14:textId="77777777" w:rsidR="007E2C4D" w:rsidRDefault="00000000">
            <w:pPr>
              <w:pStyle w:val="Other0"/>
              <w:spacing w:after="0"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5449</w:t>
            </w:r>
          </w:p>
        </w:tc>
        <w:tc>
          <w:tcPr>
            <w:tcW w:w="662" w:type="dxa"/>
            <w:shd w:val="clear" w:color="auto" w:fill="auto"/>
          </w:tcPr>
          <w:p w14:paraId="079F974D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107C081E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34BE69A5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7A277A00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578041A5" w14:textId="77777777" w:rsidR="007E2C4D" w:rsidRDefault="00000000">
            <w:pPr>
              <w:pStyle w:val="Other0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559/2</w:t>
            </w:r>
          </w:p>
        </w:tc>
        <w:tc>
          <w:tcPr>
            <w:tcW w:w="857" w:type="dxa"/>
            <w:shd w:val="clear" w:color="auto" w:fill="auto"/>
          </w:tcPr>
          <w:p w14:paraId="6E632EAE" w14:textId="77777777" w:rsidR="007E2C4D" w:rsidRDefault="00000000">
            <w:pPr>
              <w:pStyle w:val="Other0"/>
              <w:spacing w:after="0"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2283</w:t>
            </w:r>
          </w:p>
        </w:tc>
        <w:tc>
          <w:tcPr>
            <w:tcW w:w="662" w:type="dxa"/>
            <w:shd w:val="clear" w:color="auto" w:fill="auto"/>
          </w:tcPr>
          <w:p w14:paraId="6E02BDF2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7A3DED1D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1DABE5E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07E7BF61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60A596F2" w14:textId="77777777" w:rsidR="007E2C4D" w:rsidRDefault="00000000">
            <w:pPr>
              <w:pStyle w:val="Other0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845/1</w:t>
            </w:r>
          </w:p>
        </w:tc>
        <w:tc>
          <w:tcPr>
            <w:tcW w:w="857" w:type="dxa"/>
            <w:shd w:val="clear" w:color="auto" w:fill="auto"/>
          </w:tcPr>
          <w:p w14:paraId="4B9CB048" w14:textId="77777777" w:rsidR="007E2C4D" w:rsidRDefault="00000000">
            <w:pPr>
              <w:pStyle w:val="Other0"/>
              <w:spacing w:after="0"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1435</w:t>
            </w:r>
          </w:p>
        </w:tc>
        <w:tc>
          <w:tcPr>
            <w:tcW w:w="662" w:type="dxa"/>
            <w:shd w:val="clear" w:color="auto" w:fill="auto"/>
          </w:tcPr>
          <w:p w14:paraId="5523A959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5424AA73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725CD42D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66A0A15E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3B5B7F0C" w14:textId="77777777" w:rsidR="007E2C4D" w:rsidRDefault="00000000">
            <w:pPr>
              <w:pStyle w:val="Other0"/>
              <w:spacing w:after="0" w:line="240" w:lineRule="auto"/>
              <w:ind w:firstLine="3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845/38</w:t>
            </w:r>
          </w:p>
        </w:tc>
        <w:tc>
          <w:tcPr>
            <w:tcW w:w="857" w:type="dxa"/>
            <w:shd w:val="clear" w:color="auto" w:fill="auto"/>
          </w:tcPr>
          <w:p w14:paraId="4025B86A" w14:textId="77777777" w:rsidR="007E2C4D" w:rsidRDefault="00000000">
            <w:pPr>
              <w:pStyle w:val="Other0"/>
              <w:spacing w:after="0" w:line="240" w:lineRule="auto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369</w:t>
            </w:r>
          </w:p>
        </w:tc>
        <w:tc>
          <w:tcPr>
            <w:tcW w:w="662" w:type="dxa"/>
            <w:shd w:val="clear" w:color="auto" w:fill="auto"/>
          </w:tcPr>
          <w:p w14:paraId="0220982C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377A8569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59562B4E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6E44BAAE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5DBA9A9F" w14:textId="77777777" w:rsidR="007E2C4D" w:rsidRDefault="00000000">
            <w:pPr>
              <w:pStyle w:val="Other0"/>
              <w:spacing w:after="0" w:line="240" w:lineRule="auto"/>
              <w:ind w:firstLine="76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851</w:t>
            </w:r>
          </w:p>
        </w:tc>
        <w:tc>
          <w:tcPr>
            <w:tcW w:w="857" w:type="dxa"/>
            <w:shd w:val="clear" w:color="auto" w:fill="auto"/>
          </w:tcPr>
          <w:p w14:paraId="5ACAB7E0" w14:textId="77777777" w:rsidR="007E2C4D" w:rsidRDefault="00000000">
            <w:pPr>
              <w:pStyle w:val="Other0"/>
              <w:spacing w:after="0"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1212</w:t>
            </w:r>
          </w:p>
        </w:tc>
        <w:tc>
          <w:tcPr>
            <w:tcW w:w="662" w:type="dxa"/>
            <w:shd w:val="clear" w:color="auto" w:fill="auto"/>
          </w:tcPr>
          <w:p w14:paraId="2DFCFEB8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5DC4935C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7B64E6CB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59C824FA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6E3F7C42" w14:textId="77777777" w:rsidR="007E2C4D" w:rsidRDefault="00000000">
            <w:pPr>
              <w:pStyle w:val="Other0"/>
              <w:spacing w:after="0" w:line="240" w:lineRule="auto"/>
              <w:ind w:firstLine="3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855/14</w:t>
            </w:r>
          </w:p>
        </w:tc>
        <w:tc>
          <w:tcPr>
            <w:tcW w:w="857" w:type="dxa"/>
            <w:shd w:val="clear" w:color="auto" w:fill="auto"/>
          </w:tcPr>
          <w:p w14:paraId="148EF055" w14:textId="77777777" w:rsidR="007E2C4D" w:rsidRDefault="00000000">
            <w:pPr>
              <w:pStyle w:val="Other0"/>
              <w:spacing w:after="0" w:line="240" w:lineRule="auto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850</w:t>
            </w:r>
          </w:p>
        </w:tc>
        <w:tc>
          <w:tcPr>
            <w:tcW w:w="662" w:type="dxa"/>
            <w:shd w:val="clear" w:color="auto" w:fill="auto"/>
          </w:tcPr>
          <w:p w14:paraId="4AA6A633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7642CAA4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781D6407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68F6E544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62C654B7" w14:textId="77777777" w:rsidR="007E2C4D" w:rsidRDefault="00000000">
            <w:pPr>
              <w:pStyle w:val="Other0"/>
              <w:spacing w:after="0" w:line="240" w:lineRule="auto"/>
              <w:ind w:firstLine="3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930/17</w:t>
            </w:r>
          </w:p>
        </w:tc>
        <w:tc>
          <w:tcPr>
            <w:tcW w:w="857" w:type="dxa"/>
            <w:shd w:val="clear" w:color="auto" w:fill="auto"/>
          </w:tcPr>
          <w:p w14:paraId="6DACE9B6" w14:textId="77777777" w:rsidR="007E2C4D" w:rsidRDefault="00000000">
            <w:pPr>
              <w:pStyle w:val="Other0"/>
              <w:spacing w:after="0" w:line="240" w:lineRule="auto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662" w:type="dxa"/>
            <w:shd w:val="clear" w:color="auto" w:fill="auto"/>
          </w:tcPr>
          <w:p w14:paraId="1D8EE747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0E4B4186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0713FE35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1A936325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234F4CFF" w14:textId="77777777" w:rsidR="007E2C4D" w:rsidRDefault="00000000">
            <w:pPr>
              <w:pStyle w:val="Other0"/>
              <w:spacing w:after="0" w:line="240" w:lineRule="auto"/>
              <w:ind w:firstLine="76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974</w:t>
            </w:r>
          </w:p>
        </w:tc>
        <w:tc>
          <w:tcPr>
            <w:tcW w:w="857" w:type="dxa"/>
            <w:shd w:val="clear" w:color="auto" w:fill="auto"/>
          </w:tcPr>
          <w:p w14:paraId="3449A236" w14:textId="77777777" w:rsidR="007E2C4D" w:rsidRDefault="00000000">
            <w:pPr>
              <w:pStyle w:val="Other0"/>
              <w:spacing w:after="0"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1455</w:t>
            </w:r>
          </w:p>
        </w:tc>
        <w:tc>
          <w:tcPr>
            <w:tcW w:w="662" w:type="dxa"/>
            <w:shd w:val="clear" w:color="auto" w:fill="auto"/>
          </w:tcPr>
          <w:p w14:paraId="07E0C7B7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555A5FA4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329D8F4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250BF2C0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566C6BC4" w14:textId="77777777" w:rsidR="007E2C4D" w:rsidRDefault="00000000">
            <w:pPr>
              <w:pStyle w:val="Other0"/>
              <w:spacing w:after="0" w:line="240" w:lineRule="auto"/>
              <w:ind w:firstLine="76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977</w:t>
            </w:r>
          </w:p>
        </w:tc>
        <w:tc>
          <w:tcPr>
            <w:tcW w:w="857" w:type="dxa"/>
            <w:shd w:val="clear" w:color="auto" w:fill="auto"/>
          </w:tcPr>
          <w:p w14:paraId="186F2B00" w14:textId="77777777" w:rsidR="007E2C4D" w:rsidRDefault="00000000">
            <w:pPr>
              <w:pStyle w:val="Other0"/>
              <w:spacing w:after="0"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1322</w:t>
            </w:r>
          </w:p>
        </w:tc>
        <w:tc>
          <w:tcPr>
            <w:tcW w:w="662" w:type="dxa"/>
            <w:shd w:val="clear" w:color="auto" w:fill="auto"/>
          </w:tcPr>
          <w:p w14:paraId="7BD16EF2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2C9A32DA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7CBF2EA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14:paraId="618DF4C6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1DF43E4D" w14:textId="77777777" w:rsidR="007E2C4D" w:rsidRDefault="00000000">
            <w:pPr>
              <w:pStyle w:val="Other0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992/2</w:t>
            </w:r>
          </w:p>
        </w:tc>
        <w:tc>
          <w:tcPr>
            <w:tcW w:w="857" w:type="dxa"/>
            <w:shd w:val="clear" w:color="auto" w:fill="auto"/>
          </w:tcPr>
          <w:p w14:paraId="3E06D8CE" w14:textId="77777777" w:rsidR="007E2C4D" w:rsidRDefault="00000000">
            <w:pPr>
              <w:pStyle w:val="Other0"/>
              <w:spacing w:after="0"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1018</w:t>
            </w:r>
          </w:p>
        </w:tc>
        <w:tc>
          <w:tcPr>
            <w:tcW w:w="662" w:type="dxa"/>
            <w:shd w:val="clear" w:color="auto" w:fill="auto"/>
          </w:tcPr>
          <w:p w14:paraId="27B81F98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5DA0CC01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7E5E8F30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72" w:type="dxa"/>
            <w:shd w:val="clear" w:color="auto" w:fill="auto"/>
          </w:tcPr>
          <w:p w14:paraId="4D6CE8BF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469" w:type="dxa"/>
            <w:shd w:val="clear" w:color="auto" w:fill="auto"/>
          </w:tcPr>
          <w:p w14:paraId="6629D6CE" w14:textId="77777777" w:rsidR="007E2C4D" w:rsidRDefault="00000000">
            <w:pPr>
              <w:pStyle w:val="Other0"/>
              <w:spacing w:after="0" w:line="240" w:lineRule="auto"/>
              <w:ind w:firstLine="76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995</w:t>
            </w:r>
          </w:p>
        </w:tc>
        <w:tc>
          <w:tcPr>
            <w:tcW w:w="857" w:type="dxa"/>
            <w:shd w:val="clear" w:color="auto" w:fill="auto"/>
          </w:tcPr>
          <w:p w14:paraId="6E227A7E" w14:textId="77777777" w:rsidR="007E2C4D" w:rsidRDefault="00000000">
            <w:pPr>
              <w:pStyle w:val="Other0"/>
              <w:spacing w:after="0"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1038</w:t>
            </w:r>
          </w:p>
        </w:tc>
        <w:tc>
          <w:tcPr>
            <w:tcW w:w="662" w:type="dxa"/>
            <w:shd w:val="clear" w:color="auto" w:fill="auto"/>
          </w:tcPr>
          <w:p w14:paraId="3BC235ED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</w:t>
            </w:r>
          </w:p>
        </w:tc>
        <w:tc>
          <w:tcPr>
            <w:tcW w:w="5882" w:type="dxa"/>
            <w:tcBorders>
              <w:right w:val="single" w:sz="4" w:space="0" w:color="auto"/>
            </w:tcBorders>
            <w:shd w:val="clear" w:color="auto" w:fill="auto"/>
          </w:tcPr>
          <w:p w14:paraId="249B8C35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půda</w:t>
            </w:r>
          </w:p>
        </w:tc>
      </w:tr>
      <w:tr w:rsidR="007E2C4D" w14:paraId="3BAF6C79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A81EA6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Celkem zemědělské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AC83AC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půdy: 2.4060 ha</w:t>
            </w:r>
          </w:p>
        </w:tc>
        <w:tc>
          <w:tcPr>
            <w:tcW w:w="5882" w:type="dxa"/>
            <w:tcBorders>
              <w:top w:val="single" w:sz="4" w:space="0" w:color="auto"/>
            </w:tcBorders>
            <w:shd w:val="clear" w:color="auto" w:fill="auto"/>
          </w:tcPr>
          <w:p w14:paraId="7D442E41" w14:textId="77777777" w:rsidR="007E2C4D" w:rsidRDefault="00000000">
            <w:pPr>
              <w:pStyle w:val="Other0"/>
              <w:tabs>
                <w:tab w:val="left" w:leader="hyphen" w:pos="1181"/>
                <w:tab w:val="left" w:leader="hyphen" w:pos="1685"/>
              </w:tabs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ab/>
            </w:r>
          </w:p>
        </w:tc>
      </w:tr>
    </w:tbl>
    <w:p w14:paraId="53E13758" w14:textId="77777777" w:rsidR="007E2C4D" w:rsidRDefault="007E2C4D">
      <w:pPr>
        <w:spacing w:after="239" w:line="1" w:lineRule="exact"/>
      </w:pPr>
    </w:p>
    <w:p w14:paraId="02151F90" w14:textId="77777777" w:rsidR="007E2C4D" w:rsidRDefault="00000000">
      <w:pPr>
        <w:pStyle w:val="Bodytext20"/>
        <w:tabs>
          <w:tab w:val="left" w:leader="underscore" w:pos="2582"/>
          <w:tab w:val="left" w:leader="underscore" w:pos="43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1EFD103B" wp14:editId="6D645763">
                <wp:simplePos x="0" y="0"/>
                <wp:positionH relativeFrom="page">
                  <wp:posOffset>4605655</wp:posOffset>
                </wp:positionH>
                <wp:positionV relativeFrom="paragraph">
                  <wp:posOffset>38100</wp:posOffset>
                </wp:positionV>
                <wp:extent cx="1390015" cy="74993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127FA3" w14:textId="77777777" w:rsidR="007E2C4D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Celkem pachtovné v Kč</w:t>
                            </w:r>
                          </w:p>
                          <w:p w14:paraId="1EB7663C" w14:textId="77777777" w:rsidR="007E2C4D" w:rsidRDefault="00000000">
                            <w:pPr>
                              <w:pStyle w:val="Bodytext30"/>
                              <w:spacing w:line="223" w:lineRule="auto"/>
                            </w:pPr>
                            <w:r>
                              <w:rPr>
                                <w:rStyle w:val="Bodytext3"/>
                              </w:rPr>
                              <w:t>9 624,00 Kč</w:t>
                            </w:r>
                          </w:p>
                          <w:p w14:paraId="7CD9D35A" w14:textId="77777777" w:rsidR="007E2C4D" w:rsidRDefault="00000000">
                            <w:pPr>
                              <w:pStyle w:val="Bodytext30"/>
                              <w:spacing w:after="220"/>
                            </w:pPr>
                            <w:r>
                              <w:rPr>
                                <w:rStyle w:val="Bodytext3"/>
                              </w:rPr>
                              <w:t>1 130,00 Kč</w:t>
                            </w:r>
                          </w:p>
                          <w:p w14:paraId="4B8E0F71" w14:textId="77777777" w:rsidR="007E2C4D" w:rsidRDefault="00000000">
                            <w:pPr>
                              <w:pStyle w:val="Bodytext30"/>
                              <w:spacing w:after="120"/>
                            </w:pPr>
                            <w:r>
                              <w:rPr>
                                <w:rStyle w:val="Bodytext3"/>
                              </w:rPr>
                              <w:t>10 754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62.65000000000003pt;margin-top:3.pt;width:109.45pt;height:59.050000000000004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Celkem pachtovné v Kč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9 624,00 Kč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1 130,00 Kč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10 754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>PQ kulturách</w:t>
      </w:r>
      <w:r>
        <w:rPr>
          <w:rStyle w:val="Bodytext2"/>
          <w:u w:val="none"/>
        </w:rPr>
        <w:t xml:space="preserve"> </w:t>
      </w:r>
      <w:r>
        <w:rPr>
          <w:rStyle w:val="Bodytext2"/>
          <w:u w:val="none"/>
        </w:rPr>
        <w:tab/>
      </w:r>
      <w:r>
        <w:rPr>
          <w:rStyle w:val="Bodytext2"/>
        </w:rPr>
        <w:t>výměra</w:t>
      </w:r>
      <w:r>
        <w:rPr>
          <w:rStyle w:val="Bodytext2"/>
          <w:u w:val="none"/>
        </w:rPr>
        <w:tab/>
        <w:t xml:space="preserve"> </w:t>
      </w:r>
      <w:r>
        <w:rPr>
          <w:rStyle w:val="Bodytext2"/>
        </w:rPr>
        <w:t>sazba/ha</w:t>
      </w:r>
    </w:p>
    <w:p w14:paraId="7F687CB3" w14:textId="77777777" w:rsidR="007E2C4D" w:rsidRDefault="00000000">
      <w:pPr>
        <w:pStyle w:val="Bodytext30"/>
        <w:tabs>
          <w:tab w:val="left" w:pos="2582"/>
          <w:tab w:val="left" w:pos="4824"/>
        </w:tabs>
        <w:spacing w:line="228" w:lineRule="auto"/>
      </w:pPr>
      <w:r>
        <w:rPr>
          <w:rStyle w:val="Bodytext3"/>
        </w:rPr>
        <w:t>orná půda</w:t>
      </w:r>
      <w:r>
        <w:rPr>
          <w:rStyle w:val="Bodytext3"/>
        </w:rPr>
        <w:tab/>
        <w:t>2.4060 ha</w:t>
      </w:r>
      <w:r>
        <w:rPr>
          <w:rStyle w:val="Bodytext3"/>
        </w:rPr>
        <w:tab/>
        <w:t>4000</w:t>
      </w:r>
    </w:p>
    <w:p w14:paraId="6684D15E" w14:textId="77777777" w:rsidR="007E2C4D" w:rsidRDefault="00000000">
      <w:pPr>
        <w:pStyle w:val="Bodytext30"/>
      </w:pPr>
      <w:r>
        <w:rPr>
          <w:rStyle w:val="Bodytext3"/>
        </w:rPr>
        <w:t>Daň z nemovitých věci</w:t>
      </w:r>
    </w:p>
    <w:p w14:paraId="1060FB1D" w14:textId="77777777" w:rsidR="007E2C4D" w:rsidRDefault="00000000">
      <w:pPr>
        <w:pStyle w:val="Bodytext40"/>
      </w:pPr>
      <w:r>
        <w:rPr>
          <w:rStyle w:val="Bodytext4"/>
        </w:rPr>
        <w:t xml:space="preserve">(pouze </w:t>
      </w:r>
      <w:r>
        <w:rPr>
          <w:rStyle w:val="Bodytext4"/>
          <w:lang w:val="sk-SK" w:eastAsia="sk-SK" w:bidi="sk-SK"/>
        </w:rPr>
        <w:t xml:space="preserve">u </w:t>
      </w:r>
      <w:r>
        <w:rPr>
          <w:rStyle w:val="Bodytext4"/>
        </w:rPr>
        <w:t>KN parcel)</w:t>
      </w:r>
    </w:p>
    <w:p w14:paraId="738E3397" w14:textId="77777777" w:rsidR="007E2C4D" w:rsidRDefault="00000000">
      <w:pPr>
        <w:pStyle w:val="Bodytext20"/>
        <w:spacing w:after="500"/>
        <w:rPr>
          <w:sz w:val="20"/>
          <w:szCs w:val="20"/>
        </w:rPr>
      </w:pPr>
      <w:r>
        <w:rPr>
          <w:rStyle w:val="Bodytext2"/>
          <w:b/>
          <w:bCs/>
          <w:sz w:val="20"/>
          <w:szCs w:val="20"/>
          <w:u w:val="none"/>
        </w:rPr>
        <w:t>CELKEM:</w:t>
      </w:r>
    </w:p>
    <w:p w14:paraId="315E2091" w14:textId="77777777" w:rsidR="007E2C4D" w:rsidRDefault="00000000">
      <w:pPr>
        <w:pStyle w:val="Bodytext20"/>
        <w:rPr>
          <w:sz w:val="20"/>
          <w:szCs w:val="20"/>
        </w:rPr>
      </w:pPr>
      <w:proofErr w:type="spellStart"/>
      <w:r>
        <w:rPr>
          <w:rStyle w:val="Bodytext2"/>
          <w:b/>
          <w:bCs/>
          <w:sz w:val="20"/>
          <w:szCs w:val="20"/>
          <w:u w:val="none"/>
        </w:rPr>
        <w:t>K.ú</w:t>
      </w:r>
      <w:proofErr w:type="spellEnd"/>
      <w:r>
        <w:rPr>
          <w:rStyle w:val="Bodytext2"/>
          <w:b/>
          <w:bCs/>
          <w:sz w:val="20"/>
          <w:szCs w:val="20"/>
          <w:u w:val="none"/>
        </w:rPr>
        <w:t>. Slavkov pod Hostýnem, LV č. 30</w:t>
      </w:r>
    </w:p>
    <w:p w14:paraId="03142622" w14:textId="77777777" w:rsidR="007E2C4D" w:rsidRDefault="00000000">
      <w:pPr>
        <w:spacing w:after="1788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 wp14:anchorId="3D795465" wp14:editId="72A78207">
                <wp:simplePos x="0" y="0"/>
                <wp:positionH relativeFrom="page">
                  <wp:posOffset>648335</wp:posOffset>
                </wp:positionH>
                <wp:positionV relativeFrom="paragraph">
                  <wp:posOffset>177800</wp:posOffset>
                </wp:positionV>
                <wp:extent cx="715645" cy="14160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785E0D" w14:textId="77777777" w:rsidR="007E2C4D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Po kulturách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1.050000000000004pt;margin-top:14.pt;width:56.350000000000001pt;height:11.15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Po kulturách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1F34307E" wp14:editId="3035259F">
                <wp:simplePos x="0" y="0"/>
                <wp:positionH relativeFrom="page">
                  <wp:posOffset>641350</wp:posOffset>
                </wp:positionH>
                <wp:positionV relativeFrom="paragraph">
                  <wp:posOffset>321945</wp:posOffset>
                </wp:positionV>
                <wp:extent cx="2694940" cy="74549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745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A41C23" w14:textId="77777777" w:rsidR="007E2C4D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orná půda</w:t>
                            </w:r>
                          </w:p>
                          <w:p w14:paraId="56D86E37" w14:textId="77777777" w:rsidR="007E2C4D" w:rsidRDefault="00000000">
                            <w:pPr>
                              <w:pStyle w:val="Bodytext30"/>
                            </w:pPr>
                            <w:proofErr w:type="spellStart"/>
                            <w:r>
                              <w:rPr>
                                <w:rStyle w:val="Bodytext3"/>
                              </w:rPr>
                              <w:t>trv.trav.porost</w:t>
                            </w:r>
                            <w:proofErr w:type="spellEnd"/>
                            <w:r>
                              <w:rPr>
                                <w:rStyle w:val="Bodytext3"/>
                              </w:rPr>
                              <w:t xml:space="preserve"> užívaný jako orná</w:t>
                            </w:r>
                          </w:p>
                          <w:p w14:paraId="4809056D" w14:textId="77777777" w:rsidR="007E2C4D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Daň z nemovitostí</w:t>
                            </w:r>
                          </w:p>
                          <w:p w14:paraId="1D221173" w14:textId="77777777" w:rsidR="007E2C4D" w:rsidRDefault="00000000">
                            <w:pPr>
                              <w:pStyle w:val="Bodytext40"/>
                              <w:ind w:firstLine="0"/>
                            </w:pPr>
                            <w:r>
                              <w:rPr>
                                <w:rStyle w:val="Bodytext4"/>
                              </w:rPr>
                              <w:t>(pouze u KN parcel)</w:t>
                            </w:r>
                          </w:p>
                          <w:p w14:paraId="3F041D01" w14:textId="77777777" w:rsidR="007E2C4D" w:rsidRDefault="00000000">
                            <w:pPr>
                              <w:pStyle w:val="Bodytext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20"/>
                                <w:szCs w:val="20"/>
                                <w:u w:val="none"/>
                              </w:rPr>
                              <w:t>CELKEM: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50.5pt;margin-top:25.350000000000001pt;width:212.20000000000002pt;height:58.700000000000003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orná půda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trv.trav.porost užívaný jako orná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Daň z nemovitostí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(pouze u KN parcel)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1"/>
                          <w:b/>
                          <w:bCs/>
                          <w:sz w:val="20"/>
                          <w:szCs w:val="20"/>
                          <w:u w:val="none"/>
                        </w:rPr>
                        <w:t>CELKEM: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 wp14:anchorId="01F1020F" wp14:editId="15E89CE5">
                <wp:simplePos x="0" y="0"/>
                <wp:positionH relativeFrom="page">
                  <wp:posOffset>3547110</wp:posOffset>
                </wp:positionH>
                <wp:positionV relativeFrom="paragraph">
                  <wp:posOffset>212090</wp:posOffset>
                </wp:positionV>
                <wp:extent cx="754380" cy="45720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29DBD2" w14:textId="77777777" w:rsidR="007E2C4D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výměra</w:t>
                            </w:r>
                          </w:p>
                          <w:p w14:paraId="3DE2B2E6" w14:textId="77777777" w:rsidR="007E2C4D" w:rsidRDefault="00000000">
                            <w:pPr>
                              <w:pStyle w:val="Bodytext30"/>
                              <w:spacing w:line="228" w:lineRule="auto"/>
                            </w:pPr>
                            <w:r>
                              <w:rPr>
                                <w:rStyle w:val="Bodytext3"/>
                              </w:rPr>
                              <w:t>2.2041 ha</w:t>
                            </w:r>
                          </w:p>
                          <w:p w14:paraId="3CF5F075" w14:textId="77777777" w:rsidR="007E2C4D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0.0322 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79.30000000000001pt;margin-top:16.699999999999999pt;width:59.399999999999999pt;height:36.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výměra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2.2041 ha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0.0322 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8" behindDoc="1" locked="0" layoutInCell="1" allowOverlap="1" wp14:anchorId="17D7AD73" wp14:editId="4825DE5B">
                <wp:simplePos x="0" y="0"/>
                <wp:positionH relativeFrom="page">
                  <wp:posOffset>4568825</wp:posOffset>
                </wp:positionH>
                <wp:positionV relativeFrom="paragraph">
                  <wp:posOffset>226060</wp:posOffset>
                </wp:positionV>
                <wp:extent cx="605790" cy="45720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AE859" w14:textId="77777777" w:rsidR="007E2C4D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u w:val="none"/>
                              </w:rPr>
                              <w:t>sazba/ha</w:t>
                            </w:r>
                          </w:p>
                          <w:p w14:paraId="2A30983E" w14:textId="77777777" w:rsidR="007E2C4D" w:rsidRDefault="00000000">
                            <w:pPr>
                              <w:pStyle w:val="Bodytext30"/>
                              <w:spacing w:line="230" w:lineRule="auto"/>
                              <w:ind w:firstLine="300"/>
                            </w:pPr>
                            <w:r>
                              <w:rPr>
                                <w:rStyle w:val="Bodytext3"/>
                              </w:rPr>
                              <w:t>4 000</w:t>
                            </w:r>
                          </w:p>
                          <w:p w14:paraId="254D4A62" w14:textId="77777777" w:rsidR="007E2C4D" w:rsidRDefault="00000000">
                            <w:pPr>
                              <w:pStyle w:val="Bodytext30"/>
                              <w:ind w:firstLine="300"/>
                            </w:pPr>
                            <w:r>
                              <w:rPr>
                                <w:rStyle w:val="Bodytext3"/>
                              </w:rPr>
                              <w:t>4 000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59.75pt;margin-top:17.800000000000001pt;width:47.700000000000003pt;height:36.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u w:val="none"/>
                        </w:rPr>
                        <w:t>sazba/ha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300"/>
                        <w:jc w:val="left"/>
                      </w:pPr>
                      <w:r>
                        <w:rPr>
                          <w:rStyle w:val="CharStyle20"/>
                        </w:rPr>
                        <w:t>4 000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left"/>
                      </w:pPr>
                      <w:r>
                        <w:rPr>
                          <w:rStyle w:val="CharStyle20"/>
                        </w:rPr>
                        <w:t>4 000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6FD03122" wp14:editId="20F9CAA8">
                <wp:simplePos x="0" y="0"/>
                <wp:positionH relativeFrom="page">
                  <wp:posOffset>5457825</wp:posOffset>
                </wp:positionH>
                <wp:positionV relativeFrom="paragraph">
                  <wp:posOffset>232410</wp:posOffset>
                </wp:positionV>
                <wp:extent cx="1328420" cy="612775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227523" w14:textId="77777777" w:rsidR="007E2C4D" w:rsidRDefault="00000000">
                            <w:pPr>
                              <w:pStyle w:val="Bodytext20"/>
                              <w:jc w:val="center"/>
                            </w:pPr>
                            <w:r>
                              <w:rPr>
                                <w:rStyle w:val="Bodytext2"/>
                              </w:rPr>
                              <w:t>Celkem pachtovné v Kč</w:t>
                            </w:r>
                          </w:p>
                          <w:p w14:paraId="65F480C0" w14:textId="77777777" w:rsidR="007E2C4D" w:rsidRDefault="00000000">
                            <w:pPr>
                              <w:pStyle w:val="Bodytext30"/>
                              <w:spacing w:line="228" w:lineRule="auto"/>
                            </w:pPr>
                            <w:r>
                              <w:rPr>
                                <w:rStyle w:val="Bodytext3"/>
                              </w:rPr>
                              <w:t>8 816.40 Kč</w:t>
                            </w:r>
                          </w:p>
                          <w:p w14:paraId="6FFC3910" w14:textId="77777777" w:rsidR="007E2C4D" w:rsidRDefault="00000000">
                            <w:pPr>
                              <w:pStyle w:val="Bodytext30"/>
                              <w:ind w:firstLine="280"/>
                            </w:pPr>
                            <w:r>
                              <w:rPr>
                                <w:rStyle w:val="Bodytext3"/>
                              </w:rPr>
                              <w:t>128.80 Kč</w:t>
                            </w:r>
                          </w:p>
                          <w:p w14:paraId="3A26098F" w14:textId="77777777" w:rsidR="007E2C4D" w:rsidRDefault="00000000">
                            <w:pPr>
                              <w:pStyle w:val="Bodytext30"/>
                              <w:ind w:firstLine="580"/>
                            </w:pPr>
                            <w:r>
                              <w:rPr>
                                <w:rStyle w:val="Bodytext3"/>
                              </w:rPr>
                              <w:t>763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29.75pt;margin-top:18.300000000000001pt;width:104.60000000000001pt;height:48.25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1"/>
                        </w:rPr>
                        <w:t>Celkem pachtovné v Kč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8 816.40 Kč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rStyle w:val="CharStyle20"/>
                        </w:rPr>
                        <w:t>128.80 Kč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rStyle w:val="CharStyle20"/>
                        </w:rPr>
                        <w:t>763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29E058B0" wp14:editId="1EB7209F">
                <wp:simplePos x="0" y="0"/>
                <wp:positionH relativeFrom="page">
                  <wp:posOffset>5727700</wp:posOffset>
                </wp:positionH>
                <wp:positionV relativeFrom="paragraph">
                  <wp:posOffset>975360</wp:posOffset>
                </wp:positionV>
                <wp:extent cx="671830" cy="16002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D163A" w14:textId="77777777" w:rsidR="007E2C4D" w:rsidRDefault="00000000">
                            <w:pPr>
                              <w:pStyle w:val="Bodytext30"/>
                              <w:jc w:val="both"/>
                            </w:pPr>
                            <w:r>
                              <w:rPr>
                                <w:rStyle w:val="Bodytext3"/>
                              </w:rPr>
                              <w:t>9 708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51.pt;margin-top:76.799999999999997pt;width:52.899999999999999pt;height:12.6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0"/>
                        </w:rPr>
                        <w:t>9 708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079675" w14:textId="77777777" w:rsidR="007E2C4D" w:rsidRDefault="00000000">
      <w:pPr>
        <w:pStyle w:val="Tablecaption0"/>
        <w:ind w:left="756"/>
      </w:pPr>
      <w:r>
        <w:rPr>
          <w:rStyle w:val="Tablecaption"/>
        </w:rPr>
        <w:lastRenderedPageBreak/>
        <w:t>parcela výměra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375"/>
        <w:gridCol w:w="824"/>
        <w:gridCol w:w="4518"/>
      </w:tblGrid>
      <w:tr w:rsidR="007E2C4D" w14:paraId="00FF79B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3D183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</w:tcPr>
          <w:p w14:paraId="2E295240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1017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</w:tcPr>
          <w:p w14:paraId="02453BEB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9600</w:t>
            </w:r>
          </w:p>
        </w:tc>
        <w:tc>
          <w:tcPr>
            <w:tcW w:w="4518" w:type="dxa"/>
            <w:tcBorders>
              <w:top w:val="single" w:sz="4" w:space="0" w:color="auto"/>
            </w:tcBorders>
            <w:shd w:val="clear" w:color="auto" w:fill="auto"/>
          </w:tcPr>
          <w:p w14:paraId="3518519B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 půda</w:t>
            </w:r>
          </w:p>
        </w:tc>
      </w:tr>
      <w:tr w:rsidR="007E2C4D" w14:paraId="35FE1D00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3EDE448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375" w:type="dxa"/>
            <w:shd w:val="clear" w:color="auto" w:fill="auto"/>
          </w:tcPr>
          <w:p w14:paraId="385B86D5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1027/20</w:t>
            </w:r>
          </w:p>
        </w:tc>
        <w:tc>
          <w:tcPr>
            <w:tcW w:w="824" w:type="dxa"/>
            <w:shd w:val="clear" w:color="auto" w:fill="auto"/>
          </w:tcPr>
          <w:p w14:paraId="2A50752B" w14:textId="77777777" w:rsidR="007E2C4D" w:rsidRDefault="00000000">
            <w:pPr>
              <w:pStyle w:val="Other0"/>
              <w:spacing w:after="0" w:line="240" w:lineRule="auto"/>
              <w:ind w:firstLine="3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414</w:t>
            </w:r>
          </w:p>
        </w:tc>
        <w:tc>
          <w:tcPr>
            <w:tcW w:w="4518" w:type="dxa"/>
            <w:shd w:val="clear" w:color="auto" w:fill="auto"/>
          </w:tcPr>
          <w:p w14:paraId="6BABB9A7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 půda</w:t>
            </w:r>
          </w:p>
        </w:tc>
      </w:tr>
      <w:tr w:rsidR="007E2C4D" w14:paraId="3CE0041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70AB610A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375" w:type="dxa"/>
            <w:shd w:val="clear" w:color="auto" w:fill="auto"/>
          </w:tcPr>
          <w:p w14:paraId="79B6A6E1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1027/21</w:t>
            </w:r>
          </w:p>
        </w:tc>
        <w:tc>
          <w:tcPr>
            <w:tcW w:w="824" w:type="dxa"/>
            <w:shd w:val="clear" w:color="auto" w:fill="auto"/>
          </w:tcPr>
          <w:p w14:paraId="6F2CF574" w14:textId="77777777" w:rsidR="007E2C4D" w:rsidRDefault="00000000">
            <w:pPr>
              <w:pStyle w:val="Other0"/>
              <w:spacing w:after="0" w:line="240" w:lineRule="auto"/>
              <w:ind w:firstLine="38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322</w:t>
            </w:r>
          </w:p>
        </w:tc>
        <w:tc>
          <w:tcPr>
            <w:tcW w:w="4518" w:type="dxa"/>
            <w:shd w:val="clear" w:color="auto" w:fill="auto"/>
          </w:tcPr>
          <w:p w14:paraId="2AD15CC0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trv.travní</w:t>
            </w:r>
            <w:proofErr w:type="spellEnd"/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 xml:space="preserve"> porost užívaný jako orná</w:t>
            </w:r>
          </w:p>
        </w:tc>
      </w:tr>
      <w:tr w:rsidR="007E2C4D" w14:paraId="1F3FDB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7909FE75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375" w:type="dxa"/>
            <w:shd w:val="clear" w:color="auto" w:fill="auto"/>
          </w:tcPr>
          <w:p w14:paraId="0F73C45F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1039</w:t>
            </w:r>
          </w:p>
        </w:tc>
        <w:tc>
          <w:tcPr>
            <w:tcW w:w="824" w:type="dxa"/>
            <w:shd w:val="clear" w:color="auto" w:fill="auto"/>
          </w:tcPr>
          <w:p w14:paraId="67411958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2509</w:t>
            </w:r>
          </w:p>
        </w:tc>
        <w:tc>
          <w:tcPr>
            <w:tcW w:w="4518" w:type="dxa"/>
            <w:shd w:val="clear" w:color="auto" w:fill="auto"/>
          </w:tcPr>
          <w:p w14:paraId="477644F2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 půda</w:t>
            </w:r>
          </w:p>
        </w:tc>
      </w:tr>
      <w:tr w:rsidR="007E2C4D" w14:paraId="3B77B2F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FC31ABF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375" w:type="dxa"/>
            <w:shd w:val="clear" w:color="auto" w:fill="auto"/>
          </w:tcPr>
          <w:p w14:paraId="2AE604DA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1042/2</w:t>
            </w:r>
          </w:p>
        </w:tc>
        <w:tc>
          <w:tcPr>
            <w:tcW w:w="824" w:type="dxa"/>
            <w:shd w:val="clear" w:color="auto" w:fill="auto"/>
          </w:tcPr>
          <w:p w14:paraId="5554F596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6825</w:t>
            </w:r>
          </w:p>
        </w:tc>
        <w:tc>
          <w:tcPr>
            <w:tcW w:w="4518" w:type="dxa"/>
            <w:shd w:val="clear" w:color="auto" w:fill="auto"/>
          </w:tcPr>
          <w:p w14:paraId="375E65E4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 půda</w:t>
            </w:r>
          </w:p>
        </w:tc>
      </w:tr>
      <w:tr w:rsidR="007E2C4D" w14:paraId="79B7B9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19B772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KN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14:paraId="479F8B12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1305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</w:tcPr>
          <w:p w14:paraId="4EA718B7" w14:textId="77777777" w:rsidR="007E2C4D" w:rsidRDefault="00000000">
            <w:pPr>
              <w:pStyle w:val="Other0"/>
              <w:spacing w:after="0"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2693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7B6C02E3" w14:textId="77777777" w:rsidR="007E2C4D" w:rsidRDefault="00000000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rFonts w:ascii="Courier New" w:eastAsia="Courier New" w:hAnsi="Courier New" w:cs="Courier New"/>
                <w:sz w:val="20"/>
                <w:szCs w:val="20"/>
              </w:rPr>
              <w:t>orná půda</w:t>
            </w:r>
          </w:p>
        </w:tc>
      </w:tr>
    </w:tbl>
    <w:p w14:paraId="185700AA" w14:textId="77777777" w:rsidR="007E2C4D" w:rsidRDefault="00000000">
      <w:pPr>
        <w:pStyle w:val="Tablecaption0"/>
        <w:ind w:left="684"/>
      </w:pPr>
      <w:r>
        <w:rPr>
          <w:rStyle w:val="Tablecaption"/>
        </w:rPr>
        <w:t xml:space="preserve">Celková výměra zemědělské půdy: </w:t>
      </w:r>
      <w:r>
        <w:rPr>
          <w:rStyle w:val="Tablecaption"/>
          <w:b/>
          <w:bCs/>
        </w:rPr>
        <w:t>2.2363 ha</w:t>
      </w:r>
    </w:p>
    <w:p w14:paraId="5CC13F84" w14:textId="77777777" w:rsidR="007E2C4D" w:rsidRDefault="00000000">
      <w:pPr>
        <w:pStyle w:val="Zkladntext"/>
        <w:spacing w:after="520" w:line="240" w:lineRule="auto"/>
      </w:pPr>
      <w:r>
        <w:rPr>
          <w:rStyle w:val="ZkladntextChar"/>
          <w:b/>
          <w:bCs/>
        </w:rPr>
        <w:t xml:space="preserve">Přehled finančního plnění dle jednotlivých </w:t>
      </w:r>
      <w:proofErr w:type="spellStart"/>
      <w:r>
        <w:rPr>
          <w:rStyle w:val="ZkladntextChar"/>
          <w:b/>
          <w:bCs/>
        </w:rPr>
        <w:t>k.ú</w:t>
      </w:r>
      <w:proofErr w:type="spellEnd"/>
      <w:r>
        <w:rPr>
          <w:rStyle w:val="ZkladntextChar"/>
          <w:b/>
          <w:bCs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9"/>
        <w:gridCol w:w="1087"/>
        <w:gridCol w:w="1901"/>
      </w:tblGrid>
      <w:tr w:rsidR="007E2C4D" w14:paraId="4A0D869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AE88E9" w14:textId="77777777" w:rsidR="007E2C4D" w:rsidRDefault="00000000">
            <w:pPr>
              <w:pStyle w:val="Other0"/>
              <w:spacing w:after="0" w:line="240" w:lineRule="auto"/>
            </w:pPr>
            <w:proofErr w:type="spellStart"/>
            <w:r>
              <w:rPr>
                <w:rStyle w:val="Other"/>
                <w:rFonts w:ascii="Courier New" w:eastAsia="Courier New" w:hAnsi="Courier New" w:cs="Courier New"/>
              </w:rPr>
              <w:t>Bílavsko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C74A4E" w14:textId="77777777" w:rsidR="007E2C4D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215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A6F52" w14:textId="77777777" w:rsidR="007E2C4D" w:rsidRDefault="00000000">
            <w:pPr>
              <w:pStyle w:val="Other0"/>
              <w:spacing w:after="0" w:line="240" w:lineRule="auto"/>
              <w:ind w:firstLine="820"/>
            </w:pPr>
            <w:r>
              <w:rPr>
                <w:rStyle w:val="Other"/>
                <w:rFonts w:ascii="Courier New" w:eastAsia="Courier New" w:hAnsi="Courier New" w:cs="Courier New"/>
              </w:rPr>
              <w:t>3 079,-</w:t>
            </w:r>
          </w:p>
        </w:tc>
      </w:tr>
      <w:tr w:rsidR="007E2C4D" w14:paraId="408020BC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1149E" w14:textId="77777777" w:rsidR="007E2C4D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rFonts w:ascii="Courier New" w:eastAsia="Courier New" w:hAnsi="Courier New" w:cs="Courier New"/>
                <w:u w:val="single"/>
              </w:rPr>
              <w:t>Hlin</w:t>
            </w:r>
            <w:r>
              <w:rPr>
                <w:rStyle w:val="Other"/>
                <w:rFonts w:ascii="Courier New" w:eastAsia="Courier New" w:hAnsi="Courier New" w:cs="Courier New"/>
              </w:rPr>
              <w:t>sko pod Hostýnem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0A8FF" w14:textId="77777777" w:rsidR="007E2C4D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335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0FEF" w14:textId="77777777" w:rsidR="007E2C4D" w:rsidRDefault="00000000">
            <w:pPr>
              <w:pStyle w:val="Other0"/>
              <w:spacing w:after="0" w:line="240" w:lineRule="auto"/>
              <w:ind w:firstLine="680"/>
              <w:jc w:val="both"/>
            </w:pPr>
            <w:r>
              <w:rPr>
                <w:rStyle w:val="Other"/>
                <w:rFonts w:ascii="Courier New" w:eastAsia="Courier New" w:hAnsi="Courier New" w:cs="Courier New"/>
              </w:rPr>
              <w:t>10 754,-</w:t>
            </w:r>
          </w:p>
        </w:tc>
      </w:tr>
      <w:tr w:rsidR="007E2C4D" w14:paraId="5EDE6A9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4AF21" w14:textId="77777777" w:rsidR="007E2C4D" w:rsidRDefault="00000000">
            <w:pPr>
              <w:pStyle w:val="Other0"/>
              <w:tabs>
                <w:tab w:val="left" w:leader="underscore" w:pos="4716"/>
              </w:tabs>
              <w:spacing w:after="0" w:line="240" w:lineRule="auto"/>
            </w:pPr>
            <w:r>
              <w:rPr>
                <w:rStyle w:val="Other"/>
                <w:rFonts w:ascii="Courier New" w:eastAsia="Courier New" w:hAnsi="Courier New" w:cs="Courier New"/>
                <w:u w:val="single"/>
              </w:rPr>
              <w:t>Slavkov pod Hostýnem</w:t>
            </w:r>
            <w:r>
              <w:rPr>
                <w:rStyle w:val="Other"/>
                <w:rFonts w:ascii="Courier New" w:eastAsia="Courier New" w:hAnsi="Courier New" w:cs="Courier New"/>
              </w:rPr>
              <w:tab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6F4EDE" w14:textId="77777777" w:rsidR="007E2C4D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783C" w14:textId="77777777" w:rsidR="007E2C4D" w:rsidRDefault="00000000">
            <w:pPr>
              <w:pStyle w:val="Other0"/>
              <w:spacing w:after="0" w:line="240" w:lineRule="auto"/>
              <w:ind w:firstLine="820"/>
            </w:pPr>
            <w:r>
              <w:rPr>
                <w:rStyle w:val="Other"/>
                <w:rFonts w:ascii="Courier New" w:eastAsia="Courier New" w:hAnsi="Courier New" w:cs="Courier New"/>
              </w:rPr>
              <w:t>9 708,-</w:t>
            </w:r>
          </w:p>
        </w:tc>
      </w:tr>
    </w:tbl>
    <w:p w14:paraId="15ACFA8E" w14:textId="77777777" w:rsidR="007E2C4D" w:rsidRDefault="007E2C4D">
      <w:pPr>
        <w:spacing w:after="279" w:line="1" w:lineRule="exact"/>
      </w:pPr>
    </w:p>
    <w:p w14:paraId="2814D42F" w14:textId="77777777" w:rsidR="007E2C4D" w:rsidRDefault="00000000">
      <w:pPr>
        <w:pStyle w:val="Heading10"/>
        <w:keepNext/>
        <w:keepLines/>
        <w:spacing w:after="400" w:line="240" w:lineRule="auto"/>
        <w:jc w:val="left"/>
      </w:pPr>
      <w:bookmarkStart w:id="1" w:name="bookmark2"/>
      <w:r>
        <w:rPr>
          <w:rStyle w:val="Heading1"/>
          <w:b/>
          <w:bCs/>
        </w:rPr>
        <w:t>Celková výše pachtovného za kalendářní rok dle této smlouvy činí 23 541,-Kč.</w:t>
      </w:r>
      <w:bookmarkEnd w:id="1"/>
    </w:p>
    <w:sectPr w:rsidR="007E2C4D">
      <w:type w:val="continuous"/>
      <w:pgSz w:w="11900" w:h="16840"/>
      <w:pgMar w:top="1500" w:right="1407" w:bottom="2800" w:left="1021" w:header="1072" w:footer="23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DA18" w14:textId="77777777" w:rsidR="00273C83" w:rsidRDefault="00273C83">
      <w:r>
        <w:separator/>
      </w:r>
    </w:p>
  </w:endnote>
  <w:endnote w:type="continuationSeparator" w:id="0">
    <w:p w14:paraId="5923247D" w14:textId="77777777" w:rsidR="00273C83" w:rsidRDefault="0027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9839" w14:textId="77777777" w:rsidR="00273C83" w:rsidRDefault="00273C83"/>
  </w:footnote>
  <w:footnote w:type="continuationSeparator" w:id="0">
    <w:p w14:paraId="25646D19" w14:textId="77777777" w:rsidR="00273C83" w:rsidRDefault="00273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22F1"/>
    <w:multiLevelType w:val="multilevel"/>
    <w:tmpl w:val="6B02C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222F8E"/>
    <w:multiLevelType w:val="multilevel"/>
    <w:tmpl w:val="20F24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D81E55"/>
    <w:multiLevelType w:val="multilevel"/>
    <w:tmpl w:val="B47C719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202F1F"/>
    <w:multiLevelType w:val="multilevel"/>
    <w:tmpl w:val="D54EB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132956">
    <w:abstractNumId w:val="2"/>
  </w:num>
  <w:num w:numId="2" w16cid:durableId="358623563">
    <w:abstractNumId w:val="0"/>
  </w:num>
  <w:num w:numId="3" w16cid:durableId="1768309864">
    <w:abstractNumId w:val="1"/>
  </w:num>
  <w:num w:numId="4" w16cid:durableId="1004548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4D"/>
    <w:rsid w:val="00200387"/>
    <w:rsid w:val="00273C83"/>
    <w:rsid w:val="007E2C4D"/>
    <w:rsid w:val="00935997"/>
    <w:rsid w:val="009C065A"/>
    <w:rsid w:val="00D63101"/>
    <w:rsid w:val="00D8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F75B"/>
  <w15:docId w15:val="{2393C02C-4BC9-4E8E-B680-51A70D27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pacing w:after="240"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ln"/>
    <w:link w:val="Bodytext5"/>
    <w:pPr>
      <w:ind w:left="570"/>
    </w:pPr>
    <w:rPr>
      <w:rFonts w:ascii="Arial" w:eastAsia="Arial" w:hAnsi="Arial" w:cs="Arial"/>
      <w:b/>
      <w:bCs/>
      <w:w w:val="80"/>
      <w:sz w:val="19"/>
      <w:szCs w:val="19"/>
    </w:rPr>
  </w:style>
  <w:style w:type="paragraph" w:customStyle="1" w:styleId="Bodytext20">
    <w:name w:val="Body text (2)"/>
    <w:basedOn w:val="Normln"/>
    <w:link w:val="Bodytext2"/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Heading10">
    <w:name w:val="Heading #1"/>
    <w:basedOn w:val="Normln"/>
    <w:link w:val="Heading1"/>
    <w:pPr>
      <w:spacing w:after="320" w:line="23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ln"/>
    <w:link w:val="Bodytext3"/>
    <w:rPr>
      <w:rFonts w:ascii="Courier New" w:eastAsia="Courier New" w:hAnsi="Courier New" w:cs="Courier New"/>
      <w:sz w:val="20"/>
      <w:szCs w:val="20"/>
    </w:rPr>
  </w:style>
  <w:style w:type="paragraph" w:customStyle="1" w:styleId="Bodytext40">
    <w:name w:val="Body text (4)"/>
    <w:basedOn w:val="Normln"/>
    <w:link w:val="Bodytext4"/>
    <w:pPr>
      <w:ind w:firstLine="7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ln"/>
    <w:link w:val="Bodytext6"/>
    <w:pPr>
      <w:spacing w:line="276" w:lineRule="auto"/>
      <w:ind w:left="1920" w:hanging="380"/>
    </w:pPr>
    <w:rPr>
      <w:rFonts w:ascii="Arial" w:eastAsia="Arial" w:hAnsi="Arial" w:cs="Arial"/>
      <w:sz w:val="16"/>
      <w:szCs w:val="16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ln"/>
    <w:link w:val="Other"/>
    <w:pPr>
      <w:spacing w:after="240" w:line="25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656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0050AA438E94251128080426</dc:title>
  <dc:subject/>
  <dc:creator>drabkovai</dc:creator>
  <cp:keywords/>
  <cp:lastModifiedBy>Drábková Iveta</cp:lastModifiedBy>
  <cp:revision>7</cp:revision>
  <dcterms:created xsi:type="dcterms:W3CDTF">2025-11-28T08:04:00Z</dcterms:created>
  <dcterms:modified xsi:type="dcterms:W3CDTF">2025-11-28T08:12:00Z</dcterms:modified>
</cp:coreProperties>
</file>