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11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25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8/2003 o úplatné dodávce a odběru povrchové vody a vody dodávané z průmyslových vodovodů a</w:t>
        <w:br/>
        <w:t>umělých přivaděčů, uzavřené podle § 269, odst. 2 obchodního zákoníku s odběratelem č.1003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11" w:val="left"/>
        </w:tabs>
        <w:bidi w:val="0"/>
        <w:spacing w:before="0" w:after="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1600" w:right="0" w:hanging="160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Válcovny trub Chomutov, a.s., Kollárova 1229, 698 01 Veselí nad Moravou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zapsána u Krajského soudu v Brně v oddílu B, vložce 8589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1600" w:right="0" w:firstLine="4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Zastoupená: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11" w:val="left"/>
        </w:tabs>
        <w:bidi w:val="0"/>
        <w:spacing w:before="0" w:after="0" w:line="240" w:lineRule="auto"/>
        <w:ind w:left="1600" w:right="0" w:firstLine="4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této smlouvy: IČO: 22774645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jmcbeuw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X. Závěrečná ustanovení bod 3) smlouvy č. 8/2003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doplňuje v čl. IV. Rozsah plnění bod 1) takto: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Rozsah plnění</w:t>
      </w:r>
      <w:bookmarkEnd w:id="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2026 ve výši ……………..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2"/>
        <w:gridCol w:w="1258"/>
        <w:gridCol w:w="1814"/>
        <w:gridCol w:w="1162"/>
        <w:gridCol w:w="1930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1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stanovuje v souladu s čl. VI. Cena a platební podmínky bod 2) cena povrchové vody: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bookmarkStart w:id="2" w:name="bookmark2"/>
      <w:bookmarkStart w:id="3" w:name="bookmark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VI. Cena a platební podmínky</w:t>
      </w:r>
      <w:bookmarkEnd w:id="1"/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Pro odběry povrchové vody v období od 1.1.2026 do 31.12.2026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  <w:tab w:pos="2755" w:val="left"/>
          <w:tab w:pos="4186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End w:id="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  <w:tab w:pos="2755" w:val="left"/>
          <w:tab w:pos="4186" w:val="left"/>
        </w:tabs>
        <w:bidi w:val="0"/>
        <w:spacing w:before="0" w:after="200" w:line="240" w:lineRule="auto"/>
        <w:ind w:left="0" w:right="0" w:firstLine="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doprava vody z PKP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2,94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8/2003 vč. platných dodatků zůstávají beze změny. Tento dodatek č. 25 je vyhotoven ve dvou stejnopisech a každá smluvní strana obdrží po jednom vyhotovení. Dodatek č. 25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0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12700</wp:posOffset>
                </wp:positionV>
                <wp:extent cx="1097280" cy="3841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2.800000000000004pt;margin-top:1.pt;width:86.400000000000006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Veselí nad Moravou dne: ODBĚRATEL:</w:t>
      </w:r>
    </w:p>
    <w:sectPr>
      <w:footnotePr>
        <w:pos w:val="pageBottom"/>
        <w:numFmt w:val="decimal"/>
        <w:numRestart w:val="continuous"/>
      </w:footnotePr>
      <w:pgSz w:w="11909" w:h="16838"/>
      <w:pgMar w:top="1065" w:left="998" w:right="1056" w:bottom="1065" w:header="637" w:footer="63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00" w:hanging="160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