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B29B" w14:textId="4BCFACD7" w:rsidR="00E20D1A" w:rsidRPr="00C9167E" w:rsidRDefault="009E73E1">
      <w:pPr>
        <w:autoSpaceDE w:val="0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Times New Roman" w:cs="Calibri"/>
          <w:lang w:eastAsia="cs-CZ"/>
        </w:rPr>
        <w:tab/>
      </w:r>
      <w:r w:rsidR="004D0216" w:rsidRPr="00C9167E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DODATEK Č. </w:t>
      </w:r>
      <w:r w:rsidR="00CE683F" w:rsidRPr="00C9167E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1</w:t>
      </w:r>
      <w:r w:rsidR="004D0216" w:rsidRPr="00C9167E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</w:t>
      </w:r>
    </w:p>
    <w:p w14:paraId="2B1FCC50" w14:textId="0A2BC275" w:rsidR="00E20D1A" w:rsidRPr="00C9167E" w:rsidRDefault="009E73E1">
      <w:pPr>
        <w:spacing w:after="300" w:line="240" w:lineRule="auto"/>
        <w:ind w:right="25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C9167E">
        <w:rPr>
          <w:rFonts w:ascii="Arial" w:eastAsia="Times New Roman" w:hAnsi="Arial" w:cs="Arial"/>
          <w:b/>
          <w:sz w:val="28"/>
          <w:szCs w:val="28"/>
        </w:rPr>
        <w:t xml:space="preserve">k rámcové dohodě na </w:t>
      </w:r>
      <w:r w:rsidR="00F828ED">
        <w:rPr>
          <w:rFonts w:ascii="Arial" w:eastAsia="Times New Roman" w:hAnsi="Arial" w:cs="Arial"/>
          <w:b/>
          <w:sz w:val="28"/>
          <w:szCs w:val="28"/>
        </w:rPr>
        <w:t>pozáruční servis vozidel 2024-2026</w:t>
      </w:r>
    </w:p>
    <w:p w14:paraId="193D23E8" w14:textId="20B6076B" w:rsidR="00CE683F" w:rsidRPr="00C9167E" w:rsidRDefault="00CE683F" w:rsidP="008515CA">
      <w:pPr>
        <w:spacing w:line="240" w:lineRule="auto"/>
        <w:jc w:val="center"/>
        <w:rPr>
          <w:rFonts w:ascii="Arial" w:hAnsi="Arial" w:cs="Arial"/>
          <w:lang w:eastAsia="cs-CZ"/>
        </w:rPr>
      </w:pPr>
      <w:r w:rsidRPr="00C9167E">
        <w:rPr>
          <w:rFonts w:ascii="Arial" w:hAnsi="Arial" w:cs="Arial"/>
          <w:lang w:eastAsia="cs-CZ"/>
        </w:rPr>
        <w:t>uzavřen</w:t>
      </w:r>
      <w:r w:rsidR="00051979">
        <w:rPr>
          <w:rFonts w:ascii="Arial" w:hAnsi="Arial" w:cs="Arial"/>
          <w:lang w:eastAsia="cs-CZ"/>
        </w:rPr>
        <w:t>é</w:t>
      </w:r>
      <w:r w:rsidRPr="00C9167E">
        <w:rPr>
          <w:rFonts w:ascii="Arial" w:hAnsi="Arial" w:cs="Arial"/>
          <w:lang w:eastAsia="cs-CZ"/>
        </w:rPr>
        <w:t xml:space="preserve"> podle zákona č. 134/2016 Sb., o zadávání veřejných zakázek (dále jen „ZZVZ“) a zákona č. 89/2012 Sb., občanský zákoník </w:t>
      </w:r>
    </w:p>
    <w:p w14:paraId="2B9749DA" w14:textId="77777777" w:rsidR="00CE683F" w:rsidRDefault="00CE683F">
      <w:pPr>
        <w:spacing w:after="300" w:line="240" w:lineRule="auto"/>
        <w:ind w:right="25"/>
        <w:jc w:val="center"/>
      </w:pPr>
    </w:p>
    <w:p w14:paraId="7DEDD108" w14:textId="77777777" w:rsidR="00E20D1A" w:rsidRPr="00C9167E" w:rsidRDefault="00E20D1A">
      <w:pPr>
        <w:autoSpaceDE w:val="0"/>
        <w:spacing w:after="0" w:line="276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tbl>
      <w:tblPr>
        <w:tblStyle w:val="Mkatabulky"/>
        <w:tblW w:w="9072" w:type="dxa"/>
        <w:tblInd w:w="-108" w:type="dxa"/>
        <w:tblLook w:val="04A0" w:firstRow="1" w:lastRow="0" w:firstColumn="1" w:lastColumn="0" w:noHBand="0" w:noVBand="1"/>
      </w:tblPr>
      <w:tblGrid>
        <w:gridCol w:w="2522"/>
        <w:gridCol w:w="4957"/>
        <w:gridCol w:w="1593"/>
      </w:tblGrid>
      <w:tr w:rsidR="00CE683F" w:rsidRPr="00C9167E" w14:paraId="251A6855" w14:textId="77777777" w:rsidTr="004013E7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07537B" w14:textId="501E1F0A" w:rsidR="00CE683F" w:rsidRPr="00C9167E" w:rsidRDefault="008515CA" w:rsidP="00C05562">
            <w:pPr>
              <w:pStyle w:val="Styl3tabulka"/>
              <w:spacing w:before="0" w:line="240" w:lineRule="auto"/>
              <w:ind w:left="0" w:firstLine="0"/>
              <w:rPr>
                <w:rFonts w:cs="Arial"/>
                <w:b/>
                <w:szCs w:val="22"/>
              </w:rPr>
            </w:pPr>
            <w:r w:rsidRPr="008515CA">
              <w:rPr>
                <w:rFonts w:cs="Arial"/>
                <w:b/>
                <w:szCs w:val="22"/>
              </w:rPr>
              <w:t>Česká republika – Katastrální úřad pro Královéhradecký kraj</w:t>
            </w:r>
          </w:p>
        </w:tc>
      </w:tr>
      <w:tr w:rsidR="00CE683F" w:rsidRPr="00C9167E" w14:paraId="55378D36" w14:textId="77777777" w:rsidTr="008515CA">
        <w:trPr>
          <w:gridAfter w:val="1"/>
          <w:wAfter w:w="1593" w:type="dxa"/>
        </w:trPr>
        <w:tc>
          <w:tcPr>
            <w:tcW w:w="7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605C1" w14:textId="680C3B98" w:rsidR="00CE683F" w:rsidRPr="00C9167E" w:rsidRDefault="00CE683F" w:rsidP="008515CA">
            <w:pPr>
              <w:pStyle w:val="Styl3tabulka"/>
              <w:spacing w:before="0" w:line="240" w:lineRule="auto"/>
              <w:jc w:val="left"/>
              <w:rPr>
                <w:rFonts w:cs="Arial"/>
                <w:szCs w:val="22"/>
              </w:rPr>
            </w:pPr>
            <w:r w:rsidRPr="00C9167E">
              <w:rPr>
                <w:rFonts w:cs="Arial"/>
                <w:szCs w:val="22"/>
              </w:rPr>
              <w:t xml:space="preserve">Se sídlem:                        </w:t>
            </w:r>
            <w:r w:rsidR="008515CA" w:rsidRPr="008515CA">
              <w:rPr>
                <w:rFonts w:cs="Arial"/>
                <w:szCs w:val="22"/>
              </w:rPr>
              <w:t>Collinova 481, Věkoše, 500 03</w:t>
            </w:r>
            <w:r w:rsidR="008515CA">
              <w:rPr>
                <w:rFonts w:cs="Arial"/>
                <w:szCs w:val="22"/>
              </w:rPr>
              <w:t xml:space="preserve"> </w:t>
            </w:r>
            <w:r w:rsidR="008515CA" w:rsidRPr="008515CA">
              <w:rPr>
                <w:rFonts w:cs="Arial"/>
                <w:szCs w:val="22"/>
              </w:rPr>
              <w:t>Hradec</w:t>
            </w:r>
            <w:r w:rsidR="008515CA">
              <w:rPr>
                <w:rFonts w:cs="Arial"/>
                <w:szCs w:val="22"/>
              </w:rPr>
              <w:t xml:space="preserve"> </w:t>
            </w:r>
            <w:r w:rsidR="008515CA" w:rsidRPr="008515CA">
              <w:rPr>
                <w:rFonts w:cs="Arial"/>
                <w:szCs w:val="22"/>
              </w:rPr>
              <w:t>Králové</w:t>
            </w:r>
            <w:r w:rsidRPr="00C9167E">
              <w:rPr>
                <w:rFonts w:cs="Arial"/>
                <w:szCs w:val="22"/>
              </w:rPr>
              <w:t xml:space="preserve"> </w:t>
            </w:r>
          </w:p>
        </w:tc>
      </w:tr>
      <w:tr w:rsidR="00CE683F" w:rsidRPr="00C9167E" w14:paraId="1C8D1402" w14:textId="77777777" w:rsidTr="004013E7"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</w:tcPr>
          <w:p w14:paraId="4F313120" w14:textId="77777777" w:rsidR="00CE683F" w:rsidRPr="00C9167E" w:rsidRDefault="00CE683F" w:rsidP="00C05562">
            <w:pPr>
              <w:pStyle w:val="Styl3tabulka"/>
              <w:spacing w:before="0" w:line="240" w:lineRule="auto"/>
              <w:rPr>
                <w:rFonts w:cs="Arial"/>
                <w:szCs w:val="22"/>
              </w:rPr>
            </w:pPr>
            <w:r w:rsidRPr="00C9167E">
              <w:rPr>
                <w:rFonts w:cs="Arial"/>
                <w:szCs w:val="22"/>
              </w:rPr>
              <w:t>Zastoupen:</w:t>
            </w:r>
          </w:p>
        </w:tc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670AB" w14:textId="6A4268E2" w:rsidR="00CE683F" w:rsidRPr="00C9167E" w:rsidRDefault="00CE683F" w:rsidP="00C05562">
            <w:pPr>
              <w:pStyle w:val="Styl3tabulka"/>
              <w:spacing w:before="0" w:line="240" w:lineRule="auto"/>
              <w:rPr>
                <w:rFonts w:cs="Arial"/>
                <w:szCs w:val="22"/>
              </w:rPr>
            </w:pPr>
            <w:r w:rsidRPr="00C9167E">
              <w:rPr>
                <w:rFonts w:cs="Arial"/>
                <w:szCs w:val="22"/>
              </w:rPr>
              <w:t xml:space="preserve">Ing. </w:t>
            </w:r>
            <w:r w:rsidR="008515CA">
              <w:rPr>
                <w:rFonts w:cs="Arial"/>
                <w:szCs w:val="22"/>
              </w:rPr>
              <w:t>Jaroslavem Bačinou</w:t>
            </w:r>
            <w:r w:rsidRPr="00C9167E">
              <w:rPr>
                <w:rFonts w:cs="Arial"/>
                <w:szCs w:val="22"/>
              </w:rPr>
              <w:t>, ředitelem</w:t>
            </w:r>
          </w:p>
        </w:tc>
      </w:tr>
      <w:tr w:rsidR="00CE683F" w:rsidRPr="00C9167E" w14:paraId="1505E22A" w14:textId="77777777" w:rsidTr="004013E7"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</w:tcPr>
          <w:p w14:paraId="6B4559EE" w14:textId="77777777" w:rsidR="00CE683F" w:rsidRPr="00C9167E" w:rsidRDefault="00CE683F" w:rsidP="00C05562">
            <w:pPr>
              <w:pStyle w:val="Styl3tabulka"/>
              <w:spacing w:before="0" w:line="240" w:lineRule="auto"/>
              <w:rPr>
                <w:rFonts w:cs="Arial"/>
                <w:szCs w:val="22"/>
              </w:rPr>
            </w:pPr>
            <w:r w:rsidRPr="00C9167E">
              <w:rPr>
                <w:rFonts w:cs="Arial"/>
                <w:szCs w:val="22"/>
              </w:rPr>
              <w:t>IČO:</w:t>
            </w:r>
          </w:p>
          <w:p w14:paraId="5E97EB0E" w14:textId="77777777" w:rsidR="00CE683F" w:rsidRPr="00C9167E" w:rsidRDefault="00CE683F" w:rsidP="00C05562">
            <w:pPr>
              <w:pStyle w:val="Styl3tabulka"/>
              <w:spacing w:before="0" w:line="240" w:lineRule="auto"/>
              <w:rPr>
                <w:rFonts w:cs="Arial"/>
                <w:szCs w:val="22"/>
              </w:rPr>
            </w:pPr>
            <w:r w:rsidRPr="00C9167E">
              <w:rPr>
                <w:rFonts w:cs="Arial"/>
                <w:szCs w:val="22"/>
              </w:rPr>
              <w:t xml:space="preserve">DIČ: </w:t>
            </w:r>
          </w:p>
        </w:tc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1AF64" w14:textId="77777777" w:rsidR="008515CA" w:rsidRDefault="008515CA" w:rsidP="00C05562">
            <w:pPr>
              <w:pStyle w:val="Styl3tabulka"/>
              <w:spacing w:before="0" w:line="240" w:lineRule="auto"/>
              <w:rPr>
                <w:szCs w:val="22"/>
              </w:rPr>
            </w:pPr>
            <w:r>
              <w:rPr>
                <w:szCs w:val="22"/>
              </w:rPr>
              <w:t>71185241</w:t>
            </w:r>
          </w:p>
          <w:p w14:paraId="6F1F0B6A" w14:textId="7F44E19F" w:rsidR="00CE683F" w:rsidRPr="00C9167E" w:rsidRDefault="00CE683F" w:rsidP="00C05562">
            <w:pPr>
              <w:pStyle w:val="Styl3tabulka"/>
              <w:spacing w:before="0" w:line="240" w:lineRule="auto"/>
              <w:rPr>
                <w:rFonts w:cs="Arial"/>
                <w:szCs w:val="22"/>
              </w:rPr>
            </w:pPr>
            <w:r w:rsidRPr="00C9167E">
              <w:rPr>
                <w:rFonts w:cs="Arial"/>
                <w:szCs w:val="22"/>
              </w:rPr>
              <w:t>CZ</w:t>
            </w:r>
            <w:r w:rsidR="008515CA">
              <w:rPr>
                <w:szCs w:val="22"/>
              </w:rPr>
              <w:t>71185241</w:t>
            </w:r>
          </w:p>
        </w:tc>
      </w:tr>
      <w:tr w:rsidR="00CE683F" w:rsidRPr="00C9167E" w14:paraId="6AB31F43" w14:textId="77777777" w:rsidTr="004013E7"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</w:tcPr>
          <w:p w14:paraId="1DC21417" w14:textId="77777777" w:rsidR="00CE683F" w:rsidRPr="00C9167E" w:rsidRDefault="00CE683F" w:rsidP="00C05562">
            <w:pPr>
              <w:pStyle w:val="Styl3tabulka"/>
              <w:spacing w:before="0" w:line="240" w:lineRule="auto"/>
              <w:rPr>
                <w:rFonts w:cs="Arial"/>
                <w:szCs w:val="22"/>
              </w:rPr>
            </w:pPr>
            <w:r w:rsidRPr="00C9167E">
              <w:rPr>
                <w:rFonts w:cs="Arial"/>
                <w:szCs w:val="22"/>
              </w:rPr>
              <w:t>bankovní spojení:</w:t>
            </w:r>
          </w:p>
        </w:tc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97DFD" w14:textId="1FC89F87" w:rsidR="00CE683F" w:rsidRPr="00C9167E" w:rsidRDefault="008515CA" w:rsidP="00C05562">
            <w:pPr>
              <w:pStyle w:val="Styl3tabulka"/>
              <w:spacing w:before="0" w:line="240" w:lineRule="auto"/>
              <w:rPr>
                <w:rFonts w:cs="Arial"/>
                <w:szCs w:val="22"/>
              </w:rPr>
            </w:pPr>
            <w:r>
              <w:rPr>
                <w:szCs w:val="22"/>
              </w:rPr>
              <w:t>ČNB, pobočka Hradec Králové</w:t>
            </w:r>
          </w:p>
        </w:tc>
      </w:tr>
      <w:tr w:rsidR="00CE683F" w:rsidRPr="00C9167E" w14:paraId="228888FA" w14:textId="77777777" w:rsidTr="004013E7"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</w:tcPr>
          <w:p w14:paraId="74C32AB3" w14:textId="77777777" w:rsidR="00CE683F" w:rsidRPr="00C9167E" w:rsidRDefault="00CE683F" w:rsidP="00C05562">
            <w:pPr>
              <w:pStyle w:val="Styl3tabulka"/>
              <w:spacing w:before="0" w:line="240" w:lineRule="auto"/>
              <w:rPr>
                <w:rFonts w:cs="Arial"/>
                <w:szCs w:val="22"/>
              </w:rPr>
            </w:pPr>
            <w:r w:rsidRPr="00C9167E">
              <w:rPr>
                <w:rFonts w:cs="Arial"/>
                <w:szCs w:val="22"/>
              </w:rPr>
              <w:t>číslo účtu:</w:t>
            </w:r>
          </w:p>
        </w:tc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9FB4D" w14:textId="2E0FD26C" w:rsidR="00CE683F" w:rsidRPr="008515CA" w:rsidRDefault="008515CA" w:rsidP="008515CA">
            <w:pPr>
              <w:pStyle w:val="Styl3tabulka"/>
              <w:spacing w:before="0" w:line="240" w:lineRule="auto"/>
              <w:rPr>
                <w:szCs w:val="22"/>
              </w:rPr>
            </w:pPr>
            <w:r>
              <w:rPr>
                <w:szCs w:val="22"/>
              </w:rPr>
              <w:t>9623511/0710</w:t>
            </w:r>
          </w:p>
          <w:p w14:paraId="773AB6ED" w14:textId="77777777" w:rsidR="00CE683F" w:rsidRPr="00C9167E" w:rsidRDefault="00CE683F" w:rsidP="00C05562">
            <w:pPr>
              <w:pStyle w:val="Styl3tabulka"/>
              <w:spacing w:before="0" w:line="240" w:lineRule="auto"/>
              <w:rPr>
                <w:rFonts w:cs="Arial"/>
                <w:szCs w:val="22"/>
              </w:rPr>
            </w:pPr>
          </w:p>
        </w:tc>
      </w:tr>
      <w:tr w:rsidR="00CE683F" w:rsidRPr="00C9167E" w14:paraId="36A01476" w14:textId="77777777" w:rsidTr="004013E7">
        <w:trPr>
          <w:trHeight w:val="334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6CE528" w14:textId="6ACEFBE2" w:rsidR="00CE683F" w:rsidRPr="00C9167E" w:rsidRDefault="00CE683F" w:rsidP="00C9167E">
            <w:pPr>
              <w:pStyle w:val="Styl3tabulka"/>
              <w:spacing w:before="0" w:line="240" w:lineRule="auto"/>
              <w:ind w:left="0" w:firstLine="0"/>
              <w:rPr>
                <w:rFonts w:cs="Arial"/>
                <w:szCs w:val="22"/>
              </w:rPr>
            </w:pPr>
            <w:r w:rsidRPr="00C9167E">
              <w:rPr>
                <w:rFonts w:cs="Arial"/>
                <w:szCs w:val="22"/>
              </w:rPr>
              <w:t>(dále také „zákazník“)</w:t>
            </w:r>
          </w:p>
        </w:tc>
      </w:tr>
    </w:tbl>
    <w:p w14:paraId="329CE4ED" w14:textId="77777777" w:rsidR="00E20D1A" w:rsidRPr="00C9167E" w:rsidRDefault="00E20D1A">
      <w:pPr>
        <w:autoSpaceDE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8072D11" w14:textId="77777777" w:rsidR="00E20D1A" w:rsidRPr="00C9167E" w:rsidRDefault="009E73E1">
      <w:pPr>
        <w:autoSpaceDE w:val="0"/>
        <w:spacing w:after="0" w:line="276" w:lineRule="auto"/>
        <w:jc w:val="both"/>
        <w:rPr>
          <w:rFonts w:ascii="Arial" w:hAnsi="Arial" w:cs="Arial"/>
        </w:rPr>
      </w:pPr>
      <w:r w:rsidRPr="00C9167E">
        <w:rPr>
          <w:rFonts w:ascii="Arial" w:eastAsia="Times New Roman" w:hAnsi="Arial" w:cs="Arial"/>
          <w:color w:val="000000"/>
          <w:lang w:eastAsia="cs-CZ"/>
        </w:rPr>
        <w:t>a</w:t>
      </w:r>
    </w:p>
    <w:p w14:paraId="5658BE44" w14:textId="77777777" w:rsidR="00E20D1A" w:rsidRPr="00C9167E" w:rsidRDefault="00E20D1A">
      <w:pPr>
        <w:autoSpaceDE w:val="0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25880F6C" w14:textId="3676508D" w:rsidR="00E20D1A" w:rsidRDefault="00F828ED" w:rsidP="00F828ED">
      <w:pPr>
        <w:rPr>
          <w:rFonts w:ascii="Arial" w:hAnsi="Arial" w:cs="Arial"/>
          <w:b/>
        </w:rPr>
      </w:pPr>
      <w:r w:rsidRPr="00A329B3">
        <w:rPr>
          <w:rFonts w:ascii="Arial" w:hAnsi="Arial" w:cs="Arial"/>
          <w:b/>
        </w:rPr>
        <w:t>PROAUTO Hradec Králové s.r.o.</w:t>
      </w:r>
    </w:p>
    <w:p w14:paraId="34AB920E" w14:textId="77777777" w:rsidR="00F828ED" w:rsidRDefault="00F828ED" w:rsidP="00F828ED">
      <w:pPr>
        <w:pStyle w:val="Styl3tabulka"/>
        <w:spacing w:line="240" w:lineRule="auto"/>
        <w:rPr>
          <w:rFonts w:cs="Arial"/>
          <w:szCs w:val="22"/>
        </w:rPr>
      </w:pPr>
      <w:r w:rsidRPr="00F828ED">
        <w:rPr>
          <w:rFonts w:cs="Arial"/>
          <w:szCs w:val="22"/>
        </w:rPr>
        <w:t>zapsaná v rejstříku vedeném Krajským soudem v Hradci Králové, oddíl C, vložka 23723</w:t>
      </w:r>
    </w:p>
    <w:p w14:paraId="73FD03B7" w14:textId="77777777" w:rsidR="00F828ED" w:rsidRPr="00F828ED" w:rsidRDefault="00F828ED" w:rsidP="00F828ED">
      <w:pPr>
        <w:rPr>
          <w:rFonts w:ascii="Arial" w:hAnsi="Arial" w:cs="Arial"/>
          <w:b/>
        </w:rPr>
      </w:pPr>
    </w:p>
    <w:p w14:paraId="6FC4581B" w14:textId="51A8D1F1" w:rsidR="00E20D1A" w:rsidRPr="00F828ED" w:rsidRDefault="009E73E1" w:rsidP="00F828ED">
      <w:pPr>
        <w:pStyle w:val="Styl3tabulka"/>
        <w:spacing w:line="240" w:lineRule="auto"/>
        <w:ind w:left="284" w:hanging="284"/>
        <w:rPr>
          <w:rFonts w:cs="Arial"/>
          <w:szCs w:val="22"/>
        </w:rPr>
      </w:pPr>
      <w:r w:rsidRPr="00F828ED">
        <w:rPr>
          <w:rFonts w:cs="Arial"/>
          <w:szCs w:val="22"/>
        </w:rPr>
        <w:t xml:space="preserve">Sídlo: </w:t>
      </w:r>
      <w:r w:rsidR="004013E7" w:rsidRPr="00F828ED">
        <w:rPr>
          <w:rFonts w:cs="Arial"/>
          <w:szCs w:val="22"/>
        </w:rPr>
        <w:tab/>
      </w:r>
      <w:r w:rsidR="004013E7" w:rsidRPr="00F828ED">
        <w:rPr>
          <w:rFonts w:cs="Arial"/>
          <w:szCs w:val="22"/>
        </w:rPr>
        <w:tab/>
      </w:r>
      <w:r w:rsidR="004013E7" w:rsidRPr="00F828ED">
        <w:rPr>
          <w:rFonts w:cs="Arial"/>
          <w:szCs w:val="22"/>
        </w:rPr>
        <w:tab/>
      </w:r>
      <w:r w:rsidR="00F828ED" w:rsidRPr="00F828ED">
        <w:rPr>
          <w:rFonts w:cs="Arial"/>
          <w:szCs w:val="22"/>
        </w:rPr>
        <w:t xml:space="preserve">         Opatovická 762, Hradec Králové, 50002</w:t>
      </w:r>
    </w:p>
    <w:p w14:paraId="09361A9B" w14:textId="1C9FB068" w:rsidR="004013E7" w:rsidRPr="00F828ED" w:rsidRDefault="004013E7" w:rsidP="00F828ED">
      <w:pPr>
        <w:pStyle w:val="Styl3tabulka"/>
        <w:spacing w:line="240" w:lineRule="auto"/>
        <w:ind w:left="284" w:hanging="284"/>
        <w:rPr>
          <w:rFonts w:cs="Arial"/>
          <w:szCs w:val="22"/>
        </w:rPr>
      </w:pPr>
      <w:r w:rsidRPr="00F828ED">
        <w:rPr>
          <w:rFonts w:cs="Arial"/>
          <w:szCs w:val="22"/>
        </w:rPr>
        <w:t>Zastoupen:</w:t>
      </w:r>
      <w:r w:rsidRPr="00F828ED">
        <w:rPr>
          <w:rFonts w:cs="Arial"/>
          <w:szCs w:val="22"/>
        </w:rPr>
        <w:tab/>
      </w:r>
      <w:r w:rsidRPr="00F828ED">
        <w:rPr>
          <w:rFonts w:cs="Arial"/>
          <w:szCs w:val="22"/>
        </w:rPr>
        <w:tab/>
      </w:r>
      <w:r w:rsidR="00F828ED" w:rsidRPr="00F828ED">
        <w:rPr>
          <w:rFonts w:cs="Arial"/>
          <w:szCs w:val="22"/>
        </w:rPr>
        <w:t xml:space="preserve">         Rudolf Nyč</w:t>
      </w:r>
    </w:p>
    <w:p w14:paraId="5A74F4A6" w14:textId="46743747" w:rsidR="00E20D1A" w:rsidRPr="00F828ED" w:rsidRDefault="009E73E1" w:rsidP="00F828ED">
      <w:pPr>
        <w:pStyle w:val="Styl3tabulka"/>
        <w:spacing w:line="240" w:lineRule="auto"/>
        <w:ind w:left="284" w:hanging="284"/>
        <w:rPr>
          <w:rFonts w:cs="Arial"/>
          <w:szCs w:val="22"/>
        </w:rPr>
      </w:pPr>
      <w:r w:rsidRPr="00F828ED">
        <w:rPr>
          <w:rFonts w:cs="Arial"/>
          <w:szCs w:val="22"/>
        </w:rPr>
        <w:t xml:space="preserve">IČ: </w:t>
      </w:r>
      <w:r w:rsidR="004013E7" w:rsidRPr="00F828ED">
        <w:rPr>
          <w:rFonts w:cs="Arial"/>
          <w:szCs w:val="22"/>
        </w:rPr>
        <w:tab/>
      </w:r>
      <w:r w:rsidR="004013E7" w:rsidRPr="00F828ED">
        <w:rPr>
          <w:rFonts w:cs="Arial"/>
          <w:szCs w:val="22"/>
        </w:rPr>
        <w:tab/>
      </w:r>
      <w:r w:rsidR="004013E7" w:rsidRPr="00F828ED">
        <w:rPr>
          <w:rFonts w:cs="Arial"/>
          <w:szCs w:val="22"/>
        </w:rPr>
        <w:tab/>
        <w:t xml:space="preserve">         </w:t>
      </w:r>
      <w:r w:rsidR="00F828ED" w:rsidRPr="00F828ED">
        <w:rPr>
          <w:rFonts w:cs="Arial"/>
          <w:szCs w:val="22"/>
        </w:rPr>
        <w:t>27518141</w:t>
      </w:r>
    </w:p>
    <w:p w14:paraId="39CD3CC3" w14:textId="350F0312" w:rsidR="00F828ED" w:rsidRPr="00F828ED" w:rsidRDefault="004013E7" w:rsidP="00F828ED">
      <w:pPr>
        <w:pStyle w:val="Styl3tabulka"/>
        <w:spacing w:line="240" w:lineRule="auto"/>
        <w:rPr>
          <w:rFonts w:cs="Arial"/>
          <w:szCs w:val="22"/>
        </w:rPr>
      </w:pPr>
      <w:r w:rsidRPr="00F828ED">
        <w:rPr>
          <w:rFonts w:cs="Arial"/>
          <w:szCs w:val="22"/>
        </w:rPr>
        <w:t>DIČ:</w:t>
      </w:r>
      <w:r w:rsidRPr="00F828ED">
        <w:rPr>
          <w:rFonts w:cs="Arial"/>
          <w:szCs w:val="22"/>
        </w:rPr>
        <w:tab/>
      </w:r>
      <w:r w:rsidRPr="00F828ED">
        <w:rPr>
          <w:rFonts w:cs="Arial"/>
          <w:szCs w:val="22"/>
        </w:rPr>
        <w:tab/>
      </w:r>
      <w:r w:rsidRPr="00F828ED">
        <w:rPr>
          <w:rFonts w:cs="Arial"/>
          <w:szCs w:val="22"/>
        </w:rPr>
        <w:tab/>
        <w:t xml:space="preserve">         </w:t>
      </w:r>
      <w:r w:rsidR="00F828ED" w:rsidRPr="00F828ED">
        <w:rPr>
          <w:rFonts w:cs="Arial"/>
          <w:szCs w:val="22"/>
        </w:rPr>
        <w:t>CZ27518141</w:t>
      </w:r>
    </w:p>
    <w:p w14:paraId="308241E0" w14:textId="43B8F80F" w:rsidR="00E20D1A" w:rsidRPr="00F828ED" w:rsidRDefault="009E73E1" w:rsidP="00F828ED">
      <w:pPr>
        <w:pStyle w:val="Styl3tabulka"/>
        <w:spacing w:line="240" w:lineRule="auto"/>
        <w:ind w:left="284" w:hanging="284"/>
        <w:rPr>
          <w:rFonts w:cs="Arial"/>
          <w:szCs w:val="22"/>
        </w:rPr>
      </w:pPr>
      <w:r w:rsidRPr="00F828ED">
        <w:rPr>
          <w:rFonts w:cs="Arial"/>
          <w:szCs w:val="22"/>
        </w:rPr>
        <w:t xml:space="preserve">Bankovní spojení: </w:t>
      </w:r>
      <w:r w:rsidR="004013E7" w:rsidRPr="00F828ED">
        <w:rPr>
          <w:rFonts w:cs="Arial"/>
          <w:szCs w:val="22"/>
        </w:rPr>
        <w:tab/>
        <w:t xml:space="preserve">         </w:t>
      </w:r>
      <w:r w:rsidR="00F828ED" w:rsidRPr="00F828ED">
        <w:rPr>
          <w:rFonts w:cs="Arial"/>
          <w:szCs w:val="22"/>
        </w:rPr>
        <w:t>Česká spořitelna a.s.</w:t>
      </w:r>
      <w:r w:rsidRPr="00F828ED">
        <w:rPr>
          <w:rFonts w:cs="Arial"/>
          <w:szCs w:val="22"/>
        </w:rPr>
        <w:tab/>
      </w:r>
    </w:p>
    <w:p w14:paraId="1025F3FD" w14:textId="222D1473" w:rsidR="00E20D1A" w:rsidRPr="00F828ED" w:rsidRDefault="009E73E1" w:rsidP="00F828ED">
      <w:pPr>
        <w:pStyle w:val="Styl3tabulka"/>
        <w:spacing w:line="240" w:lineRule="auto"/>
        <w:ind w:left="284" w:hanging="284"/>
        <w:rPr>
          <w:rFonts w:cs="Arial"/>
          <w:szCs w:val="22"/>
        </w:rPr>
      </w:pPr>
      <w:r w:rsidRPr="00F828ED">
        <w:rPr>
          <w:rFonts w:cs="Arial"/>
          <w:szCs w:val="22"/>
        </w:rPr>
        <w:t xml:space="preserve">číslo účtu: </w:t>
      </w:r>
      <w:r w:rsidR="004013E7" w:rsidRPr="00F828ED">
        <w:rPr>
          <w:rFonts w:cs="Arial"/>
          <w:szCs w:val="22"/>
        </w:rPr>
        <w:tab/>
      </w:r>
      <w:r w:rsidR="004013E7" w:rsidRPr="00F828ED">
        <w:rPr>
          <w:rFonts w:cs="Arial"/>
          <w:szCs w:val="22"/>
        </w:rPr>
        <w:tab/>
      </w:r>
      <w:r w:rsidR="00F828ED">
        <w:rPr>
          <w:rFonts w:cs="Arial"/>
          <w:szCs w:val="22"/>
        </w:rPr>
        <w:t xml:space="preserve">         </w:t>
      </w:r>
      <w:r w:rsidR="00F828ED" w:rsidRPr="00F828ED">
        <w:rPr>
          <w:rFonts w:cs="Arial"/>
          <w:szCs w:val="22"/>
        </w:rPr>
        <w:t>1091922389/0800</w:t>
      </w:r>
    </w:p>
    <w:p w14:paraId="7D86EC93" w14:textId="77777777" w:rsidR="00E20D1A" w:rsidRPr="004013E7" w:rsidRDefault="00E20D1A">
      <w:pPr>
        <w:autoSpaceDE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3C2EC5EE" w14:textId="77777777" w:rsidR="00E20D1A" w:rsidRPr="004013E7" w:rsidRDefault="009E73E1">
      <w:pPr>
        <w:autoSpaceDE w:val="0"/>
        <w:spacing w:after="0" w:line="276" w:lineRule="auto"/>
        <w:jc w:val="both"/>
        <w:rPr>
          <w:rFonts w:ascii="Arial" w:hAnsi="Arial" w:cs="Arial"/>
        </w:rPr>
      </w:pPr>
      <w:r w:rsidRPr="004013E7">
        <w:rPr>
          <w:rFonts w:ascii="Arial" w:eastAsia="Times New Roman" w:hAnsi="Arial" w:cs="Arial"/>
          <w:color w:val="000000"/>
          <w:lang w:eastAsia="cs-CZ"/>
        </w:rPr>
        <w:t>(dále též „poskytovatel“)</w:t>
      </w:r>
    </w:p>
    <w:p w14:paraId="6F2722EC" w14:textId="77777777" w:rsidR="00E20D1A" w:rsidRPr="004013E7" w:rsidRDefault="00E20D1A">
      <w:pPr>
        <w:autoSpaceDE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B73AFB2" w14:textId="77777777" w:rsidR="00E20D1A" w:rsidRPr="004013E7" w:rsidRDefault="009E73E1">
      <w:pPr>
        <w:autoSpaceDE w:val="0"/>
        <w:spacing w:after="0" w:line="276" w:lineRule="auto"/>
        <w:jc w:val="both"/>
        <w:rPr>
          <w:rFonts w:ascii="Arial" w:hAnsi="Arial" w:cs="Arial"/>
        </w:rPr>
      </w:pPr>
      <w:r w:rsidRPr="004013E7">
        <w:rPr>
          <w:rFonts w:ascii="Arial" w:eastAsia="Times New Roman" w:hAnsi="Arial" w:cs="Arial"/>
          <w:color w:val="000000"/>
          <w:lang w:eastAsia="cs-CZ"/>
        </w:rPr>
        <w:t>(dále společně jen „smluvní strany“)</w:t>
      </w:r>
    </w:p>
    <w:p w14:paraId="30281229" w14:textId="77777777" w:rsidR="00E20D1A" w:rsidRPr="00C9167E" w:rsidRDefault="00E20D1A">
      <w:pPr>
        <w:tabs>
          <w:tab w:val="left" w:pos="10042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0C4D8836" w14:textId="77777777" w:rsidR="006E6D19" w:rsidRPr="00C9167E" w:rsidRDefault="006E6D19">
      <w:pPr>
        <w:tabs>
          <w:tab w:val="left" w:pos="10042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156F46E0" w14:textId="77777777" w:rsidR="006E6D19" w:rsidRPr="00C9167E" w:rsidRDefault="006E6D19" w:rsidP="006E6D19">
      <w:pPr>
        <w:tabs>
          <w:tab w:val="left" w:pos="10042"/>
        </w:tabs>
        <w:spacing w:after="0" w:line="240" w:lineRule="auto"/>
        <w:jc w:val="center"/>
        <w:rPr>
          <w:rFonts w:ascii="Arial" w:hAnsi="Arial" w:cs="Arial"/>
          <w:b/>
        </w:rPr>
      </w:pPr>
      <w:r w:rsidRPr="00C9167E">
        <w:rPr>
          <w:rFonts w:ascii="Arial" w:hAnsi="Arial" w:cs="Arial"/>
          <w:b/>
        </w:rPr>
        <w:t>Preambule</w:t>
      </w:r>
    </w:p>
    <w:p w14:paraId="68FECF3F" w14:textId="77777777" w:rsidR="006E6D19" w:rsidRPr="00C9167E" w:rsidRDefault="006E6D19" w:rsidP="006E6D19">
      <w:pPr>
        <w:tabs>
          <w:tab w:val="left" w:pos="10042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126195DB" w14:textId="6E9B88B2" w:rsidR="006E6D19" w:rsidRPr="00C9167E" w:rsidRDefault="006E6D19" w:rsidP="006E6D19">
      <w:pPr>
        <w:widowControl w:val="0"/>
        <w:spacing w:after="100" w:line="240" w:lineRule="auto"/>
        <w:ind w:right="29"/>
        <w:jc w:val="both"/>
        <w:rPr>
          <w:rFonts w:ascii="Arial" w:hAnsi="Arial" w:cs="Arial"/>
        </w:rPr>
      </w:pPr>
      <w:r w:rsidRPr="00C9167E">
        <w:rPr>
          <w:rFonts w:ascii="Arial" w:eastAsia="Times New Roman" w:hAnsi="Arial" w:cs="Arial"/>
          <w:lang w:eastAsia="cs-CZ"/>
        </w:rPr>
        <w:t xml:space="preserve">Smluvní strany spolu dne </w:t>
      </w:r>
      <w:r w:rsidR="008515CA">
        <w:rPr>
          <w:rFonts w:ascii="Arial" w:eastAsia="Times New Roman" w:hAnsi="Arial" w:cs="Arial"/>
          <w:lang w:eastAsia="cs-CZ"/>
        </w:rPr>
        <w:t>1</w:t>
      </w:r>
      <w:r w:rsidR="00D13790">
        <w:rPr>
          <w:rFonts w:ascii="Arial" w:eastAsia="Times New Roman" w:hAnsi="Arial" w:cs="Arial"/>
          <w:lang w:eastAsia="cs-CZ"/>
        </w:rPr>
        <w:t>0</w:t>
      </w:r>
      <w:r w:rsidR="00E272EE" w:rsidRPr="00C9167E">
        <w:rPr>
          <w:rFonts w:ascii="Arial" w:eastAsia="Times New Roman" w:hAnsi="Arial" w:cs="Arial"/>
          <w:lang w:eastAsia="cs-CZ"/>
        </w:rPr>
        <w:t>.</w:t>
      </w:r>
      <w:r w:rsidR="000D7DF4">
        <w:rPr>
          <w:rFonts w:ascii="Arial" w:eastAsia="Times New Roman" w:hAnsi="Arial" w:cs="Arial"/>
          <w:lang w:eastAsia="cs-CZ"/>
        </w:rPr>
        <w:t xml:space="preserve"> </w:t>
      </w:r>
      <w:r w:rsidR="00D13790">
        <w:rPr>
          <w:rFonts w:ascii="Arial" w:eastAsia="Times New Roman" w:hAnsi="Arial" w:cs="Arial"/>
          <w:lang w:eastAsia="cs-CZ"/>
        </w:rPr>
        <w:t>6</w:t>
      </w:r>
      <w:r w:rsidR="00E272EE" w:rsidRPr="00C9167E">
        <w:rPr>
          <w:rFonts w:ascii="Arial" w:eastAsia="Times New Roman" w:hAnsi="Arial" w:cs="Arial"/>
          <w:lang w:eastAsia="cs-CZ"/>
        </w:rPr>
        <w:t>.</w:t>
      </w:r>
      <w:r w:rsidR="000D7DF4">
        <w:rPr>
          <w:rFonts w:ascii="Arial" w:eastAsia="Times New Roman" w:hAnsi="Arial" w:cs="Arial"/>
          <w:lang w:eastAsia="cs-CZ"/>
        </w:rPr>
        <w:t xml:space="preserve"> </w:t>
      </w:r>
      <w:r w:rsidR="00E272EE" w:rsidRPr="00C9167E">
        <w:rPr>
          <w:rFonts w:ascii="Arial" w:eastAsia="Times New Roman" w:hAnsi="Arial" w:cs="Arial"/>
          <w:lang w:eastAsia="cs-CZ"/>
        </w:rPr>
        <w:t>202</w:t>
      </w:r>
      <w:r w:rsidR="00CE683F" w:rsidRPr="00C9167E">
        <w:rPr>
          <w:rFonts w:ascii="Arial" w:eastAsia="Times New Roman" w:hAnsi="Arial" w:cs="Arial"/>
          <w:lang w:eastAsia="cs-CZ"/>
        </w:rPr>
        <w:t>4</w:t>
      </w:r>
      <w:r w:rsidR="00EB2ACE" w:rsidRPr="00C9167E">
        <w:rPr>
          <w:rFonts w:ascii="Arial" w:eastAsia="Times New Roman" w:hAnsi="Arial" w:cs="Arial"/>
          <w:lang w:eastAsia="cs-CZ"/>
        </w:rPr>
        <w:t xml:space="preserve"> </w:t>
      </w:r>
      <w:r w:rsidRPr="00C9167E">
        <w:rPr>
          <w:rFonts w:ascii="Arial" w:eastAsia="Times New Roman" w:hAnsi="Arial" w:cs="Arial"/>
          <w:lang w:eastAsia="cs-CZ"/>
        </w:rPr>
        <w:t xml:space="preserve">uzavřely </w:t>
      </w:r>
      <w:r w:rsidR="00D13790">
        <w:rPr>
          <w:rFonts w:ascii="Arial" w:eastAsia="Times New Roman" w:hAnsi="Arial" w:cs="Arial"/>
          <w:lang w:eastAsia="cs-CZ"/>
        </w:rPr>
        <w:t>Rámcovou dohodu na pozáruční servis vozidel</w:t>
      </w:r>
      <w:r w:rsidRPr="00C9167E">
        <w:rPr>
          <w:rFonts w:ascii="Arial" w:eastAsia="Times New Roman" w:hAnsi="Arial" w:cs="Arial"/>
          <w:lang w:eastAsia="cs-CZ"/>
        </w:rPr>
        <w:t xml:space="preserve">. Tato </w:t>
      </w:r>
      <w:r w:rsidR="00D13790">
        <w:rPr>
          <w:rFonts w:ascii="Arial" w:eastAsia="Times New Roman" w:hAnsi="Arial" w:cs="Arial"/>
          <w:lang w:eastAsia="cs-CZ"/>
        </w:rPr>
        <w:t>Rámcová dohoda</w:t>
      </w:r>
      <w:r w:rsidRPr="00C9167E">
        <w:rPr>
          <w:rFonts w:ascii="Arial" w:eastAsia="Times New Roman" w:hAnsi="Arial" w:cs="Arial"/>
          <w:lang w:eastAsia="cs-CZ"/>
        </w:rPr>
        <w:t xml:space="preserve"> byla uzavřena mezi poskytovatelem a </w:t>
      </w:r>
      <w:r w:rsidR="00D64C09">
        <w:rPr>
          <w:rFonts w:ascii="Arial" w:eastAsia="Times New Roman" w:hAnsi="Arial" w:cs="Arial"/>
          <w:lang w:eastAsia="cs-CZ"/>
        </w:rPr>
        <w:t>Katastrálním úřadem pro Královéhradecký kraj</w:t>
      </w:r>
      <w:r w:rsidRPr="00C9167E">
        <w:rPr>
          <w:rFonts w:ascii="Arial" w:eastAsia="Times New Roman" w:hAnsi="Arial" w:cs="Arial"/>
          <w:lang w:eastAsia="cs-CZ"/>
        </w:rPr>
        <w:t xml:space="preserve"> </w:t>
      </w:r>
      <w:r w:rsidR="00D13790">
        <w:rPr>
          <w:rFonts w:ascii="Arial" w:eastAsia="Times New Roman" w:hAnsi="Arial" w:cs="Arial"/>
          <w:lang w:eastAsia="cs-CZ"/>
        </w:rPr>
        <w:t>na základě veřejné zakázky s názvem „Rámcová dohoda na pozáruční servis vozidel 2024-2026“ zveřejněné v NEN pod číslem N006/24/V00015049</w:t>
      </w:r>
      <w:r w:rsidRPr="00C9167E">
        <w:rPr>
          <w:rFonts w:ascii="Arial" w:eastAsia="Times New Roman" w:hAnsi="Arial" w:cs="Arial"/>
          <w:lang w:eastAsia="cs-CZ"/>
        </w:rPr>
        <w:t>.</w:t>
      </w:r>
    </w:p>
    <w:p w14:paraId="44BEB099" w14:textId="77777777" w:rsidR="00E20D1A" w:rsidRPr="00C9167E" w:rsidRDefault="00E20D1A">
      <w:pPr>
        <w:spacing w:after="200" w:line="240" w:lineRule="auto"/>
        <w:ind w:right="25"/>
        <w:jc w:val="center"/>
        <w:rPr>
          <w:rFonts w:ascii="Arial" w:eastAsia="Times New Roman" w:hAnsi="Arial" w:cs="Arial"/>
          <w:b/>
          <w:lang w:eastAsia="cs-CZ"/>
        </w:rPr>
      </w:pPr>
    </w:p>
    <w:p w14:paraId="6289C6B4" w14:textId="77777777" w:rsidR="00E20D1A" w:rsidRPr="00C9167E" w:rsidRDefault="009E73E1">
      <w:pPr>
        <w:spacing w:after="0" w:line="276" w:lineRule="auto"/>
        <w:ind w:right="23"/>
        <w:jc w:val="center"/>
        <w:rPr>
          <w:rFonts w:ascii="Arial" w:hAnsi="Arial" w:cs="Arial"/>
        </w:rPr>
      </w:pPr>
      <w:r w:rsidRPr="00C9167E">
        <w:rPr>
          <w:rFonts w:ascii="Arial" w:eastAsia="Times New Roman" w:hAnsi="Arial" w:cs="Arial"/>
          <w:b/>
          <w:lang w:eastAsia="cs-CZ"/>
        </w:rPr>
        <w:t>I.</w:t>
      </w:r>
    </w:p>
    <w:p w14:paraId="015BDA9F" w14:textId="04C6AA04" w:rsidR="00051979" w:rsidRDefault="006E6D19">
      <w:pPr>
        <w:spacing w:after="0" w:line="240" w:lineRule="auto"/>
        <w:ind w:right="23"/>
        <w:jc w:val="both"/>
        <w:rPr>
          <w:rFonts w:ascii="Arial" w:eastAsia="Times New Roman" w:hAnsi="Arial" w:cs="Arial"/>
          <w:lang w:eastAsia="cs-CZ"/>
        </w:rPr>
      </w:pPr>
      <w:r w:rsidRPr="00C9167E">
        <w:rPr>
          <w:rFonts w:ascii="Arial" w:eastAsia="Times New Roman" w:hAnsi="Arial" w:cs="Arial"/>
          <w:lang w:eastAsia="cs-CZ"/>
        </w:rPr>
        <w:t>Smluvní strany se dohodly na</w:t>
      </w:r>
      <w:r w:rsidR="00051979">
        <w:rPr>
          <w:rFonts w:ascii="Arial" w:eastAsia="Times New Roman" w:hAnsi="Arial" w:cs="Arial"/>
          <w:lang w:eastAsia="cs-CZ"/>
        </w:rPr>
        <w:t xml:space="preserve"> následující změně smlouvy:</w:t>
      </w:r>
    </w:p>
    <w:p w14:paraId="54751BAA" w14:textId="77777777" w:rsidR="00051979" w:rsidRDefault="00051979">
      <w:pPr>
        <w:spacing w:after="0" w:line="240" w:lineRule="auto"/>
        <w:ind w:right="23"/>
        <w:jc w:val="both"/>
        <w:rPr>
          <w:rFonts w:ascii="Arial" w:eastAsia="Times New Roman" w:hAnsi="Arial" w:cs="Arial"/>
          <w:lang w:eastAsia="cs-CZ"/>
        </w:rPr>
      </w:pPr>
    </w:p>
    <w:p w14:paraId="675698AB" w14:textId="262B3235" w:rsidR="00E272EE" w:rsidRDefault="00051979">
      <w:pPr>
        <w:spacing w:after="0" w:line="240" w:lineRule="auto"/>
        <w:ind w:right="23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Příloha </w:t>
      </w:r>
      <w:r w:rsidR="006E6D19" w:rsidRPr="00C9167E">
        <w:rPr>
          <w:rFonts w:ascii="Arial" w:eastAsia="Times New Roman" w:hAnsi="Arial" w:cs="Arial"/>
          <w:lang w:eastAsia="cs-CZ"/>
        </w:rPr>
        <w:t>č. 1 Účastnické smlouvy</w:t>
      </w:r>
      <w:r w:rsidR="00C16C6A" w:rsidRPr="00C9167E">
        <w:rPr>
          <w:rFonts w:ascii="Arial" w:eastAsia="Times New Roman" w:hAnsi="Arial" w:cs="Arial"/>
          <w:lang w:eastAsia="cs-CZ"/>
        </w:rPr>
        <w:t xml:space="preserve">, jejímž obsahem je přehled </w:t>
      </w:r>
      <w:r w:rsidR="00CD3709">
        <w:rPr>
          <w:rFonts w:ascii="Arial" w:eastAsia="Times New Roman" w:hAnsi="Arial" w:cs="Arial"/>
          <w:lang w:eastAsia="cs-CZ"/>
        </w:rPr>
        <w:t xml:space="preserve">seznam vozidel (Vozidla RD </w:t>
      </w:r>
      <w:r w:rsidR="00CD3709">
        <w:rPr>
          <w:rFonts w:ascii="Arial" w:eastAsia="Times New Roman" w:hAnsi="Arial" w:cs="Arial"/>
          <w:lang w:eastAsia="cs-CZ"/>
        </w:rPr>
        <w:br/>
        <w:t>24-26)</w:t>
      </w:r>
      <w:r>
        <w:rPr>
          <w:rFonts w:ascii="Arial" w:eastAsia="Times New Roman" w:hAnsi="Arial" w:cs="Arial"/>
          <w:lang w:eastAsia="cs-CZ"/>
        </w:rPr>
        <w:t xml:space="preserve"> se vypouští a nahrazuje se novou Přílohou č. 1 s aktualizovaným přehledem </w:t>
      </w:r>
      <w:r w:rsidR="00CD3709">
        <w:rPr>
          <w:rFonts w:ascii="Arial" w:eastAsia="Times New Roman" w:hAnsi="Arial" w:cs="Arial"/>
          <w:lang w:eastAsia="cs-CZ"/>
        </w:rPr>
        <w:t>automobilů</w:t>
      </w:r>
      <w:r>
        <w:rPr>
          <w:rFonts w:ascii="Arial" w:eastAsia="Times New Roman" w:hAnsi="Arial" w:cs="Arial"/>
          <w:lang w:eastAsia="cs-CZ"/>
        </w:rPr>
        <w:t>, která je přílohou a nedílnou součástí tohoto dodatku.</w:t>
      </w:r>
    </w:p>
    <w:p w14:paraId="6231F3F8" w14:textId="77777777" w:rsidR="005632B8" w:rsidRPr="00C9167E" w:rsidRDefault="005632B8">
      <w:pPr>
        <w:spacing w:after="0" w:line="240" w:lineRule="auto"/>
        <w:ind w:right="23"/>
        <w:jc w:val="both"/>
        <w:rPr>
          <w:rFonts w:ascii="Arial" w:eastAsia="Times New Roman" w:hAnsi="Arial" w:cs="Arial"/>
          <w:lang w:eastAsia="cs-CZ"/>
        </w:rPr>
      </w:pPr>
    </w:p>
    <w:p w14:paraId="073B2126" w14:textId="77777777" w:rsidR="00E20D1A" w:rsidRPr="00C9167E" w:rsidRDefault="009E73E1">
      <w:pPr>
        <w:spacing w:after="0" w:line="240" w:lineRule="auto"/>
        <w:ind w:right="23"/>
        <w:jc w:val="center"/>
        <w:rPr>
          <w:rFonts w:ascii="Arial" w:eastAsia="Times New Roman" w:hAnsi="Arial" w:cs="Arial"/>
          <w:b/>
          <w:lang w:eastAsia="cs-CZ"/>
        </w:rPr>
      </w:pPr>
      <w:r w:rsidRPr="00C9167E">
        <w:rPr>
          <w:rFonts w:ascii="Arial" w:eastAsia="Times New Roman" w:hAnsi="Arial" w:cs="Arial"/>
          <w:b/>
          <w:lang w:eastAsia="cs-CZ"/>
        </w:rPr>
        <w:lastRenderedPageBreak/>
        <w:t>II.</w:t>
      </w:r>
    </w:p>
    <w:p w14:paraId="027364E8" w14:textId="150E83AE" w:rsidR="00E20D1A" w:rsidRPr="00C9167E" w:rsidRDefault="00C16C6A">
      <w:pPr>
        <w:spacing w:after="0" w:line="240" w:lineRule="auto"/>
        <w:ind w:right="23"/>
        <w:jc w:val="both"/>
        <w:rPr>
          <w:rFonts w:ascii="Arial" w:eastAsia="Times New Roman" w:hAnsi="Arial" w:cs="Arial"/>
          <w:lang w:eastAsia="cs-CZ"/>
        </w:rPr>
      </w:pPr>
      <w:r w:rsidRPr="00C9167E">
        <w:rPr>
          <w:rFonts w:ascii="Arial" w:hAnsi="Arial" w:cs="Arial"/>
        </w:rPr>
        <w:t>Smluvní strany shodně prohlašují, že ostatní ujednání Účastnické smlouvy zůstáv</w:t>
      </w:r>
      <w:r w:rsidR="001A0388" w:rsidRPr="00C9167E">
        <w:rPr>
          <w:rFonts w:ascii="Arial" w:hAnsi="Arial" w:cs="Arial"/>
        </w:rPr>
        <w:t>ají</w:t>
      </w:r>
      <w:r w:rsidRPr="00C9167E">
        <w:rPr>
          <w:rFonts w:ascii="Arial" w:hAnsi="Arial" w:cs="Arial"/>
        </w:rPr>
        <w:t xml:space="preserve"> beze změny.</w:t>
      </w:r>
    </w:p>
    <w:p w14:paraId="5BFD751B" w14:textId="5DD0F1A3" w:rsidR="00D579C8" w:rsidRPr="00C9167E" w:rsidRDefault="00D579C8" w:rsidP="00C16C6A">
      <w:pPr>
        <w:spacing w:after="0" w:line="240" w:lineRule="auto"/>
        <w:ind w:right="23"/>
        <w:rPr>
          <w:rFonts w:ascii="Arial" w:eastAsia="Times New Roman" w:hAnsi="Arial" w:cs="Arial"/>
          <w:lang w:eastAsia="cs-CZ"/>
        </w:rPr>
      </w:pPr>
    </w:p>
    <w:p w14:paraId="33D2D242" w14:textId="77777777" w:rsidR="00E272EE" w:rsidRPr="00C9167E" w:rsidRDefault="00E272EE" w:rsidP="00C16C6A">
      <w:pPr>
        <w:spacing w:after="0" w:line="240" w:lineRule="auto"/>
        <w:ind w:right="23"/>
        <w:rPr>
          <w:rFonts w:ascii="Arial" w:hAnsi="Arial" w:cs="Arial"/>
        </w:rPr>
      </w:pPr>
    </w:p>
    <w:p w14:paraId="25826DB1" w14:textId="77777777" w:rsidR="00E20D1A" w:rsidRPr="00C9167E" w:rsidRDefault="009E73E1">
      <w:pPr>
        <w:autoSpaceDE w:val="0"/>
        <w:spacing w:after="0" w:line="276" w:lineRule="auto"/>
        <w:jc w:val="center"/>
        <w:rPr>
          <w:rFonts w:ascii="Arial" w:hAnsi="Arial" w:cs="Arial"/>
        </w:rPr>
      </w:pPr>
      <w:r w:rsidRPr="00C9167E">
        <w:rPr>
          <w:rFonts w:ascii="Arial" w:eastAsia="Times New Roman" w:hAnsi="Arial" w:cs="Arial"/>
          <w:b/>
          <w:color w:val="000000"/>
          <w:lang w:eastAsia="cs-CZ"/>
        </w:rPr>
        <w:t>I</w:t>
      </w:r>
      <w:r w:rsidR="00EF781F" w:rsidRPr="00C9167E">
        <w:rPr>
          <w:rFonts w:ascii="Arial" w:eastAsia="Times New Roman" w:hAnsi="Arial" w:cs="Arial"/>
          <w:b/>
          <w:color w:val="000000"/>
          <w:lang w:eastAsia="cs-CZ"/>
        </w:rPr>
        <w:t>II</w:t>
      </w:r>
      <w:r w:rsidRPr="00C9167E">
        <w:rPr>
          <w:rFonts w:ascii="Arial" w:eastAsia="Times New Roman" w:hAnsi="Arial" w:cs="Arial"/>
          <w:b/>
          <w:color w:val="000000"/>
          <w:lang w:eastAsia="cs-CZ"/>
        </w:rPr>
        <w:t>.</w:t>
      </w:r>
    </w:p>
    <w:p w14:paraId="17B6F3D3" w14:textId="77777777" w:rsidR="00E20D1A" w:rsidRPr="00C9167E" w:rsidRDefault="00EB2ACE">
      <w:pPr>
        <w:spacing w:after="0" w:line="240" w:lineRule="auto"/>
        <w:ind w:right="23"/>
        <w:jc w:val="both"/>
        <w:rPr>
          <w:rFonts w:ascii="Arial" w:hAnsi="Arial" w:cs="Arial"/>
        </w:rPr>
      </w:pPr>
      <w:r w:rsidRPr="00C9167E">
        <w:rPr>
          <w:rFonts w:ascii="Arial" w:eastAsia="Times New Roman" w:hAnsi="Arial" w:cs="Arial"/>
          <w:lang w:eastAsia="cs-CZ"/>
        </w:rPr>
        <w:t>Na tento dodatek se vztahuje povinnost jeho uveřejnění prostřednictvím registru smluv ve smyslu zákona č. 340/2015 Sb., o zvláštních podmínkách účinnosti některých smluv, uveřejňování těchto smluv a o registru smluv (zákon o registru smluv). Smluvní strany se dohodly, že uveřejnění tohoto dodatku prostřednictvím registru smluv zajistí zákazník.</w:t>
      </w:r>
    </w:p>
    <w:p w14:paraId="60B494EE" w14:textId="77777777" w:rsidR="00E20D1A" w:rsidRPr="00C9167E" w:rsidRDefault="00E20D1A">
      <w:pPr>
        <w:spacing w:after="0" w:line="240" w:lineRule="auto"/>
        <w:ind w:right="23"/>
        <w:jc w:val="both"/>
        <w:rPr>
          <w:rFonts w:ascii="Arial" w:eastAsia="Times New Roman" w:hAnsi="Arial" w:cs="Arial"/>
          <w:lang w:eastAsia="cs-CZ"/>
        </w:rPr>
      </w:pPr>
    </w:p>
    <w:p w14:paraId="0AC25FE8" w14:textId="1B58D543" w:rsidR="00E20D1A" w:rsidRPr="00C9167E" w:rsidRDefault="009E73E1">
      <w:pPr>
        <w:spacing w:after="0" w:line="240" w:lineRule="auto"/>
        <w:ind w:right="23"/>
        <w:jc w:val="both"/>
        <w:rPr>
          <w:rFonts w:ascii="Arial" w:hAnsi="Arial" w:cs="Arial"/>
        </w:rPr>
      </w:pPr>
      <w:r w:rsidRPr="00C9167E">
        <w:rPr>
          <w:rFonts w:ascii="Arial" w:eastAsia="Times New Roman" w:hAnsi="Arial" w:cs="Arial"/>
          <w:lang w:eastAsia="cs-CZ"/>
        </w:rPr>
        <w:t>T</w:t>
      </w:r>
      <w:r w:rsidR="00750AB9" w:rsidRPr="00C9167E">
        <w:rPr>
          <w:rFonts w:ascii="Arial" w:eastAsia="Times New Roman" w:hAnsi="Arial" w:cs="Arial"/>
          <w:lang w:eastAsia="cs-CZ"/>
        </w:rPr>
        <w:t>ento</w:t>
      </w:r>
      <w:r w:rsidRPr="00C9167E">
        <w:rPr>
          <w:rFonts w:ascii="Arial" w:eastAsia="Times New Roman" w:hAnsi="Arial" w:cs="Arial"/>
          <w:lang w:eastAsia="cs-CZ"/>
        </w:rPr>
        <w:t xml:space="preserve"> </w:t>
      </w:r>
      <w:r w:rsidR="00C16C6A" w:rsidRPr="00C9167E">
        <w:rPr>
          <w:rFonts w:ascii="Arial" w:eastAsia="Times New Roman" w:hAnsi="Arial" w:cs="Arial"/>
          <w:lang w:eastAsia="cs-CZ"/>
        </w:rPr>
        <w:t>dodatek</w:t>
      </w:r>
      <w:r w:rsidRPr="00C9167E">
        <w:rPr>
          <w:rFonts w:ascii="Arial" w:eastAsia="Times New Roman" w:hAnsi="Arial" w:cs="Arial"/>
          <w:lang w:eastAsia="cs-CZ"/>
        </w:rPr>
        <w:t xml:space="preserve"> </w:t>
      </w:r>
      <w:r w:rsidR="00195A67">
        <w:rPr>
          <w:rFonts w:ascii="Arial" w:eastAsia="Times New Roman" w:hAnsi="Arial" w:cs="Arial"/>
          <w:lang w:eastAsia="cs-CZ"/>
        </w:rPr>
        <w:t>je</w:t>
      </w:r>
      <w:r w:rsidRPr="00C9167E">
        <w:rPr>
          <w:rFonts w:ascii="Arial" w:eastAsia="Times New Roman" w:hAnsi="Arial" w:cs="Arial"/>
          <w:lang w:eastAsia="cs-CZ"/>
        </w:rPr>
        <w:t xml:space="preserve"> </w:t>
      </w:r>
      <w:r w:rsidR="00195A67">
        <w:rPr>
          <w:rFonts w:ascii="Arial" w:eastAsia="Times New Roman" w:hAnsi="Arial" w:cs="Arial"/>
          <w:lang w:eastAsia="cs-CZ"/>
        </w:rPr>
        <w:t>podepsán elektronicky</w:t>
      </w:r>
      <w:r w:rsidRPr="00C9167E">
        <w:rPr>
          <w:rFonts w:ascii="Arial" w:eastAsia="Times New Roman" w:hAnsi="Arial" w:cs="Arial"/>
          <w:lang w:eastAsia="cs-CZ"/>
        </w:rPr>
        <w:t xml:space="preserve">. </w:t>
      </w:r>
    </w:p>
    <w:p w14:paraId="5DE5FAE8" w14:textId="77777777" w:rsidR="00E20D1A" w:rsidRPr="00C9167E" w:rsidRDefault="00E20D1A">
      <w:pPr>
        <w:spacing w:after="0" w:line="240" w:lineRule="auto"/>
        <w:ind w:right="23"/>
        <w:jc w:val="both"/>
        <w:rPr>
          <w:rFonts w:ascii="Arial" w:eastAsia="Times New Roman" w:hAnsi="Arial" w:cs="Arial"/>
          <w:lang w:eastAsia="cs-CZ"/>
        </w:rPr>
      </w:pPr>
    </w:p>
    <w:p w14:paraId="5AD775E3" w14:textId="77777777" w:rsidR="00E20D1A" w:rsidRPr="00C9167E" w:rsidRDefault="00C16C6A">
      <w:pPr>
        <w:spacing w:after="0" w:line="240" w:lineRule="auto"/>
        <w:ind w:right="23"/>
        <w:jc w:val="both"/>
        <w:rPr>
          <w:rFonts w:ascii="Arial" w:eastAsia="Times New Roman" w:hAnsi="Arial" w:cs="Arial"/>
          <w:lang w:eastAsia="cs-CZ"/>
        </w:rPr>
      </w:pPr>
      <w:r w:rsidRPr="00C9167E">
        <w:rPr>
          <w:rFonts w:ascii="Arial" w:eastAsia="Times New Roman" w:hAnsi="Arial" w:cs="Arial"/>
          <w:lang w:eastAsia="cs-CZ"/>
        </w:rPr>
        <w:t>Dodatek</w:t>
      </w:r>
      <w:r w:rsidR="009E73E1" w:rsidRPr="00C9167E">
        <w:rPr>
          <w:rFonts w:ascii="Arial" w:eastAsia="Times New Roman" w:hAnsi="Arial" w:cs="Arial"/>
          <w:lang w:eastAsia="cs-CZ"/>
        </w:rPr>
        <w:t xml:space="preserve"> nabývá platnosti dnem podpisu </w:t>
      </w:r>
      <w:r w:rsidR="00EB2ACE" w:rsidRPr="00C9167E">
        <w:rPr>
          <w:rFonts w:ascii="Arial" w:eastAsia="Times New Roman" w:hAnsi="Arial" w:cs="Arial"/>
          <w:lang w:eastAsia="cs-CZ"/>
        </w:rPr>
        <w:t xml:space="preserve">oběma </w:t>
      </w:r>
      <w:r w:rsidR="009E73E1" w:rsidRPr="00C9167E">
        <w:rPr>
          <w:rFonts w:ascii="Arial" w:eastAsia="Times New Roman" w:hAnsi="Arial" w:cs="Arial"/>
          <w:lang w:eastAsia="cs-CZ"/>
        </w:rPr>
        <w:t>smluvními stranami a účinnosti dnem jeho uveřejnění v registru smluv.</w:t>
      </w:r>
    </w:p>
    <w:p w14:paraId="16D27CFA" w14:textId="77777777" w:rsidR="000E1F1F" w:rsidRPr="00C9167E" w:rsidRDefault="000E1F1F">
      <w:pPr>
        <w:spacing w:after="0" w:line="240" w:lineRule="auto"/>
        <w:ind w:right="23"/>
        <w:jc w:val="both"/>
        <w:rPr>
          <w:rFonts w:ascii="Arial" w:hAnsi="Arial" w:cs="Arial"/>
        </w:rPr>
      </w:pPr>
    </w:p>
    <w:p w14:paraId="241151CC" w14:textId="77777777" w:rsidR="000E1F1F" w:rsidRPr="00C9167E" w:rsidRDefault="000E1F1F">
      <w:pPr>
        <w:spacing w:after="0" w:line="240" w:lineRule="auto"/>
        <w:ind w:right="23"/>
        <w:jc w:val="both"/>
        <w:rPr>
          <w:rFonts w:ascii="Arial" w:hAnsi="Arial" w:cs="Arial"/>
        </w:rPr>
      </w:pPr>
      <w:r w:rsidRPr="00C9167E">
        <w:rPr>
          <w:rFonts w:ascii="Arial" w:hAnsi="Arial" w:cs="Arial"/>
        </w:rPr>
        <w:t>Smluvní strany prohlašují, že si dodatek přečetly, s jeho obsahem souhlasí, a že tento dodatek nebyl ujednán v tísni ani za jinak jednostranně nevýhodných podmínek, což stvrzují svým podpisem.</w:t>
      </w:r>
    </w:p>
    <w:p w14:paraId="477BC3D2" w14:textId="77777777" w:rsidR="00E20D1A" w:rsidRPr="00C9167E" w:rsidRDefault="00E20D1A">
      <w:pPr>
        <w:autoSpaceDE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636FD3E6" w14:textId="77777777" w:rsidR="00E20D1A" w:rsidRPr="00C9167E" w:rsidRDefault="00E20D1A">
      <w:pPr>
        <w:autoSpaceDE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9167E" w:rsidRPr="00C9167E" w14:paraId="2FAF1DD7" w14:textId="77777777" w:rsidTr="00C05562">
        <w:trPr>
          <w:trHeight w:val="402"/>
        </w:trPr>
        <w:tc>
          <w:tcPr>
            <w:tcW w:w="4531" w:type="dxa"/>
            <w:vAlign w:val="bottom"/>
          </w:tcPr>
          <w:p w14:paraId="054F5A84" w14:textId="77777777" w:rsidR="00C9167E" w:rsidRPr="00C9167E" w:rsidRDefault="00C9167E" w:rsidP="00C05562">
            <w:pPr>
              <w:spacing w:before="360" w:line="240" w:lineRule="auto"/>
              <w:jc w:val="left"/>
              <w:rPr>
                <w:rFonts w:ascii="Arial" w:hAnsi="Arial" w:cs="Arial"/>
              </w:rPr>
            </w:pPr>
            <w:r w:rsidRPr="00C9167E">
              <w:rPr>
                <w:rFonts w:ascii="Arial" w:hAnsi="Arial" w:cs="Arial"/>
                <w:lang w:eastAsia="cs-CZ"/>
              </w:rPr>
              <w:t>Za poskytovatele:</w:t>
            </w:r>
          </w:p>
        </w:tc>
        <w:tc>
          <w:tcPr>
            <w:tcW w:w="4531" w:type="dxa"/>
            <w:vAlign w:val="bottom"/>
          </w:tcPr>
          <w:p w14:paraId="50503286" w14:textId="77777777" w:rsidR="00C9167E" w:rsidRPr="00C9167E" w:rsidRDefault="00C9167E" w:rsidP="00C05562">
            <w:pPr>
              <w:spacing w:before="360" w:line="240" w:lineRule="auto"/>
              <w:jc w:val="left"/>
              <w:rPr>
                <w:rFonts w:ascii="Arial" w:hAnsi="Arial" w:cs="Arial"/>
              </w:rPr>
            </w:pPr>
            <w:r w:rsidRPr="00C9167E">
              <w:rPr>
                <w:rFonts w:ascii="Arial" w:hAnsi="Arial" w:cs="Arial"/>
                <w:lang w:eastAsia="cs-CZ"/>
              </w:rPr>
              <w:t>Za zákazníka:</w:t>
            </w:r>
          </w:p>
        </w:tc>
      </w:tr>
      <w:tr w:rsidR="00C9167E" w:rsidRPr="00C9167E" w14:paraId="6B89DC98" w14:textId="77777777" w:rsidTr="00C05562">
        <w:tc>
          <w:tcPr>
            <w:tcW w:w="4531" w:type="dxa"/>
            <w:vAlign w:val="bottom"/>
          </w:tcPr>
          <w:p w14:paraId="6C188ECE" w14:textId="0F81F8B2" w:rsidR="00C9167E" w:rsidRPr="00C9167E" w:rsidRDefault="00C9167E" w:rsidP="00C05562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C9167E">
              <w:rPr>
                <w:rFonts w:ascii="Arial" w:hAnsi="Arial" w:cs="Arial"/>
              </w:rPr>
              <w:t xml:space="preserve">V </w:t>
            </w:r>
            <w:r w:rsidR="00195A67">
              <w:rPr>
                <w:rFonts w:ascii="Arial" w:hAnsi="Arial" w:cs="Arial"/>
              </w:rPr>
              <w:t>Hradci Králové</w:t>
            </w:r>
          </w:p>
        </w:tc>
        <w:tc>
          <w:tcPr>
            <w:tcW w:w="4531" w:type="dxa"/>
            <w:vAlign w:val="bottom"/>
          </w:tcPr>
          <w:p w14:paraId="052B5C8A" w14:textId="168DF414" w:rsidR="00C9167E" w:rsidRPr="00C9167E" w:rsidRDefault="00C9167E" w:rsidP="00C05562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C9167E">
              <w:rPr>
                <w:rFonts w:ascii="Arial" w:hAnsi="Arial" w:cs="Arial"/>
              </w:rPr>
              <w:t>V</w:t>
            </w:r>
            <w:r w:rsidR="008515CA">
              <w:rPr>
                <w:rFonts w:ascii="Arial" w:hAnsi="Arial" w:cs="Arial"/>
              </w:rPr>
              <w:t xml:space="preserve"> Hradci Králové</w:t>
            </w:r>
          </w:p>
        </w:tc>
      </w:tr>
      <w:tr w:rsidR="00C9167E" w:rsidRPr="00C9167E" w14:paraId="73B887F0" w14:textId="77777777" w:rsidTr="00C05562">
        <w:tc>
          <w:tcPr>
            <w:tcW w:w="4531" w:type="dxa"/>
            <w:vAlign w:val="bottom"/>
          </w:tcPr>
          <w:p w14:paraId="22E0917B" w14:textId="77777777" w:rsidR="00C9167E" w:rsidRPr="00C9167E" w:rsidRDefault="00C9167E" w:rsidP="00C05562">
            <w:pPr>
              <w:spacing w:before="960" w:line="240" w:lineRule="auto"/>
              <w:rPr>
                <w:rFonts w:ascii="Arial" w:hAnsi="Arial" w:cs="Arial"/>
              </w:rPr>
            </w:pPr>
            <w:r w:rsidRPr="00C9167E">
              <w:rPr>
                <w:rFonts w:ascii="Arial" w:hAnsi="Arial" w:cs="Arial"/>
              </w:rPr>
              <w:t>………….....……..</w:t>
            </w:r>
          </w:p>
        </w:tc>
        <w:tc>
          <w:tcPr>
            <w:tcW w:w="4531" w:type="dxa"/>
            <w:vAlign w:val="bottom"/>
          </w:tcPr>
          <w:p w14:paraId="1C39E2A5" w14:textId="77777777" w:rsidR="00C9167E" w:rsidRPr="00C9167E" w:rsidRDefault="00C9167E" w:rsidP="00C05562">
            <w:pPr>
              <w:spacing w:before="960" w:line="240" w:lineRule="auto"/>
              <w:rPr>
                <w:rFonts w:ascii="Arial" w:hAnsi="Arial" w:cs="Arial"/>
              </w:rPr>
            </w:pPr>
            <w:r w:rsidRPr="00C9167E">
              <w:rPr>
                <w:rFonts w:ascii="Arial" w:hAnsi="Arial" w:cs="Arial"/>
              </w:rPr>
              <w:t>…………...……..</w:t>
            </w:r>
          </w:p>
        </w:tc>
      </w:tr>
      <w:tr w:rsidR="00C9167E" w:rsidRPr="00C9167E" w14:paraId="7ADD89FA" w14:textId="77777777" w:rsidTr="00C05562">
        <w:tc>
          <w:tcPr>
            <w:tcW w:w="4531" w:type="dxa"/>
            <w:vAlign w:val="bottom"/>
          </w:tcPr>
          <w:p w14:paraId="094404A4" w14:textId="3F696ADD" w:rsidR="00C9167E" w:rsidRPr="00C9167E" w:rsidRDefault="00195A67" w:rsidP="00C0556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Rudolf Nyč, jednatel</w:t>
            </w:r>
          </w:p>
        </w:tc>
        <w:tc>
          <w:tcPr>
            <w:tcW w:w="4531" w:type="dxa"/>
            <w:vAlign w:val="bottom"/>
          </w:tcPr>
          <w:p w14:paraId="1172C433" w14:textId="20609591" w:rsidR="00C9167E" w:rsidRPr="00C9167E" w:rsidRDefault="00C9167E" w:rsidP="00C05562">
            <w:pPr>
              <w:spacing w:line="240" w:lineRule="auto"/>
              <w:rPr>
                <w:rFonts w:ascii="Arial" w:hAnsi="Arial" w:cs="Arial"/>
              </w:rPr>
            </w:pPr>
            <w:r w:rsidRPr="00C9167E">
              <w:rPr>
                <w:rFonts w:ascii="Arial" w:hAnsi="Arial" w:cs="Arial"/>
              </w:rPr>
              <w:t xml:space="preserve">Ing. </w:t>
            </w:r>
            <w:r w:rsidR="008515CA" w:rsidRPr="008515CA">
              <w:rPr>
                <w:rFonts w:ascii="Arial" w:hAnsi="Arial" w:cs="Arial"/>
              </w:rPr>
              <w:t>Jaroslav Bačina</w:t>
            </w:r>
            <w:r w:rsidRPr="00C9167E">
              <w:rPr>
                <w:rFonts w:ascii="Arial" w:hAnsi="Arial" w:cs="Arial"/>
              </w:rPr>
              <w:t>, ředitel</w:t>
            </w:r>
          </w:p>
        </w:tc>
      </w:tr>
    </w:tbl>
    <w:p w14:paraId="0312FD0C" w14:textId="2C225630" w:rsidR="00A16B56" w:rsidRDefault="00A16B56">
      <w:pPr>
        <w:autoSpaceDE w:val="0"/>
        <w:spacing w:after="0" w:line="276" w:lineRule="auto"/>
        <w:ind w:firstLine="851"/>
        <w:jc w:val="right"/>
      </w:pPr>
    </w:p>
    <w:p w14:paraId="35878C69" w14:textId="4018F4CC" w:rsidR="009E73E1" w:rsidRDefault="009E73E1" w:rsidP="005632B8">
      <w:pPr>
        <w:suppressAutoHyphens w:val="0"/>
        <w:spacing w:after="0" w:line="240" w:lineRule="auto"/>
      </w:pPr>
    </w:p>
    <w:sectPr w:rsidR="009E7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70A"/>
    <w:multiLevelType w:val="singleLevel"/>
    <w:tmpl w:val="FE34D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234F386B"/>
    <w:multiLevelType w:val="hybridMultilevel"/>
    <w:tmpl w:val="463609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433"/>
    <w:rsid w:val="00051979"/>
    <w:rsid w:val="00081F8A"/>
    <w:rsid w:val="000D7DF4"/>
    <w:rsid w:val="000E1F1F"/>
    <w:rsid w:val="0015553A"/>
    <w:rsid w:val="001950A2"/>
    <w:rsid w:val="00195A67"/>
    <w:rsid w:val="001A0388"/>
    <w:rsid w:val="00200D0C"/>
    <w:rsid w:val="002134F8"/>
    <w:rsid w:val="002453B4"/>
    <w:rsid w:val="002C0804"/>
    <w:rsid w:val="004013E7"/>
    <w:rsid w:val="0045695B"/>
    <w:rsid w:val="004D0216"/>
    <w:rsid w:val="005632B8"/>
    <w:rsid w:val="00657433"/>
    <w:rsid w:val="00697E20"/>
    <w:rsid w:val="006E6D19"/>
    <w:rsid w:val="00737FC8"/>
    <w:rsid w:val="00750AB9"/>
    <w:rsid w:val="007B169B"/>
    <w:rsid w:val="008515CA"/>
    <w:rsid w:val="00862568"/>
    <w:rsid w:val="009E5204"/>
    <w:rsid w:val="009E73E1"/>
    <w:rsid w:val="00A16B56"/>
    <w:rsid w:val="00A753B4"/>
    <w:rsid w:val="00A86171"/>
    <w:rsid w:val="00C16C6A"/>
    <w:rsid w:val="00C9167E"/>
    <w:rsid w:val="00CD3709"/>
    <w:rsid w:val="00CE683F"/>
    <w:rsid w:val="00D13790"/>
    <w:rsid w:val="00D35387"/>
    <w:rsid w:val="00D579C8"/>
    <w:rsid w:val="00D64C09"/>
    <w:rsid w:val="00E20D1A"/>
    <w:rsid w:val="00E272EE"/>
    <w:rsid w:val="00E3745A"/>
    <w:rsid w:val="00E50371"/>
    <w:rsid w:val="00EB2ACE"/>
    <w:rsid w:val="00EF781F"/>
    <w:rsid w:val="00F8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A6C651"/>
  <w15:docId w15:val="{721AB88C-0A33-4926-8C77-8A76B395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4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95B"/>
    <w:rPr>
      <w:rFonts w:ascii="Segoe UI" w:eastAsia="Calibri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E272EE"/>
    <w:pPr>
      <w:ind w:left="720"/>
      <w:contextualSpacing/>
    </w:pPr>
  </w:style>
  <w:style w:type="paragraph" w:styleId="Revize">
    <w:name w:val="Revision"/>
    <w:hidden/>
    <w:uiPriority w:val="99"/>
    <w:semiHidden/>
    <w:rsid w:val="00CE683F"/>
    <w:rPr>
      <w:rFonts w:ascii="Calibri" w:eastAsia="Calibri" w:hAnsi="Calibri"/>
      <w:sz w:val="22"/>
      <w:szCs w:val="22"/>
      <w:lang w:eastAsia="zh-CN"/>
    </w:rPr>
  </w:style>
  <w:style w:type="table" w:styleId="Mkatabulky">
    <w:name w:val="Table Grid"/>
    <w:basedOn w:val="Normlntabulka"/>
    <w:uiPriority w:val="39"/>
    <w:rsid w:val="00CE683F"/>
    <w:pPr>
      <w:spacing w:before="120" w:after="120" w:line="276" w:lineRule="auto"/>
      <w:ind w:left="284" w:hanging="284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3tabulka">
    <w:name w:val="Styl3 tabulka"/>
    <w:basedOn w:val="Normln"/>
    <w:link w:val="Styl3tabulkaChar"/>
    <w:qFormat/>
    <w:rsid w:val="00CE683F"/>
    <w:pPr>
      <w:suppressAutoHyphens w:val="0"/>
      <w:spacing w:after="0" w:line="276" w:lineRule="auto"/>
    </w:pPr>
    <w:rPr>
      <w:rFonts w:ascii="Arial" w:eastAsia="Times New Roman" w:hAnsi="Arial"/>
      <w:szCs w:val="24"/>
      <w:lang w:eastAsia="cs-CZ"/>
    </w:rPr>
  </w:style>
  <w:style w:type="character" w:customStyle="1" w:styleId="Styl3tabulkaChar">
    <w:name w:val="Styl3 tabulka Char"/>
    <w:basedOn w:val="Standardnpsmoodstavce"/>
    <w:link w:val="Styl3tabulka"/>
    <w:rsid w:val="00CE683F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C9167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167E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C9167E"/>
    <w:pPr>
      <w:tabs>
        <w:tab w:val="center" w:pos="4536"/>
        <w:tab w:val="right" w:pos="9072"/>
      </w:tabs>
      <w:suppressAutoHyphens w:val="0"/>
      <w:spacing w:after="0" w:line="240" w:lineRule="auto"/>
      <w:jc w:val="both"/>
    </w:pPr>
    <w:rPr>
      <w:rFonts w:ascii="Arial" w:eastAsia="Times New Roman" w:hAnsi="Arial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9167E"/>
    <w:rPr>
      <w:rFonts w:ascii="Arial" w:hAnsi="Arial"/>
      <w:sz w:val="22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519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9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979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9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979"/>
    <w:rPr>
      <w:rFonts w:ascii="Calibri" w:eastAsia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Jamrichová Jitka</dc:creator>
  <cp:lastModifiedBy>Rehovič Jiří</cp:lastModifiedBy>
  <cp:revision>7</cp:revision>
  <cp:lastPrinted>1995-11-21T16:41:00Z</cp:lastPrinted>
  <dcterms:created xsi:type="dcterms:W3CDTF">2025-11-25T11:53:00Z</dcterms:created>
  <dcterms:modified xsi:type="dcterms:W3CDTF">2025-11-26T09:05:00Z</dcterms:modified>
</cp:coreProperties>
</file>