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E571" w14:textId="77777777" w:rsidR="00BA67A8" w:rsidRDefault="00000000">
      <w:pPr>
        <w:spacing w:after="0"/>
        <w:ind w:left="5"/>
      </w:pPr>
      <w:r>
        <w:rPr>
          <w:sz w:val="30"/>
        </w:rPr>
        <w:t>Renata Polášková</w:t>
      </w:r>
    </w:p>
    <w:p w14:paraId="04D51C83" w14:textId="77777777" w:rsidR="00BA67A8" w:rsidRDefault="00000000">
      <w:pPr>
        <w:spacing w:after="216"/>
        <w:ind w:left="-48" w:right="-235"/>
      </w:pPr>
      <w:r>
        <w:rPr>
          <w:noProof/>
        </w:rPr>
        <mc:AlternateContent>
          <mc:Choice Requires="wpg">
            <w:drawing>
              <wp:inline distT="0" distB="0" distL="0" distR="0" wp14:anchorId="734E7102" wp14:editId="23524A7F">
                <wp:extent cx="6687312" cy="36586"/>
                <wp:effectExtent l="0" t="0" r="0" b="0"/>
                <wp:docPr id="3953" name="Group 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7312" cy="36586"/>
                          <a:chOff x="0" y="0"/>
                          <a:chExt cx="6687312" cy="36586"/>
                        </a:xfrm>
                      </wpg:grpSpPr>
                      <wps:wsp>
                        <wps:cNvPr id="3952" name="Shape 3952"/>
                        <wps:cNvSpPr/>
                        <wps:spPr>
                          <a:xfrm>
                            <a:off x="0" y="0"/>
                            <a:ext cx="6687312" cy="36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7312" h="36586">
                                <a:moveTo>
                                  <a:pt x="0" y="18293"/>
                                </a:moveTo>
                                <a:lnTo>
                                  <a:pt x="6687312" y="18293"/>
                                </a:lnTo>
                              </a:path>
                            </a:pathLst>
                          </a:custGeom>
                          <a:ln w="3658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3" style="width:526.56pt;height:2.88082pt;mso-position-horizontal-relative:char;mso-position-vertical-relative:line" coordsize="66873,365">
                <v:shape id="Shape 3952" style="position:absolute;width:66873;height:365;left:0;top:0;" coordsize="6687312,36586" path="m0,18293l6687312,18293">
                  <v:stroke weight="2.8808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974" w:type="dxa"/>
        <w:tblInd w:w="-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907"/>
      </w:tblGrid>
      <w:tr w:rsidR="00BA67A8" w14:paraId="6C34FACE" w14:textId="77777777">
        <w:trPr>
          <w:trHeight w:val="259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EB375BF" w14:textId="77777777" w:rsidR="00BA67A8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45B92E60" w14:textId="6BF99926" w:rsidR="00BA67A8" w:rsidRDefault="00000000">
            <w:pPr>
              <w:spacing w:after="0"/>
              <w:jc w:val="both"/>
            </w:pPr>
            <w:r>
              <w:t>Jana Liebelová &lt;</w:t>
            </w:r>
            <w:proofErr w:type="spellStart"/>
            <w:r w:rsidR="00BF375D">
              <w:t>xxxxxxxx</w:t>
            </w:r>
            <w:r>
              <w:t>@</w:t>
            </w:r>
            <w:r w:rsidR="00BF375D">
              <w:t>xxxxxxx</w:t>
            </w:r>
            <w:proofErr w:type="spellEnd"/>
            <w:r>
              <w:t>&gt;</w:t>
            </w:r>
          </w:p>
        </w:tc>
      </w:tr>
      <w:tr w:rsidR="00BA67A8" w14:paraId="55E186D0" w14:textId="77777777">
        <w:trPr>
          <w:trHeight w:val="264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7869A2F" w14:textId="77777777" w:rsidR="00BA67A8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11D5E5E7" w14:textId="77777777" w:rsidR="00BA67A8" w:rsidRDefault="00000000">
            <w:pPr>
              <w:spacing w:after="0"/>
              <w:ind w:left="5"/>
            </w:pPr>
            <w:r>
              <w:t>středa 26. listopadu 2025 15:02</w:t>
            </w:r>
          </w:p>
        </w:tc>
      </w:tr>
      <w:tr w:rsidR="00BA67A8" w14:paraId="29492B8A" w14:textId="77777777">
        <w:trPr>
          <w:trHeight w:val="27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47FDC6BC" w14:textId="77777777" w:rsidR="00BA67A8" w:rsidRDefault="00000000">
            <w:pPr>
              <w:spacing w:after="0"/>
              <w:ind w:left="10"/>
            </w:pPr>
            <w:r>
              <w:rPr>
                <w:sz w:val="24"/>
              </w:rPr>
              <w:t>Komu: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6DBDE6B9" w14:textId="77777777" w:rsidR="00BA67A8" w:rsidRDefault="00000000">
            <w:pPr>
              <w:spacing w:after="0"/>
              <w:ind w:left="19"/>
            </w:pPr>
            <w:r>
              <w:t>Renata Polášková</w:t>
            </w:r>
          </w:p>
        </w:tc>
      </w:tr>
      <w:tr w:rsidR="00BA67A8" w14:paraId="4F528743" w14:textId="77777777">
        <w:trPr>
          <w:trHeight w:val="25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71808FF" w14:textId="77777777" w:rsidR="00BA67A8" w:rsidRDefault="00000000">
            <w:pPr>
              <w:spacing w:after="0"/>
              <w:ind w:left="14"/>
            </w:pPr>
            <w:r>
              <w:rPr>
                <w:sz w:val="24"/>
              </w:rPr>
              <w:t>Předmět:</w:t>
            </w:r>
          </w:p>
        </w:tc>
        <w:tc>
          <w:tcPr>
            <w:tcW w:w="3907" w:type="dxa"/>
            <w:tcBorders>
              <w:top w:val="nil"/>
              <w:left w:val="nil"/>
              <w:bottom w:val="nil"/>
              <w:right w:val="nil"/>
            </w:tcBorders>
          </w:tcPr>
          <w:p w14:paraId="701E23DB" w14:textId="77777777" w:rsidR="00BA67A8" w:rsidRDefault="00000000">
            <w:pPr>
              <w:spacing w:after="0"/>
              <w:ind w:left="19"/>
            </w:pPr>
            <w:r>
              <w:t>RE: Potvrzení</w:t>
            </w:r>
          </w:p>
        </w:tc>
      </w:tr>
    </w:tbl>
    <w:p w14:paraId="2C1BF52D" w14:textId="77777777" w:rsidR="00BA67A8" w:rsidRDefault="00000000">
      <w:pPr>
        <w:spacing w:after="0" w:line="265" w:lineRule="auto"/>
        <w:ind w:left="19" w:firstLine="4"/>
        <w:jc w:val="both"/>
      </w:pPr>
      <w:r>
        <w:rPr>
          <w:sz w:val="26"/>
        </w:rPr>
        <w:t>Dobrý den paní Polášková,</w:t>
      </w:r>
    </w:p>
    <w:p w14:paraId="47997F09" w14:textId="77777777" w:rsidR="00BA67A8" w:rsidRDefault="00000000">
      <w:pPr>
        <w:spacing w:after="515" w:line="265" w:lineRule="auto"/>
        <w:ind w:firstLine="4"/>
        <w:jc w:val="both"/>
      </w:pPr>
      <w:r>
        <w:rPr>
          <w:sz w:val="26"/>
        </w:rPr>
        <w:t>Vámi zaslanou objednávku č.527/2025 akceptuji.</w:t>
      </w:r>
      <w:r>
        <w:rPr>
          <w:noProof/>
        </w:rPr>
        <w:drawing>
          <wp:inline distT="0" distB="0" distL="0" distR="0" wp14:anchorId="2700ABDA" wp14:editId="5FCD8922">
            <wp:extent cx="6096" cy="12196"/>
            <wp:effectExtent l="0" t="0" r="0" b="0"/>
            <wp:docPr id="670" name="Picture 6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Picture 67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B653E" w14:textId="77777777" w:rsidR="00BA67A8" w:rsidRDefault="00000000">
      <w:pPr>
        <w:spacing w:after="186" w:line="265" w:lineRule="auto"/>
        <w:ind w:left="14" w:firstLine="4"/>
        <w:jc w:val="both"/>
      </w:pPr>
      <w:r>
        <w:rPr>
          <w:sz w:val="26"/>
        </w:rPr>
        <w:t>S pozdravem,</w:t>
      </w:r>
    </w:p>
    <w:p w14:paraId="5857E7B8" w14:textId="77777777" w:rsidR="00BA67A8" w:rsidRDefault="00000000">
      <w:pPr>
        <w:spacing w:after="0" w:line="265" w:lineRule="auto"/>
        <w:ind w:left="14" w:firstLine="4"/>
        <w:jc w:val="both"/>
      </w:pPr>
      <w:r>
        <w:rPr>
          <w:sz w:val="26"/>
        </w:rPr>
        <w:t>Jana Liebelová - Světlo &amp; interiér</w:t>
      </w:r>
    </w:p>
    <w:p w14:paraId="3F6162C6" w14:textId="77777777" w:rsidR="00BA67A8" w:rsidRDefault="00000000">
      <w:pPr>
        <w:pStyle w:val="Nadpis1"/>
        <w:ind w:left="29"/>
      </w:pPr>
      <w:proofErr w:type="spellStart"/>
      <w:r>
        <w:t>Poličná</w:t>
      </w:r>
      <w:proofErr w:type="spellEnd"/>
      <w:r>
        <w:t xml:space="preserve"> 497</w:t>
      </w:r>
    </w:p>
    <w:p w14:paraId="0E44D019" w14:textId="693DAEB0" w:rsidR="00BA67A8" w:rsidRDefault="00000000" w:rsidP="00BF375D">
      <w:pPr>
        <w:spacing w:after="473" w:line="232" w:lineRule="auto"/>
        <w:ind w:left="19" w:right="6168" w:firstLine="5"/>
      </w:pPr>
      <w:r>
        <w:rPr>
          <w:sz w:val="26"/>
        </w:rPr>
        <w:t xml:space="preserve">757 01 VALAŠSKÉ MEZIRICI mobil: </w:t>
      </w:r>
      <w:proofErr w:type="spellStart"/>
      <w:r w:rsidR="00BF375D">
        <w:rPr>
          <w:sz w:val="26"/>
        </w:rPr>
        <w:t>xxxxxxxxxxx</w:t>
      </w:r>
      <w:proofErr w:type="spellEnd"/>
      <w:r>
        <w:rPr>
          <w:noProof/>
        </w:rPr>
        <mc:AlternateContent>
          <mc:Choice Requires="wpg">
            <w:drawing>
              <wp:inline distT="0" distB="0" distL="0" distR="0" wp14:anchorId="5CBEFF22" wp14:editId="264E9352">
                <wp:extent cx="4401312" cy="9147"/>
                <wp:effectExtent l="0" t="0" r="0" b="0"/>
                <wp:docPr id="3955" name="Group 3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1312" cy="9147"/>
                          <a:chOff x="0" y="0"/>
                          <a:chExt cx="4401312" cy="9147"/>
                        </a:xfrm>
                      </wpg:grpSpPr>
                      <wps:wsp>
                        <wps:cNvPr id="3954" name="Shape 3954"/>
                        <wps:cNvSpPr/>
                        <wps:spPr>
                          <a:xfrm>
                            <a:off x="0" y="0"/>
                            <a:ext cx="440131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1312" h="9147">
                                <a:moveTo>
                                  <a:pt x="0" y="4573"/>
                                </a:moveTo>
                                <a:lnTo>
                                  <a:pt x="440131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5" style="width:346.56pt;height:0.720215pt;mso-position-horizontal-relative:char;mso-position-vertical-relative:line" coordsize="44013,91">
                <v:shape id="Shape 3954" style="position:absolute;width:44013;height:91;left:0;top:0;" coordsize="4401312,9147" path="m0,4573l4401312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0AEF9C" w14:textId="77777777" w:rsidR="00BA67A8" w:rsidRDefault="00000000">
      <w:pPr>
        <w:spacing w:after="0"/>
        <w:ind w:left="379"/>
        <w:jc w:val="center"/>
      </w:pPr>
      <w:r>
        <w:rPr>
          <w:sz w:val="18"/>
        </w:rPr>
        <w:t>1</w:t>
      </w:r>
    </w:p>
    <w:p w14:paraId="24F113B9" w14:textId="7E638EDE" w:rsidR="00BA67A8" w:rsidRDefault="00BA67A8">
      <w:pPr>
        <w:spacing w:after="45"/>
        <w:ind w:left="192"/>
      </w:pPr>
    </w:p>
    <w:p w14:paraId="4F8E65D1" w14:textId="77777777" w:rsidR="00BA67A8" w:rsidRDefault="00000000">
      <w:pPr>
        <w:spacing w:after="0" w:line="265" w:lineRule="auto"/>
        <w:ind w:left="215" w:firstLine="4"/>
        <w:jc w:val="both"/>
      </w:pPr>
      <w:r>
        <w:rPr>
          <w:sz w:val="26"/>
        </w:rPr>
        <w:t>&gt; Datum: 24.11.2025 11:08</w:t>
      </w:r>
    </w:p>
    <w:p w14:paraId="24E4D2F4" w14:textId="77777777" w:rsidR="00BA67A8" w:rsidRDefault="00000000">
      <w:pPr>
        <w:spacing w:after="517" w:line="265" w:lineRule="auto"/>
        <w:ind w:left="215" w:firstLine="4"/>
        <w:jc w:val="both"/>
      </w:pPr>
      <w:r>
        <w:rPr>
          <w:sz w:val="26"/>
        </w:rPr>
        <w:t>&gt; Předmět: Potvrzení</w:t>
      </w:r>
    </w:p>
    <w:p w14:paraId="797D8DD0" w14:textId="77777777" w:rsidR="00BA67A8" w:rsidRDefault="00000000">
      <w:pPr>
        <w:spacing w:after="240" w:line="265" w:lineRule="auto"/>
        <w:ind w:left="215" w:firstLine="4"/>
        <w:jc w:val="both"/>
      </w:pPr>
      <w:r>
        <w:rPr>
          <w:sz w:val="26"/>
        </w:rPr>
        <w:t>Dobrý den,</w:t>
      </w:r>
    </w:p>
    <w:p w14:paraId="60B66716" w14:textId="77777777" w:rsidR="00BA67A8" w:rsidRDefault="00000000">
      <w:pPr>
        <w:spacing w:after="232" w:line="265" w:lineRule="auto"/>
        <w:ind w:left="215" w:firstLine="4"/>
        <w:jc w:val="both"/>
      </w:pPr>
      <w:r>
        <w:rPr>
          <w:sz w:val="26"/>
        </w:rPr>
        <w:t>v příloze Vám zasílám objednávku.</w:t>
      </w:r>
    </w:p>
    <w:p w14:paraId="509DA104" w14:textId="4B2FC681" w:rsidR="00BA67A8" w:rsidRDefault="00000000">
      <w:pPr>
        <w:spacing w:after="212" w:line="265" w:lineRule="auto"/>
        <w:ind w:left="215" w:firstLine="4"/>
        <w:jc w:val="both"/>
      </w:pPr>
      <w:r>
        <w:rPr>
          <w:sz w:val="26"/>
        </w:rPr>
        <w:t>Prosím o její potvrzení e-mailem, že objednáv</w:t>
      </w:r>
      <w:r w:rsidR="00BF375D">
        <w:rPr>
          <w:sz w:val="26"/>
        </w:rPr>
        <w:t>k</w:t>
      </w:r>
      <w:r>
        <w:rPr>
          <w:sz w:val="26"/>
        </w:rPr>
        <w:t>u akceptujete. Musím zaevidovat do registru smluv.</w:t>
      </w:r>
    </w:p>
    <w:p w14:paraId="4A36F11E" w14:textId="77777777" w:rsidR="00BA67A8" w:rsidRDefault="00000000">
      <w:pPr>
        <w:spacing w:after="1358" w:line="265" w:lineRule="auto"/>
        <w:ind w:left="215" w:firstLine="4"/>
        <w:jc w:val="both"/>
      </w:pPr>
      <w:r>
        <w:rPr>
          <w:sz w:val="26"/>
        </w:rPr>
        <w:t>Děkuji a přeji hezký den.</w:t>
      </w:r>
    </w:p>
    <w:p w14:paraId="38CCDD7F" w14:textId="77777777" w:rsidR="00BA67A8" w:rsidRDefault="00000000">
      <w:pPr>
        <w:spacing w:after="228"/>
        <w:ind w:left="206"/>
      </w:pPr>
      <w:r>
        <w:rPr>
          <w:rFonts w:ascii="Times New Roman" w:eastAsia="Times New Roman" w:hAnsi="Times New Roman" w:cs="Times New Roman"/>
          <w:sz w:val="28"/>
        </w:rPr>
        <w:t>Bc. Renata Polášková</w:t>
      </w:r>
    </w:p>
    <w:p w14:paraId="265A238F" w14:textId="77777777" w:rsidR="00BA67A8" w:rsidRDefault="00000000">
      <w:pPr>
        <w:spacing w:after="241" w:line="265" w:lineRule="auto"/>
        <w:ind w:left="215" w:firstLine="4"/>
        <w:jc w:val="both"/>
      </w:pPr>
      <w:r>
        <w:rPr>
          <w:sz w:val="26"/>
        </w:rPr>
        <w:t>finanční referent</w:t>
      </w:r>
    </w:p>
    <w:p w14:paraId="6B12F74B" w14:textId="77777777" w:rsidR="00BA67A8" w:rsidRDefault="00000000">
      <w:pPr>
        <w:spacing w:after="199" w:line="265" w:lineRule="auto"/>
        <w:ind w:left="215" w:firstLine="4"/>
        <w:jc w:val="both"/>
      </w:pPr>
      <w:r>
        <w:rPr>
          <w:sz w:val="26"/>
        </w:rPr>
        <w:t>MŠ, ZŠ a SŠ pro sluchově postižené</w:t>
      </w:r>
    </w:p>
    <w:p w14:paraId="51A5E9FD" w14:textId="77777777" w:rsidR="00BA67A8" w:rsidRDefault="00000000">
      <w:pPr>
        <w:spacing w:after="79" w:line="265" w:lineRule="auto"/>
        <w:ind w:left="215" w:firstLine="4"/>
        <w:jc w:val="both"/>
      </w:pPr>
      <w:r>
        <w:rPr>
          <w:sz w:val="26"/>
        </w:rPr>
        <w:t>Vsetínská 454, 757 01 Valašské Meziříčí</w:t>
      </w:r>
    </w:p>
    <w:p w14:paraId="650E5E8F" w14:textId="77777777" w:rsidR="00BA67A8" w:rsidRDefault="00000000">
      <w:pPr>
        <w:spacing w:after="0"/>
        <w:ind w:left="562"/>
        <w:jc w:val="center"/>
      </w:pPr>
      <w:r>
        <w:rPr>
          <w:rFonts w:ascii="Times New Roman" w:eastAsia="Times New Roman" w:hAnsi="Times New Roman" w:cs="Times New Roman"/>
          <w:sz w:val="14"/>
        </w:rPr>
        <w:t>2</w:t>
      </w:r>
    </w:p>
    <w:sectPr w:rsidR="00BA67A8">
      <w:pgSz w:w="11904" w:h="16834"/>
      <w:pgMar w:top="1051" w:right="1080" w:bottom="763" w:left="57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A8"/>
    <w:rsid w:val="00B80F65"/>
    <w:rsid w:val="00BA67A8"/>
    <w:rsid w:val="00B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B50D8"/>
  <w15:docId w15:val="{5E7B4A2A-F5E5-49FF-B17B-68C63DF9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44" w:hanging="10"/>
      <w:outlineLvl w:val="0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2025-11-27T09:57:00Z</dcterms:created>
  <dcterms:modified xsi:type="dcterms:W3CDTF">2025-11-27T09:57:00Z</dcterms:modified>
</cp:coreProperties>
</file>