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623FC" w14:textId="77777777" w:rsidR="008C246A" w:rsidRDefault="009F1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FEF3B36" w14:textId="77777777" w:rsidR="008C246A" w:rsidRDefault="009F1D2F">
      <w:pPr>
        <w:framePr w:w="2524" w:wrap="auto" w:hAnchor="text" w:x="8839" w:y="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pacing w:val="1"/>
          <w:sz w:val="24"/>
        </w:rPr>
        <w:t>č.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j.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2025-111-02-79/12</w:t>
      </w:r>
    </w:p>
    <w:p w14:paraId="07BF5718" w14:textId="77777777" w:rsidR="008C246A" w:rsidRDefault="009F1D2F">
      <w:pPr>
        <w:framePr w:w="8893" w:wrap="auto" w:hAnchor="text" w:x="1592" w:y="1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SMLOUVA O</w:t>
      </w:r>
      <w:r>
        <w:rPr>
          <w:rFonts w:ascii="Times New Roman"/>
          <w:b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VÝKONU</w:t>
      </w:r>
      <w:r>
        <w:rPr>
          <w:rFonts w:ascii="Times New Roman"/>
          <w:b/>
          <w:color w:val="00000A"/>
          <w:spacing w:val="-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>FUNKCE</w:t>
      </w:r>
      <w:r>
        <w:rPr>
          <w:rFonts w:ascii="Times New Roman"/>
          <w:b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SPRÁVCE</w:t>
      </w:r>
      <w:r>
        <w:rPr>
          <w:rFonts w:ascii="Times New Roman"/>
          <w:b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KYBERNETICKÉ</w:t>
      </w:r>
      <w:r>
        <w:rPr>
          <w:rFonts w:ascii="Times New Roman"/>
          <w:b/>
          <w:color w:val="00000A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BEZPEČNOSTI</w:t>
      </w:r>
    </w:p>
    <w:p w14:paraId="527CEA57" w14:textId="77777777" w:rsidR="008C246A" w:rsidRDefault="009F1D2F">
      <w:pPr>
        <w:framePr w:w="10227" w:wrap="auto" w:hAnchor="text" w:x="1097" w:y="2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Níže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uvedeného</w:t>
      </w:r>
      <w:r>
        <w:rPr>
          <w:rFonts w:ascii="Times New Roman"/>
          <w:color w:val="00000A"/>
          <w:sz w:val="24"/>
        </w:rPr>
        <w:t xml:space="preserve"> dne,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měsíce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roku, </w:t>
      </w:r>
      <w:r>
        <w:rPr>
          <w:rFonts w:ascii="Times New Roman"/>
          <w:color w:val="00000A"/>
          <w:spacing w:val="-1"/>
          <w:sz w:val="24"/>
        </w:rPr>
        <w:t>podle</w:t>
      </w:r>
      <w:r>
        <w:rPr>
          <w:rFonts w:ascii="Times New Roman"/>
          <w:color w:val="00000A"/>
          <w:spacing w:val="-2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ust. </w:t>
      </w:r>
      <w:r>
        <w:rPr>
          <w:rFonts w:ascii="Times New Roman" w:hAnsi="Times New Roman" w:cs="Times New Roman"/>
          <w:color w:val="00000A"/>
          <w:sz w:val="24"/>
        </w:rPr>
        <w:t>§</w:t>
      </w:r>
      <w:r>
        <w:rPr>
          <w:rFonts w:ascii="Times New Roman"/>
          <w:color w:val="00000A"/>
          <w:sz w:val="24"/>
        </w:rPr>
        <w:t xml:space="preserve"> 1746 odst. 2 </w:t>
      </w:r>
      <w:r>
        <w:rPr>
          <w:rFonts w:ascii="Times New Roman" w:hAnsi="Times New Roman" w:cs="Times New Roman"/>
          <w:color w:val="00000A"/>
          <w:sz w:val="24"/>
        </w:rPr>
        <w:t>zákona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č.</w:t>
      </w:r>
      <w:r>
        <w:rPr>
          <w:rFonts w:ascii="Times New Roman"/>
          <w:color w:val="00000A"/>
          <w:spacing w:val="-1"/>
          <w:sz w:val="24"/>
        </w:rPr>
        <w:t xml:space="preserve"> 89/2012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Sb., </w:t>
      </w:r>
      <w:r>
        <w:rPr>
          <w:rFonts w:ascii="Times New Roman" w:hAnsi="Times New Roman" w:cs="Times New Roman"/>
          <w:color w:val="00000A"/>
          <w:sz w:val="24"/>
        </w:rPr>
        <w:t>občanský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2"/>
          <w:sz w:val="24"/>
        </w:rPr>
        <w:t>zákoník</w:t>
      </w:r>
      <w:r>
        <w:rPr>
          <w:rFonts w:ascii="Times New Roman"/>
          <w:color w:val="00000A"/>
          <w:sz w:val="24"/>
        </w:rPr>
        <w:t>,</w:t>
      </w:r>
    </w:p>
    <w:p w14:paraId="1D36F568" w14:textId="77777777" w:rsidR="008C246A" w:rsidRDefault="009F1D2F">
      <w:pPr>
        <w:framePr w:w="3017" w:wrap="auto" w:hAnchor="text" w:x="4698" w:y="2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ve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znění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pozdějších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předpisů</w:t>
      </w:r>
    </w:p>
    <w:p w14:paraId="60715C8A" w14:textId="77777777" w:rsidR="008C246A" w:rsidRDefault="009F1D2F">
      <w:pPr>
        <w:framePr w:w="5097" w:wrap="auto" w:hAnchor="text" w:x="3653" w:y="3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pacing w:val="1"/>
          <w:sz w:val="24"/>
        </w:rPr>
        <w:t>(dále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jen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3"/>
          <w:sz w:val="24"/>
        </w:rPr>
        <w:t>„</w:t>
      </w:r>
      <w:r>
        <w:rPr>
          <w:rFonts w:ascii="Times New Roman" w:hAnsi="Times New Roman" w:cs="Times New Roman"/>
          <w:b/>
          <w:color w:val="00000A"/>
          <w:sz w:val="24"/>
        </w:rPr>
        <w:t>občanský</w:t>
      </w:r>
      <w:r>
        <w:rPr>
          <w:rFonts w:ascii="Times New Roman"/>
          <w:b/>
          <w:color w:val="00000A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zákoník</w:t>
      </w:r>
      <w:r>
        <w:rPr>
          <w:rFonts w:ascii="Times New Roman"/>
          <w:color w:val="00000A"/>
          <w:spacing w:val="1"/>
          <w:sz w:val="24"/>
        </w:rPr>
        <w:t>"),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sjednali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účastníci:</w:t>
      </w:r>
    </w:p>
    <w:p w14:paraId="77F7F817" w14:textId="77777777" w:rsidR="008C246A" w:rsidRDefault="009F1D2F">
      <w:pPr>
        <w:framePr w:w="2416" w:wrap="auto" w:hAnchor="text" w:x="4829" w:y="3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A"/>
          <w:sz w:val="24"/>
        </w:rPr>
        <w:t>SMLUVNÍ</w:t>
      </w:r>
      <w:r>
        <w:rPr>
          <w:rFonts w:ascii="Times New Roman"/>
          <w:b/>
          <w:color w:val="00000A"/>
          <w:spacing w:val="-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>STRANY</w:t>
      </w:r>
    </w:p>
    <w:p w14:paraId="7EF58203" w14:textId="77777777" w:rsidR="008C246A" w:rsidRDefault="009F1D2F">
      <w:pPr>
        <w:framePr w:w="6707" w:wrap="auto" w:hAnchor="text" w:x="720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objednatel:</w:t>
      </w:r>
      <w:r>
        <w:rPr>
          <w:rFonts w:ascii="Times New Roman"/>
          <w:b/>
          <w:color w:val="00000A"/>
          <w:spacing w:val="193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Zdravotnická</w:t>
      </w:r>
      <w:r>
        <w:rPr>
          <w:rFonts w:ascii="Times New Roman"/>
          <w:b/>
          <w:color w:val="00000A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zařízení</w:t>
      </w:r>
      <w:r>
        <w:rPr>
          <w:rFonts w:ascii="Times New Roman"/>
          <w:b/>
          <w:color w:val="00000A"/>
          <w:spacing w:val="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>Ministerstva spravedlnosti</w:t>
      </w:r>
    </w:p>
    <w:p w14:paraId="2B89B071" w14:textId="77777777" w:rsidR="008C246A" w:rsidRDefault="009F1D2F">
      <w:pPr>
        <w:framePr w:w="6707" w:wrap="auto" w:hAnchor="text" w:x="720" w:y="4319"/>
        <w:widowControl w:val="0"/>
        <w:autoSpaceDE w:val="0"/>
        <w:autoSpaceDN w:val="0"/>
        <w:spacing w:before="10" w:after="0" w:line="266" w:lineRule="exact"/>
        <w:ind w:left="14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pacing w:val="-1"/>
          <w:sz w:val="24"/>
        </w:rPr>
        <w:t>Na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K</w:t>
      </w:r>
      <w:r>
        <w:rPr>
          <w:rFonts w:ascii="Times New Roman" w:hAnsi="Times New Roman" w:cs="Times New Roman"/>
          <w:color w:val="00000A"/>
          <w:spacing w:val="1"/>
          <w:sz w:val="24"/>
        </w:rPr>
        <w:t>větnici</w:t>
      </w:r>
      <w:r>
        <w:rPr>
          <w:rFonts w:ascii="Times New Roman"/>
          <w:color w:val="00000A"/>
          <w:sz w:val="24"/>
        </w:rPr>
        <w:t xml:space="preserve"> 1657/16, 140 00 Praha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4</w:t>
      </w:r>
    </w:p>
    <w:p w14:paraId="5C42A28F" w14:textId="77777777" w:rsidR="008C246A" w:rsidRDefault="009F1D2F">
      <w:pPr>
        <w:framePr w:w="6707" w:wrap="auto" w:hAnchor="text" w:x="720" w:y="4319"/>
        <w:widowControl w:val="0"/>
        <w:autoSpaceDE w:val="0"/>
        <w:autoSpaceDN w:val="0"/>
        <w:spacing w:before="34" w:after="0" w:line="266" w:lineRule="exact"/>
        <w:ind w:left="141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IČO: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19738269, </w:t>
      </w:r>
      <w:r>
        <w:rPr>
          <w:rFonts w:ascii="Times New Roman" w:hAnsi="Times New Roman" w:cs="Times New Roman"/>
          <w:color w:val="00000A"/>
          <w:sz w:val="24"/>
        </w:rPr>
        <w:t>DIČ: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CZ19738269</w:t>
      </w:r>
    </w:p>
    <w:p w14:paraId="03633B0B" w14:textId="77777777" w:rsidR="008C246A" w:rsidRDefault="009F1D2F">
      <w:pPr>
        <w:framePr w:w="1420" w:wrap="auto" w:hAnchor="text" w:x="2160" w:y="5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pacing w:val="-1"/>
          <w:sz w:val="24"/>
        </w:rPr>
        <w:t>DS: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>hsaxra8</w:t>
      </w:r>
    </w:p>
    <w:p w14:paraId="10DCC87A" w14:textId="63CE8BB4" w:rsidR="008C246A" w:rsidRDefault="009F1D2F">
      <w:pPr>
        <w:framePr w:w="5539" w:wrap="auto" w:hAnchor="text" w:x="2160" w:y="5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bankovní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spojení:</w:t>
      </w:r>
      <w:r>
        <w:rPr>
          <w:rFonts w:ascii="Times New Roman"/>
          <w:color w:val="00000A"/>
          <w:spacing w:val="1"/>
          <w:sz w:val="24"/>
        </w:rPr>
        <w:t xml:space="preserve"> </w:t>
      </w:r>
    </w:p>
    <w:p w14:paraId="01039BA2" w14:textId="77777777" w:rsidR="008C246A" w:rsidRDefault="009F1D2F">
      <w:pPr>
        <w:framePr w:w="5539" w:wrap="auto" w:hAnchor="text" w:x="2160" w:y="5492"/>
        <w:widowControl w:val="0"/>
        <w:autoSpaceDE w:val="0"/>
        <w:autoSpaceDN w:val="0"/>
        <w:spacing w:before="30" w:after="0" w:line="266" w:lineRule="exact"/>
        <w:ind w:left="3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zastoupená: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MUDr.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Ondřej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Felix </w:t>
      </w:r>
      <w:r>
        <w:rPr>
          <w:rFonts w:ascii="Times New Roman"/>
          <w:color w:val="00000A"/>
          <w:spacing w:val="-1"/>
          <w:sz w:val="24"/>
        </w:rPr>
        <w:t>MBA,</w:t>
      </w:r>
      <w:r>
        <w:rPr>
          <w:rFonts w:ascii="Times New Roman"/>
          <w:color w:val="00000A"/>
          <w:spacing w:val="1"/>
          <w:sz w:val="24"/>
        </w:rPr>
        <w:t xml:space="preserve"> LL.M.,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ředitel</w:t>
      </w:r>
    </w:p>
    <w:p w14:paraId="027648E2" w14:textId="77777777" w:rsidR="008C246A" w:rsidRDefault="009F1D2F">
      <w:pPr>
        <w:framePr w:w="5539" w:wrap="auto" w:hAnchor="text" w:x="2160" w:y="54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A"/>
          <w:sz w:val="24"/>
        </w:rPr>
        <w:t>(</w:t>
      </w:r>
      <w:r>
        <w:rPr>
          <w:rFonts w:ascii="Times New Roman" w:hAnsi="Times New Roman" w:cs="Times New Roman"/>
          <w:color w:val="00000A"/>
          <w:spacing w:val="1"/>
          <w:sz w:val="24"/>
        </w:rPr>
        <w:t>dále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jen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„objednatel"</w:t>
      </w:r>
      <w:r>
        <w:rPr>
          <w:rFonts w:ascii="Times New Roman"/>
          <w:b/>
          <w:color w:val="00000A"/>
          <w:sz w:val="24"/>
        </w:rPr>
        <w:t>)</w:t>
      </w:r>
    </w:p>
    <w:p w14:paraId="0ED6ADF8" w14:textId="77777777" w:rsidR="008C246A" w:rsidRDefault="009F1D2F">
      <w:pPr>
        <w:framePr w:w="347" w:wrap="auto" w:hAnchor="text" w:x="5554" w:y="6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a</w:t>
      </w:r>
    </w:p>
    <w:p w14:paraId="5CDCB3FB" w14:textId="77777777" w:rsidR="008C246A" w:rsidRDefault="009F1D2F">
      <w:pPr>
        <w:framePr w:w="3929" w:wrap="auto" w:hAnchor="text" w:x="821" w:y="7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dodavatel:</w:t>
      </w:r>
      <w:r>
        <w:rPr>
          <w:rFonts w:ascii="Times New Roman"/>
          <w:b/>
          <w:color w:val="00000A"/>
          <w:spacing w:val="201"/>
          <w:sz w:val="24"/>
        </w:rPr>
        <w:t xml:space="preserve"> </w:t>
      </w:r>
      <w:r>
        <w:rPr>
          <w:rFonts w:ascii="Times New Roman"/>
          <w:b/>
          <w:color w:val="00000A"/>
          <w:spacing w:val="-1"/>
          <w:sz w:val="24"/>
        </w:rPr>
        <w:t>Kuba</w:t>
      </w:r>
      <w:r>
        <w:rPr>
          <w:rFonts w:ascii="Times New Roman"/>
          <w:b/>
          <w:color w:val="00000A"/>
          <w:spacing w:val="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 xml:space="preserve">a </w:t>
      </w:r>
      <w:r>
        <w:rPr>
          <w:rFonts w:ascii="Times New Roman" w:hAnsi="Times New Roman" w:cs="Times New Roman"/>
          <w:b/>
          <w:color w:val="00000A"/>
          <w:sz w:val="24"/>
        </w:rPr>
        <w:t>partneři</w:t>
      </w:r>
      <w:r>
        <w:rPr>
          <w:rFonts w:ascii="Times New Roman"/>
          <w:b/>
          <w:color w:val="00000A"/>
          <w:spacing w:val="1"/>
          <w:sz w:val="24"/>
        </w:rPr>
        <w:t xml:space="preserve"> </w:t>
      </w:r>
      <w:r>
        <w:rPr>
          <w:rFonts w:ascii="Times New Roman"/>
          <w:b/>
          <w:color w:val="00000A"/>
          <w:spacing w:val="-1"/>
          <w:sz w:val="24"/>
        </w:rPr>
        <w:t>s.</w:t>
      </w:r>
      <w:r>
        <w:rPr>
          <w:rFonts w:ascii="Times New Roman"/>
          <w:b/>
          <w:color w:val="00000A"/>
          <w:spacing w:val="4"/>
          <w:sz w:val="24"/>
        </w:rPr>
        <w:t xml:space="preserve"> </w:t>
      </w:r>
      <w:r>
        <w:rPr>
          <w:rFonts w:ascii="Times New Roman"/>
          <w:b/>
          <w:color w:val="00000A"/>
          <w:spacing w:val="1"/>
          <w:sz w:val="24"/>
        </w:rPr>
        <w:t>r.</w:t>
      </w:r>
      <w:r>
        <w:rPr>
          <w:rFonts w:ascii="Times New Roman"/>
          <w:b/>
          <w:color w:val="00000A"/>
          <w:spacing w:val="-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>o.</w:t>
      </w:r>
    </w:p>
    <w:p w14:paraId="19F18E2C" w14:textId="77777777" w:rsidR="008C246A" w:rsidRDefault="009F1D2F">
      <w:pPr>
        <w:framePr w:w="7649" w:wrap="auto" w:hAnchor="text" w:x="2160" w:y="7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sídlem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Pardubice,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Studánka,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Ve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Stezkách</w:t>
      </w:r>
      <w:r>
        <w:rPr>
          <w:rFonts w:ascii="Times New Roman"/>
          <w:color w:val="00000A"/>
          <w:sz w:val="24"/>
        </w:rPr>
        <w:t xml:space="preserve"> 163, </w:t>
      </w:r>
      <w:r>
        <w:rPr>
          <w:rFonts w:ascii="Times New Roman" w:hAnsi="Times New Roman" w:cs="Times New Roman"/>
          <w:color w:val="00000A"/>
          <w:spacing w:val="-1"/>
          <w:sz w:val="24"/>
        </w:rPr>
        <w:t>PSČ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530 03,</w:t>
      </w:r>
    </w:p>
    <w:p w14:paraId="62E7F204" w14:textId="77777777" w:rsidR="008C246A" w:rsidRDefault="009F1D2F">
      <w:pPr>
        <w:framePr w:w="7649" w:wrap="auto" w:hAnchor="text" w:x="2160" w:y="7416"/>
        <w:widowControl w:val="0"/>
        <w:autoSpaceDE w:val="0"/>
        <w:autoSpaceDN w:val="0"/>
        <w:spacing w:before="3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zapsán</w:t>
      </w:r>
      <w:r>
        <w:rPr>
          <w:rFonts w:ascii="Times New Roman"/>
          <w:color w:val="00000A"/>
          <w:sz w:val="24"/>
        </w:rPr>
        <w:t xml:space="preserve"> v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obchodním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rejstříku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vedeném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u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Krajského</w:t>
      </w:r>
      <w:r>
        <w:rPr>
          <w:rFonts w:ascii="Times New Roman"/>
          <w:color w:val="00000A"/>
          <w:sz w:val="24"/>
        </w:rPr>
        <w:t xml:space="preserve"> soudu v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</w:rPr>
        <w:t>Hradci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Králové,</w:t>
      </w:r>
    </w:p>
    <w:p w14:paraId="773C80F4" w14:textId="77777777" w:rsidR="008C246A" w:rsidRDefault="009F1D2F">
      <w:pPr>
        <w:framePr w:w="7649" w:wrap="auto" w:hAnchor="text" w:x="2160" w:y="741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spis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C 17681, </w:t>
      </w:r>
      <w:r>
        <w:rPr>
          <w:rFonts w:ascii="Times New Roman" w:hAnsi="Times New Roman" w:cs="Times New Roman"/>
          <w:color w:val="00000A"/>
          <w:sz w:val="24"/>
        </w:rPr>
        <w:t>IČO: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25961519, </w:t>
      </w:r>
      <w:r>
        <w:rPr>
          <w:rFonts w:ascii="Times New Roman" w:hAnsi="Times New Roman" w:cs="Times New Roman"/>
          <w:color w:val="00000A"/>
          <w:sz w:val="24"/>
        </w:rPr>
        <w:t>neplátce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DPH,</w:t>
      </w:r>
    </w:p>
    <w:p w14:paraId="672C1A5B" w14:textId="77777777" w:rsidR="008C246A" w:rsidRDefault="009F1D2F">
      <w:pPr>
        <w:framePr w:w="7649" w:wrap="auto" w:hAnchor="text" w:x="2160" w:y="7416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pacing w:val="-1"/>
          <w:sz w:val="24"/>
        </w:rPr>
        <w:t>DS: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>n2mx7fg</w:t>
      </w:r>
    </w:p>
    <w:p w14:paraId="21FC0FDE" w14:textId="6D8CB20F" w:rsidR="008C246A" w:rsidRDefault="009F1D2F">
      <w:pPr>
        <w:framePr w:w="7649" w:wrap="auto" w:hAnchor="text" w:x="2160" w:y="741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bankovní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spojení:</w:t>
      </w:r>
      <w:r>
        <w:rPr>
          <w:rFonts w:ascii="Times New Roman"/>
          <w:color w:val="00000A"/>
          <w:spacing w:val="1"/>
          <w:sz w:val="24"/>
        </w:rPr>
        <w:t xml:space="preserve"> </w:t>
      </w:r>
    </w:p>
    <w:p w14:paraId="5DF98652" w14:textId="77777777" w:rsidR="008C246A" w:rsidRDefault="009F1D2F">
      <w:pPr>
        <w:framePr w:w="7649" w:wrap="auto" w:hAnchor="text" w:x="2160" w:y="7416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zastoupená: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z w:val="24"/>
        </w:rPr>
        <w:t>Zuzana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Kubov</w:t>
      </w:r>
      <w:r>
        <w:rPr>
          <w:rFonts w:ascii="Times New Roman" w:hAnsi="Times New Roman" w:cs="Times New Roman"/>
          <w:color w:val="00000A"/>
          <w:spacing w:val="1"/>
          <w:sz w:val="24"/>
        </w:rPr>
        <w:t>á</w:t>
      </w:r>
      <w:r>
        <w:rPr>
          <w:rFonts w:ascii="Times New Roman"/>
          <w:color w:val="00000A"/>
          <w:sz w:val="24"/>
        </w:rPr>
        <w:t>,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z w:val="24"/>
        </w:rPr>
        <w:t>jednatelka</w:t>
      </w:r>
    </w:p>
    <w:p w14:paraId="48A2ED5A" w14:textId="77777777" w:rsidR="008C246A" w:rsidRDefault="009F1D2F">
      <w:pPr>
        <w:framePr w:w="2469" w:wrap="auto" w:hAnchor="text" w:x="2160" w:y="9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A"/>
          <w:sz w:val="24"/>
        </w:rPr>
        <w:t>(</w:t>
      </w:r>
      <w:r>
        <w:rPr>
          <w:rFonts w:ascii="Times New Roman" w:hAnsi="Times New Roman" w:cs="Times New Roman"/>
          <w:color w:val="00000A"/>
          <w:spacing w:val="1"/>
          <w:sz w:val="24"/>
        </w:rPr>
        <w:t>dále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jen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„dodavatel"</w:t>
      </w:r>
      <w:r>
        <w:rPr>
          <w:rFonts w:ascii="Times New Roman"/>
          <w:b/>
          <w:color w:val="00000A"/>
          <w:sz w:val="24"/>
        </w:rPr>
        <w:t>)</w:t>
      </w:r>
    </w:p>
    <w:p w14:paraId="2D786F50" w14:textId="77777777" w:rsidR="008C246A" w:rsidRDefault="009F1D2F">
      <w:pPr>
        <w:framePr w:w="3858" w:wrap="auto" w:hAnchor="text" w:x="2160" w:y="9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(společně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dále</w:t>
      </w:r>
      <w:r>
        <w:rPr>
          <w:rFonts w:ascii="Times New Roman"/>
          <w:color w:val="00000A"/>
          <w:spacing w:val="-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jen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5"/>
          <w:sz w:val="24"/>
        </w:rPr>
        <w:t>„</w:t>
      </w:r>
      <w:r>
        <w:rPr>
          <w:rFonts w:ascii="Times New Roman" w:hAnsi="Times New Roman" w:cs="Times New Roman"/>
          <w:b/>
          <w:color w:val="00000A"/>
          <w:spacing w:val="-1"/>
          <w:sz w:val="24"/>
        </w:rPr>
        <w:t>smluvní</w:t>
      </w:r>
      <w:r>
        <w:rPr>
          <w:rFonts w:ascii="Times New Roman"/>
          <w:b/>
          <w:color w:val="00000A"/>
          <w:spacing w:val="2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>strany</w:t>
      </w:r>
      <w:r>
        <w:rPr>
          <w:rFonts w:ascii="Times New Roman" w:hAnsi="Times New Roman" w:cs="Times New Roman"/>
          <w:color w:val="00000A"/>
          <w:spacing w:val="1"/>
          <w:sz w:val="24"/>
        </w:rPr>
        <w:t>“)</w:t>
      </w:r>
    </w:p>
    <w:p w14:paraId="00530CD5" w14:textId="77777777" w:rsidR="008C246A" w:rsidRDefault="009F1D2F">
      <w:pPr>
        <w:framePr w:w="9693" w:wrap="auto" w:hAnchor="text" w:x="1552" w:y="10417"/>
        <w:widowControl w:val="0"/>
        <w:autoSpaceDE w:val="0"/>
        <w:autoSpaceDN w:val="0"/>
        <w:spacing w:before="0" w:after="0" w:line="266" w:lineRule="exact"/>
        <w:ind w:left="115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tuto smlouvu</w:t>
      </w:r>
      <w:r>
        <w:rPr>
          <w:rFonts w:ascii="Times New Roman"/>
          <w:b/>
          <w:color w:val="00000A"/>
          <w:spacing w:val="-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 xml:space="preserve">o </w:t>
      </w:r>
      <w:r>
        <w:rPr>
          <w:rFonts w:ascii="Times New Roman" w:hAnsi="Times New Roman" w:cs="Times New Roman"/>
          <w:b/>
          <w:color w:val="00000A"/>
          <w:sz w:val="24"/>
        </w:rPr>
        <w:t>poskytování</w:t>
      </w:r>
      <w:r>
        <w:rPr>
          <w:rFonts w:ascii="Times New Roman"/>
          <w:b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služby:</w:t>
      </w:r>
      <w:r>
        <w:rPr>
          <w:rFonts w:ascii="Times New Roman"/>
          <w:b/>
          <w:color w:val="00000A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pacing w:val="1"/>
          <w:sz w:val="24"/>
        </w:rPr>
        <w:t>Správce</w:t>
      </w:r>
      <w:r>
        <w:rPr>
          <w:rFonts w:ascii="Times New Roman"/>
          <w:b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kybernetické</w:t>
      </w:r>
      <w:r>
        <w:rPr>
          <w:rFonts w:ascii="Times New Roman"/>
          <w:b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bezpečnosti</w:t>
      </w:r>
    </w:p>
    <w:p w14:paraId="0D2006C6" w14:textId="77777777" w:rsidR="008C246A" w:rsidRDefault="009F1D2F">
      <w:pPr>
        <w:framePr w:w="9693" w:wrap="auto" w:hAnchor="text" w:x="1552" w:y="10417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ve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smyslu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zákona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č.</w:t>
      </w:r>
      <w:r>
        <w:rPr>
          <w:rFonts w:ascii="Times New Roman"/>
          <w:color w:val="00000A"/>
          <w:sz w:val="24"/>
        </w:rPr>
        <w:t xml:space="preserve"> 264/2025 Sb., o </w:t>
      </w:r>
      <w:r>
        <w:rPr>
          <w:rFonts w:ascii="Times New Roman" w:hAnsi="Times New Roman" w:cs="Times New Roman"/>
          <w:color w:val="00000A"/>
          <w:sz w:val="24"/>
        </w:rPr>
        <w:t>kybernetické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bezpečnosti,</w:t>
      </w:r>
      <w:r>
        <w:rPr>
          <w:rFonts w:ascii="Times New Roman"/>
          <w:color w:val="00000A"/>
          <w:sz w:val="24"/>
        </w:rPr>
        <w:t xml:space="preserve"> ve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znění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pozdějších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předpisů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(dále</w:t>
      </w:r>
    </w:p>
    <w:p w14:paraId="20B080AC" w14:textId="77777777" w:rsidR="008C246A" w:rsidRDefault="009F1D2F">
      <w:pPr>
        <w:framePr w:w="9693" w:wrap="auto" w:hAnchor="text" w:x="1552" w:y="10417"/>
        <w:widowControl w:val="0"/>
        <w:autoSpaceDE w:val="0"/>
        <w:autoSpaceDN w:val="0"/>
        <w:spacing w:before="34" w:after="0" w:line="266" w:lineRule="exact"/>
        <w:ind w:left="366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A"/>
          <w:spacing w:val="1"/>
          <w:sz w:val="24"/>
        </w:rPr>
        <w:t>jen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2"/>
          <w:sz w:val="24"/>
        </w:rPr>
        <w:t>„</w:t>
      </w:r>
      <w:r>
        <w:rPr>
          <w:rFonts w:ascii="Times New Roman"/>
          <w:b/>
          <w:color w:val="00000A"/>
          <w:sz w:val="24"/>
        </w:rPr>
        <w:t>smlouva</w:t>
      </w:r>
      <w:r>
        <w:rPr>
          <w:rFonts w:ascii="Times New Roman" w:hAnsi="Times New Roman" w:cs="Times New Roman"/>
          <w:color w:val="00000A"/>
          <w:spacing w:val="1"/>
          <w:sz w:val="24"/>
        </w:rPr>
        <w:t>“)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takto</w:t>
      </w:r>
      <w:r>
        <w:rPr>
          <w:rFonts w:ascii="Times New Roman"/>
          <w:b/>
          <w:color w:val="00000A"/>
          <w:sz w:val="24"/>
        </w:rPr>
        <w:t>:</w:t>
      </w:r>
    </w:p>
    <w:p w14:paraId="2E4504D1" w14:textId="77777777" w:rsidR="008C246A" w:rsidRDefault="009F1D2F">
      <w:pPr>
        <w:framePr w:w="1361" w:wrap="auto" w:hAnchor="text" w:x="5358" w:y="11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Preambule</w:t>
      </w:r>
    </w:p>
    <w:p w14:paraId="28D69550" w14:textId="77777777" w:rsidR="008C246A" w:rsidRDefault="009F1D2F">
      <w:pPr>
        <w:framePr w:w="360" w:wrap="auto" w:hAnchor="text" w:x="1172" w:y="12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1</w:t>
      </w:r>
    </w:p>
    <w:p w14:paraId="4B2AF5EA" w14:textId="77777777" w:rsidR="008C246A" w:rsidRDefault="009F1D2F">
      <w:pPr>
        <w:framePr w:w="9785" w:wrap="auto" w:hAnchor="text" w:x="1292" w:y="12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</w:t>
      </w:r>
      <w:r>
        <w:rPr>
          <w:rFonts w:ascii="Times New Roman"/>
          <w:color w:val="00000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strany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prohlašují,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že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údaje</w:t>
      </w:r>
      <w:r>
        <w:rPr>
          <w:rFonts w:ascii="Times New Roman"/>
          <w:color w:val="00000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uvedené</w:t>
      </w:r>
      <w:r>
        <w:rPr>
          <w:rFonts w:ascii="Times New Roman"/>
          <w:color w:val="00000A"/>
          <w:spacing w:val="-10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záhlaví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této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taktéž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oprávnění</w:t>
      </w:r>
      <w:r>
        <w:rPr>
          <w:rFonts w:ascii="Times New Roman"/>
          <w:color w:val="00000A"/>
          <w:spacing w:val="-14"/>
          <w:sz w:val="24"/>
        </w:rPr>
        <w:t xml:space="preserve"> </w:t>
      </w:r>
      <w:r>
        <w:rPr>
          <w:rFonts w:ascii="Times New Roman"/>
          <w:color w:val="00000A"/>
          <w:sz w:val="24"/>
        </w:rPr>
        <w:t>k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podnikání</w:t>
      </w:r>
    </w:p>
    <w:p w14:paraId="4A28FE04" w14:textId="77777777" w:rsidR="008C246A" w:rsidRDefault="009F1D2F">
      <w:pPr>
        <w:framePr w:w="9785" w:wrap="auto" w:hAnchor="text" w:x="1292" w:y="12045"/>
        <w:widowControl w:val="0"/>
        <w:autoSpaceDE w:val="0"/>
        <w:autoSpaceDN w:val="0"/>
        <w:spacing w:before="31" w:after="0" w:line="266" w:lineRule="exact"/>
        <w:ind w:left="2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jsou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z w:val="24"/>
        </w:rPr>
        <w:t>souladu s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právními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skutečnostmi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existujícími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době</w:t>
      </w:r>
      <w:r>
        <w:rPr>
          <w:rFonts w:ascii="Times New Roman"/>
          <w:color w:val="00000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uzavření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smlouvy. </w:t>
      </w:r>
      <w:r>
        <w:rPr>
          <w:rFonts w:ascii="Times New Roman" w:hAnsi="Times New Roman" w:cs="Times New Roman"/>
          <w:color w:val="00000A"/>
          <w:spacing w:val="-1"/>
          <w:sz w:val="24"/>
        </w:rPr>
        <w:t>Smluvní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strany </w:t>
      </w:r>
      <w:r>
        <w:rPr>
          <w:rFonts w:ascii="Times New Roman"/>
          <w:color w:val="00000A"/>
          <w:spacing w:val="-1"/>
          <w:sz w:val="24"/>
        </w:rPr>
        <w:t>se</w:t>
      </w:r>
    </w:p>
    <w:p w14:paraId="21A5C61B" w14:textId="77777777" w:rsidR="008C246A" w:rsidRDefault="009F1D2F">
      <w:pPr>
        <w:framePr w:w="9785" w:wrap="auto" w:hAnchor="text" w:x="1292" w:y="12045"/>
        <w:widowControl w:val="0"/>
        <w:autoSpaceDE w:val="0"/>
        <w:autoSpaceDN w:val="0"/>
        <w:spacing w:before="34" w:after="0" w:line="266" w:lineRule="exact"/>
        <w:ind w:left="2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zavazují,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že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změny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dotčených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údajů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oznámí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 xml:space="preserve">bez </w:t>
      </w:r>
      <w:r>
        <w:rPr>
          <w:rFonts w:ascii="Times New Roman" w:hAnsi="Times New Roman" w:cs="Times New Roman"/>
          <w:color w:val="00000A"/>
          <w:sz w:val="24"/>
        </w:rPr>
        <w:t>prodlení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druhé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2"/>
          <w:sz w:val="24"/>
        </w:rPr>
        <w:t>smluvní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straně.</w:t>
      </w:r>
    </w:p>
    <w:p w14:paraId="6FADCDCD" w14:textId="77777777" w:rsidR="008C246A" w:rsidRDefault="009F1D2F">
      <w:pPr>
        <w:framePr w:w="360" w:wrap="auto" w:hAnchor="text" w:x="1157" w:y="1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2</w:t>
      </w:r>
    </w:p>
    <w:p w14:paraId="79BD2310" w14:textId="77777777" w:rsidR="008C246A" w:rsidRDefault="009F1D2F">
      <w:pPr>
        <w:framePr w:w="360" w:wrap="auto" w:hAnchor="text" w:x="1157" w:y="13097"/>
        <w:widowControl w:val="0"/>
        <w:autoSpaceDE w:val="0"/>
        <w:autoSpaceDN w:val="0"/>
        <w:spacing w:before="108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3</w:t>
      </w:r>
    </w:p>
    <w:p w14:paraId="67F704BC" w14:textId="77777777" w:rsidR="008C246A" w:rsidRDefault="009F1D2F">
      <w:pPr>
        <w:framePr w:w="9799" w:wrap="auto" w:hAnchor="text" w:x="1277" w:y="1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</w:t>
      </w:r>
      <w:r>
        <w:rPr>
          <w:rFonts w:ascii="Times New Roman"/>
          <w:color w:val="00000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61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strany</w:t>
      </w:r>
      <w:r>
        <w:rPr>
          <w:rFonts w:ascii="Times New Roman"/>
          <w:color w:val="00000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prohlašují,</w:t>
      </w:r>
      <w:r>
        <w:rPr>
          <w:rFonts w:ascii="Times New Roman"/>
          <w:color w:val="00000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že</w:t>
      </w:r>
      <w:r>
        <w:rPr>
          <w:rFonts w:ascii="Times New Roman"/>
          <w:color w:val="00000A"/>
          <w:spacing w:val="60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si</w:t>
      </w:r>
      <w:r>
        <w:rPr>
          <w:rFonts w:ascii="Times New Roman"/>
          <w:color w:val="00000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při</w:t>
      </w:r>
      <w:r>
        <w:rPr>
          <w:rFonts w:ascii="Times New Roman"/>
          <w:color w:val="00000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jednání</w:t>
      </w:r>
      <w:r>
        <w:rPr>
          <w:rFonts w:ascii="Times New Roman"/>
          <w:color w:val="00000A"/>
          <w:spacing w:val="61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uzavření</w:t>
      </w:r>
      <w:r>
        <w:rPr>
          <w:rFonts w:ascii="Times New Roman"/>
          <w:color w:val="00000A"/>
          <w:spacing w:val="61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</w:t>
      </w:r>
      <w:r>
        <w:rPr>
          <w:rFonts w:ascii="Times New Roman"/>
          <w:color w:val="00000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sdělily</w:t>
      </w:r>
      <w:r>
        <w:rPr>
          <w:rFonts w:ascii="Times New Roman"/>
          <w:color w:val="00000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navzájem</w:t>
      </w:r>
      <w:r>
        <w:rPr>
          <w:rFonts w:ascii="Times New Roman"/>
          <w:color w:val="00000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všechny</w:t>
      </w:r>
    </w:p>
    <w:p w14:paraId="0A7D9E1B" w14:textId="77777777" w:rsidR="008C246A" w:rsidRDefault="009F1D2F">
      <w:pPr>
        <w:framePr w:w="9799" w:wrap="auto" w:hAnchor="text" w:x="1277" w:y="13097"/>
        <w:widowControl w:val="0"/>
        <w:autoSpaceDE w:val="0"/>
        <w:autoSpaceDN w:val="0"/>
        <w:spacing w:before="34" w:after="0" w:line="266" w:lineRule="exact"/>
        <w:ind w:left="2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skutkové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právní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okolnosti,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nichž</w:t>
      </w:r>
      <w:r>
        <w:rPr>
          <w:rFonts w:ascii="Times New Roman"/>
          <w:color w:val="00000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vědí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nebo</w:t>
      </w:r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vědět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musí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tak,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aby</w:t>
      </w:r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každá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ze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smluvních</w:t>
      </w:r>
      <w:r>
        <w:rPr>
          <w:rFonts w:ascii="Times New Roman"/>
          <w:color w:val="00000A"/>
          <w:spacing w:val="14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stran</w:t>
      </w:r>
    </w:p>
    <w:p w14:paraId="10272450" w14:textId="77777777" w:rsidR="008C246A" w:rsidRDefault="009F1D2F">
      <w:pPr>
        <w:framePr w:w="9799" w:wrap="auto" w:hAnchor="text" w:x="1277" w:y="13097"/>
        <w:widowControl w:val="0"/>
        <w:autoSpaceDE w:val="0"/>
        <w:autoSpaceDN w:val="0"/>
        <w:spacing w:before="30" w:after="0" w:line="266" w:lineRule="exact"/>
        <w:ind w:left="2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pacing w:val="1"/>
          <w:sz w:val="24"/>
        </w:rPr>
        <w:t>mohla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přesvědčit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možnosti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uzavřít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platnou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smlouvu a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aby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byl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každé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ze</w:t>
      </w:r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smluvních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stran </w:t>
      </w:r>
      <w:r>
        <w:rPr>
          <w:rFonts w:ascii="Times New Roman" w:hAnsi="Times New Roman" w:cs="Times New Roman"/>
          <w:color w:val="00000A"/>
          <w:sz w:val="24"/>
        </w:rPr>
        <w:t>zřejmý</w:t>
      </w:r>
    </w:p>
    <w:p w14:paraId="48A8D4DF" w14:textId="77777777" w:rsidR="008C246A" w:rsidRDefault="009F1D2F">
      <w:pPr>
        <w:framePr w:w="9799" w:wrap="auto" w:hAnchor="text" w:x="1277" w:y="13097"/>
        <w:widowControl w:val="0"/>
        <w:autoSpaceDE w:val="0"/>
        <w:autoSpaceDN w:val="0"/>
        <w:spacing w:before="34" w:after="0" w:line="266" w:lineRule="exact"/>
        <w:ind w:left="2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pacing w:val="1"/>
          <w:sz w:val="24"/>
        </w:rPr>
        <w:t>její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zájem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smlouvu </w:t>
      </w:r>
      <w:r>
        <w:rPr>
          <w:rFonts w:ascii="Times New Roman" w:hAnsi="Times New Roman" w:cs="Times New Roman"/>
          <w:color w:val="00000A"/>
          <w:sz w:val="24"/>
        </w:rPr>
        <w:t>uzavřít.</w:t>
      </w:r>
    </w:p>
    <w:p w14:paraId="0FFB579D" w14:textId="77777777" w:rsidR="008C246A" w:rsidRDefault="009F1D2F">
      <w:pPr>
        <w:framePr w:w="9795" w:wrap="auto" w:hAnchor="text" w:x="1277" w:y="14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</w:t>
      </w:r>
      <w:r>
        <w:rPr>
          <w:rFonts w:ascii="Times New Roman"/>
          <w:color w:val="00000A"/>
          <w:spacing w:val="100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</w:t>
      </w:r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/>
          <w:color w:val="00000A"/>
          <w:sz w:val="24"/>
        </w:rPr>
        <w:t>i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prohlašují,</w:t>
      </w:r>
      <w:r>
        <w:rPr>
          <w:rFonts w:ascii="Times New Roman"/>
          <w:color w:val="00000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že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nejsou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nespolehlivými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plátci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DPH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pacing w:val="2"/>
          <w:sz w:val="24"/>
        </w:rPr>
        <w:t>(jsou</w:t>
      </w:r>
      <w:r>
        <w:rPr>
          <w:rFonts w:ascii="Times New Roman"/>
          <w:color w:val="00000A"/>
          <w:sz w:val="24"/>
        </w:rPr>
        <w:t>-</w:t>
      </w:r>
      <w:r>
        <w:rPr>
          <w:rFonts w:ascii="Times New Roman"/>
          <w:color w:val="00000A"/>
          <w:spacing w:val="1"/>
          <w:sz w:val="24"/>
        </w:rPr>
        <w:t>li</w:t>
      </w:r>
      <w:r>
        <w:rPr>
          <w:rFonts w:ascii="Times New Roman"/>
          <w:color w:val="00000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plátci</w:t>
      </w:r>
      <w:r>
        <w:rPr>
          <w:rFonts w:ascii="Times New Roman"/>
          <w:color w:val="00000A"/>
          <w:spacing w:val="47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DPH)</w:t>
      </w:r>
    </w:p>
    <w:p w14:paraId="385CEB64" w14:textId="77777777" w:rsidR="008C246A" w:rsidRDefault="009F1D2F">
      <w:pPr>
        <w:framePr w:w="9561" w:wrap="auto" w:hAnchor="text" w:x="1496" w:y="14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případě,</w:t>
      </w:r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že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z w:val="24"/>
        </w:rPr>
        <w:t>by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14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jimi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průběhu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trvání</w:t>
      </w:r>
      <w:r>
        <w:rPr>
          <w:rFonts w:ascii="Times New Roman"/>
          <w:color w:val="00000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smluvního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vztahu</w:t>
      </w:r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/>
          <w:color w:val="00000A"/>
          <w:sz w:val="24"/>
        </w:rPr>
        <w:t>stali,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tuto</w:t>
      </w:r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/>
          <w:color w:val="00000A"/>
          <w:sz w:val="24"/>
        </w:rPr>
        <w:t>informaci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si</w:t>
      </w:r>
      <w:r>
        <w:rPr>
          <w:rFonts w:ascii="Times New Roman"/>
          <w:color w:val="00000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neprodleně</w:t>
      </w:r>
    </w:p>
    <w:p w14:paraId="5FBF2E7F" w14:textId="77777777" w:rsidR="008C246A" w:rsidRDefault="009F1D2F">
      <w:pPr>
        <w:framePr w:w="9561" w:wrap="auto" w:hAnchor="text" w:x="1496" w:y="14746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sdělí.</w:t>
      </w:r>
    </w:p>
    <w:p w14:paraId="4467AFCE" w14:textId="77777777" w:rsidR="008C246A" w:rsidRDefault="009F1D2F">
      <w:pPr>
        <w:framePr w:w="330" w:wrap="auto" w:hAnchor="text" w:x="5838" w:y="160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A"/>
          <w:sz w:val="18"/>
        </w:rPr>
        <w:t>1</w:t>
      </w:r>
    </w:p>
    <w:p w14:paraId="58D03A5E" w14:textId="77777777" w:rsidR="008C246A" w:rsidRDefault="009F1D2F">
      <w:pPr>
        <w:framePr w:w="382" w:wrap="auto" w:hAnchor="text" w:x="5930" w:y="160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A"/>
          <w:spacing w:val="2"/>
          <w:sz w:val="18"/>
        </w:rPr>
        <w:t>/5</w:t>
      </w:r>
    </w:p>
    <w:p w14:paraId="475BFB65" w14:textId="77777777" w:rsidR="008C246A" w:rsidRDefault="008C24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C823F7" w14:textId="77777777" w:rsidR="008C246A" w:rsidRDefault="009F1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F187F24" w14:textId="77777777" w:rsidR="008C246A" w:rsidRDefault="009F1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9D25BB2" w14:textId="77777777" w:rsidR="008C246A" w:rsidRDefault="009F1D2F">
      <w:pPr>
        <w:framePr w:w="360" w:wrap="auto" w:hAnchor="text" w:x="1157" w:y="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4</w:t>
      </w:r>
    </w:p>
    <w:p w14:paraId="1614B0C8" w14:textId="77777777" w:rsidR="008C246A" w:rsidRDefault="009F1D2F">
      <w:pPr>
        <w:framePr w:w="10153" w:wrap="auto" w:hAnchor="text" w:x="1277" w:y="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z w:val="24"/>
        </w:rPr>
        <w:t>Vzhledem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z w:val="24"/>
        </w:rPr>
        <w:t>k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tomu,</w:t>
      </w:r>
      <w:r>
        <w:rPr>
          <w:rFonts w:ascii="Times New Roman"/>
          <w:color w:val="00000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24"/>
        </w:rPr>
        <w:t>že</w:t>
      </w:r>
      <w:r>
        <w:rPr>
          <w:rFonts w:ascii="Times New Roman"/>
          <w:color w:val="00000A"/>
          <w:spacing w:val="48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obchodní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společností,</w:t>
      </w:r>
      <w:r>
        <w:rPr>
          <w:rFonts w:ascii="Times New Roman"/>
          <w:color w:val="00000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která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vykonává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/>
          <w:color w:val="00000A"/>
          <w:sz w:val="24"/>
        </w:rPr>
        <w:t>podnikatelskou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činnost</w:t>
      </w:r>
    </w:p>
    <w:p w14:paraId="32CE9889" w14:textId="77777777" w:rsidR="008C246A" w:rsidRDefault="009F1D2F">
      <w:pPr>
        <w:framePr w:w="10153" w:wrap="auto" w:hAnchor="text" w:x="1277" w:y="714"/>
        <w:widowControl w:val="0"/>
        <w:autoSpaceDE w:val="0"/>
        <w:autoSpaceDN w:val="0"/>
        <w:spacing w:before="11" w:after="0" w:line="266" w:lineRule="exact"/>
        <w:ind w:left="1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České</w:t>
      </w:r>
      <w:r>
        <w:rPr>
          <w:rFonts w:ascii="Times New Roman"/>
          <w:color w:val="00000A"/>
          <w:spacing w:val="105"/>
          <w:sz w:val="24"/>
        </w:rPr>
        <w:t xml:space="preserve"> </w:t>
      </w:r>
      <w:r>
        <w:rPr>
          <w:rFonts w:ascii="Times New Roman"/>
          <w:color w:val="00000A"/>
          <w:sz w:val="24"/>
        </w:rPr>
        <w:t>republice,</w:t>
      </w:r>
      <w:r>
        <w:rPr>
          <w:rFonts w:ascii="Times New Roman"/>
          <w:color w:val="00000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včetně</w:t>
      </w:r>
      <w:r>
        <w:rPr>
          <w:rFonts w:ascii="Times New Roman"/>
          <w:color w:val="00000A"/>
          <w:spacing w:val="101"/>
          <w:sz w:val="24"/>
        </w:rPr>
        <w:t xml:space="preserve"> </w:t>
      </w:r>
      <w:r>
        <w:rPr>
          <w:rFonts w:ascii="Times New Roman"/>
          <w:color w:val="00000A"/>
          <w:sz w:val="24"/>
        </w:rPr>
        <w:t>oblasti</w:t>
      </w:r>
      <w:r>
        <w:rPr>
          <w:rFonts w:ascii="Times New Roman"/>
          <w:color w:val="00000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poskytování</w:t>
      </w:r>
      <w:r>
        <w:rPr>
          <w:rFonts w:ascii="Times New Roman"/>
          <w:color w:val="00000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poradenských</w:t>
      </w:r>
      <w:r>
        <w:rPr>
          <w:rFonts w:ascii="Times New Roman"/>
          <w:color w:val="00000A"/>
          <w:spacing w:val="100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podpůrných</w:t>
      </w:r>
      <w:r>
        <w:rPr>
          <w:rFonts w:ascii="Times New Roman"/>
          <w:color w:val="00000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služeb</w:t>
      </w:r>
      <w:r>
        <w:rPr>
          <w:rFonts w:ascii="Times New Roman"/>
          <w:color w:val="00000A"/>
          <w:spacing w:val="103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z w:val="24"/>
        </w:rPr>
        <w:t>oblasti</w:t>
      </w:r>
    </w:p>
    <w:p w14:paraId="3ABE9C3B" w14:textId="77777777" w:rsidR="008C246A" w:rsidRDefault="009F1D2F">
      <w:pPr>
        <w:framePr w:w="10153" w:wrap="auto" w:hAnchor="text" w:x="1277" w:y="714"/>
        <w:widowControl w:val="0"/>
        <w:autoSpaceDE w:val="0"/>
        <w:autoSpaceDN w:val="0"/>
        <w:spacing w:before="10" w:after="0" w:line="266" w:lineRule="exact"/>
        <w:ind w:left="16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kybernetické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bezpečnosti</w:t>
      </w:r>
      <w:r>
        <w:rPr>
          <w:rFonts w:ascii="Times New Roman"/>
          <w:color w:val="00000A"/>
          <w:sz w:val="24"/>
        </w:rPr>
        <w:t>,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z w:val="24"/>
        </w:rPr>
        <w:t>ve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/>
          <w:color w:val="00000A"/>
          <w:sz w:val="24"/>
        </w:rPr>
        <w:t>smyslu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zákona</w:t>
      </w:r>
      <w:r>
        <w:rPr>
          <w:rFonts w:ascii="Times New Roman"/>
          <w:color w:val="00000A"/>
          <w:spacing w:val="46"/>
          <w:sz w:val="24"/>
        </w:rPr>
        <w:t xml:space="preserve"> </w:t>
      </w:r>
      <w:r>
        <w:rPr>
          <w:rFonts w:ascii="Times New Roman"/>
          <w:color w:val="00000A"/>
          <w:sz w:val="24"/>
        </w:rPr>
        <w:t>264/2025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z w:val="24"/>
        </w:rPr>
        <w:t>Sb.,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kybernetické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bezpečnosti,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z w:val="24"/>
        </w:rPr>
        <w:t>ve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znění</w:t>
      </w:r>
    </w:p>
    <w:p w14:paraId="3D7C62D1" w14:textId="77777777" w:rsidR="008C246A" w:rsidRDefault="009F1D2F">
      <w:pPr>
        <w:framePr w:w="10153" w:wrap="auto" w:hAnchor="text" w:x="1277" w:y="714"/>
        <w:widowControl w:val="0"/>
        <w:autoSpaceDE w:val="0"/>
        <w:autoSpaceDN w:val="0"/>
        <w:spacing w:before="10" w:after="0" w:line="266" w:lineRule="exact"/>
        <w:ind w:left="16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pozdějších</w:t>
      </w:r>
      <w:r>
        <w:rPr>
          <w:rFonts w:ascii="Times New Roman"/>
          <w:color w:val="00000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předpisů</w:t>
      </w:r>
      <w:r>
        <w:rPr>
          <w:rFonts w:ascii="Times New Roman"/>
          <w:color w:val="00000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(dále</w:t>
      </w:r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jen</w:t>
      </w:r>
      <w:r>
        <w:rPr>
          <w:rFonts w:ascii="Times New Roman"/>
          <w:color w:val="00000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7"/>
          <w:sz w:val="24"/>
        </w:rPr>
        <w:t>„</w:t>
      </w:r>
      <w:r>
        <w:rPr>
          <w:rFonts w:ascii="Times New Roman" w:hAnsi="Times New Roman" w:cs="Times New Roman"/>
          <w:b/>
          <w:color w:val="00000A"/>
          <w:sz w:val="24"/>
        </w:rPr>
        <w:t>zákon</w:t>
      </w:r>
      <w:r>
        <w:rPr>
          <w:rFonts w:ascii="Times New Roman"/>
          <w:b/>
          <w:color w:val="00000A"/>
          <w:spacing w:val="38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>o</w:t>
      </w:r>
      <w:r>
        <w:rPr>
          <w:rFonts w:ascii="Times New Roman"/>
          <w:b/>
          <w:color w:val="00000A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kybernetické</w:t>
      </w:r>
      <w:r>
        <w:rPr>
          <w:rFonts w:ascii="Times New Roman"/>
          <w:b/>
          <w:color w:val="00000A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bezpečnosti</w:t>
      </w:r>
      <w:r>
        <w:rPr>
          <w:rFonts w:ascii="Times New Roman" w:hAnsi="Times New Roman" w:cs="Times New Roman"/>
          <w:color w:val="00000A"/>
          <w:sz w:val="24"/>
        </w:rPr>
        <w:t>“</w:t>
      </w:r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anebo</w:t>
      </w:r>
      <w:r>
        <w:rPr>
          <w:rFonts w:ascii="Times New Roman"/>
          <w:color w:val="00000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3"/>
          <w:sz w:val="24"/>
        </w:rPr>
        <w:t>„</w:t>
      </w:r>
      <w:r>
        <w:rPr>
          <w:rFonts w:ascii="Times New Roman"/>
          <w:b/>
          <w:color w:val="00000A"/>
          <w:spacing w:val="-1"/>
          <w:sz w:val="24"/>
        </w:rPr>
        <w:t>ZoKB</w:t>
      </w:r>
      <w:r>
        <w:rPr>
          <w:rFonts w:ascii="Times New Roman" w:hAnsi="Times New Roman" w:cs="Times New Roman"/>
          <w:color w:val="00000A"/>
          <w:spacing w:val="1"/>
          <w:sz w:val="24"/>
        </w:rPr>
        <w:t>“)</w:t>
      </w:r>
      <w:r>
        <w:rPr>
          <w:rFonts w:ascii="Times New Roman"/>
          <w:color w:val="00000A"/>
          <w:spacing w:val="39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/>
          <w:color w:val="00000A"/>
          <w:sz w:val="24"/>
        </w:rPr>
        <w:t>disponuje</w:t>
      </w:r>
    </w:p>
    <w:p w14:paraId="67E7CE88" w14:textId="77777777" w:rsidR="008C246A" w:rsidRDefault="009F1D2F">
      <w:pPr>
        <w:framePr w:w="10153" w:wrap="auto" w:hAnchor="text" w:x="1277" w:y="714"/>
        <w:widowControl w:val="0"/>
        <w:autoSpaceDE w:val="0"/>
        <w:autoSpaceDN w:val="0"/>
        <w:spacing w:before="10" w:after="0" w:line="266" w:lineRule="exact"/>
        <w:ind w:left="16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odbornými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/>
          <w:color w:val="00000A"/>
          <w:sz w:val="24"/>
        </w:rPr>
        <w:t>kapacitami,</w:t>
      </w:r>
      <w:r>
        <w:rPr>
          <w:rFonts w:ascii="Times New Roman"/>
          <w:color w:val="00000A"/>
          <w:spacing w:val="-16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/>
          <w:color w:val="00000A"/>
          <w:sz w:val="24"/>
        </w:rPr>
        <w:t>vzhledem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/>
          <w:color w:val="00000A"/>
          <w:sz w:val="24"/>
        </w:rPr>
        <w:t>k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potřebám</w:t>
      </w:r>
      <w:r>
        <w:rPr>
          <w:rFonts w:ascii="Times New Roman"/>
          <w:color w:val="00000A"/>
          <w:spacing w:val="-10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objednatele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/>
          <w:color w:val="00000A"/>
          <w:sz w:val="24"/>
        </w:rPr>
        <w:t>zajistit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výkon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/>
          <w:color w:val="00000A"/>
          <w:sz w:val="24"/>
        </w:rPr>
        <w:t>funkce</w:t>
      </w:r>
      <w:r>
        <w:rPr>
          <w:rFonts w:ascii="Times New Roman"/>
          <w:color w:val="00000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správce</w:t>
      </w:r>
      <w:r>
        <w:rPr>
          <w:rFonts w:ascii="Times New Roman"/>
          <w:color w:val="00000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kybernetické</w:t>
      </w:r>
    </w:p>
    <w:p w14:paraId="42EB12BE" w14:textId="77777777" w:rsidR="008C246A" w:rsidRDefault="009F1D2F">
      <w:pPr>
        <w:framePr w:w="10153" w:wrap="auto" w:hAnchor="text" w:x="1277" w:y="714"/>
        <w:widowControl w:val="0"/>
        <w:autoSpaceDE w:val="0"/>
        <w:autoSpaceDN w:val="0"/>
        <w:spacing w:before="10" w:after="0" w:line="266" w:lineRule="exact"/>
        <w:ind w:left="16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bezpečnosti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(dále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též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jako</w:t>
      </w:r>
      <w:r>
        <w:rPr>
          <w:rFonts w:ascii="Times New Roman"/>
          <w:color w:val="00000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7"/>
          <w:sz w:val="24"/>
        </w:rPr>
        <w:t>„</w:t>
      </w:r>
      <w:r>
        <w:rPr>
          <w:rFonts w:ascii="Times New Roman" w:hAnsi="Times New Roman" w:cs="Times New Roman"/>
          <w:b/>
          <w:color w:val="00000A"/>
          <w:sz w:val="24"/>
        </w:rPr>
        <w:t>Správce</w:t>
      </w:r>
      <w:r>
        <w:rPr>
          <w:rFonts w:ascii="Times New Roman"/>
          <w:b/>
          <w:color w:val="00000A"/>
          <w:spacing w:val="9"/>
          <w:sz w:val="24"/>
        </w:rPr>
        <w:t xml:space="preserve"> </w:t>
      </w:r>
      <w:r>
        <w:rPr>
          <w:rFonts w:ascii="Times New Roman"/>
          <w:b/>
          <w:color w:val="00000A"/>
          <w:spacing w:val="1"/>
          <w:sz w:val="24"/>
        </w:rPr>
        <w:t>KB</w:t>
      </w:r>
      <w:r>
        <w:rPr>
          <w:rFonts w:ascii="Times New Roman" w:hAnsi="Times New Roman" w:cs="Times New Roman"/>
          <w:color w:val="00000A"/>
          <w:spacing w:val="-3"/>
          <w:sz w:val="24"/>
        </w:rPr>
        <w:t>“)</w:t>
      </w:r>
      <w:r>
        <w:rPr>
          <w:rFonts w:ascii="Times New Roman"/>
          <w:color w:val="00000A"/>
          <w:spacing w:val="14"/>
          <w:sz w:val="24"/>
        </w:rPr>
        <w:t xml:space="preserve"> </w:t>
      </w:r>
      <w:r>
        <w:rPr>
          <w:rFonts w:ascii="Times New Roman"/>
          <w:color w:val="00000A"/>
          <w:sz w:val="24"/>
        </w:rPr>
        <w:t>ve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smyslu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zákonné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odpovědnosti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objednatele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pacing w:val="-3"/>
          <w:sz w:val="24"/>
        </w:rPr>
        <w:t>za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zajištění</w:t>
      </w:r>
    </w:p>
    <w:p w14:paraId="4F3AECF9" w14:textId="77777777" w:rsidR="008C246A" w:rsidRDefault="009F1D2F">
      <w:pPr>
        <w:framePr w:w="10153" w:wrap="auto" w:hAnchor="text" w:x="1277" w:y="714"/>
        <w:widowControl w:val="0"/>
        <w:autoSpaceDE w:val="0"/>
        <w:autoSpaceDN w:val="0"/>
        <w:spacing w:before="10" w:after="0" w:line="266" w:lineRule="exact"/>
        <w:ind w:left="1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souladu</w:t>
      </w:r>
      <w:r>
        <w:rPr>
          <w:rFonts w:ascii="Times New Roman"/>
          <w:color w:val="00000A"/>
          <w:spacing w:val="100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s </w:t>
      </w:r>
      <w:r>
        <w:rPr>
          <w:rFonts w:ascii="Times New Roman" w:hAnsi="Times New Roman" w:cs="Times New Roman"/>
          <w:color w:val="00000A"/>
          <w:sz w:val="24"/>
        </w:rPr>
        <w:t>aktuálně</w:t>
      </w:r>
      <w:r>
        <w:rPr>
          <w:rFonts w:ascii="Times New Roman"/>
          <w:color w:val="00000A"/>
          <w:spacing w:val="101"/>
          <w:sz w:val="24"/>
        </w:rPr>
        <w:t xml:space="preserve"> </w:t>
      </w:r>
      <w:r>
        <w:rPr>
          <w:rFonts w:ascii="Times New Roman"/>
          <w:color w:val="00000A"/>
          <w:sz w:val="24"/>
        </w:rPr>
        <w:t>platnou</w:t>
      </w:r>
      <w:r>
        <w:rPr>
          <w:rFonts w:ascii="Times New Roman"/>
          <w:color w:val="00000A"/>
          <w:spacing w:val="96"/>
          <w:sz w:val="24"/>
        </w:rPr>
        <w:t xml:space="preserve"> </w:t>
      </w:r>
      <w:r>
        <w:rPr>
          <w:rFonts w:ascii="Times New Roman"/>
          <w:color w:val="00000A"/>
          <w:sz w:val="24"/>
        </w:rPr>
        <w:t>legislativou</w:t>
      </w:r>
      <w:r>
        <w:rPr>
          <w:rFonts w:ascii="Times New Roman"/>
          <w:color w:val="00000A"/>
          <w:spacing w:val="96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</w:rPr>
        <w:t>oblasti</w:t>
      </w:r>
      <w:r>
        <w:rPr>
          <w:rFonts w:ascii="Times New Roman"/>
          <w:color w:val="00000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kybernetické</w:t>
      </w:r>
      <w:r>
        <w:rPr>
          <w:rFonts w:ascii="Times New Roman"/>
          <w:color w:val="00000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bezpečnosti,</w:t>
      </w:r>
      <w:r>
        <w:rPr>
          <w:rFonts w:ascii="Times New Roman"/>
          <w:color w:val="00000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zejména</w:t>
      </w:r>
      <w:r>
        <w:rPr>
          <w:rFonts w:ascii="Times New Roman"/>
          <w:color w:val="00000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zákonem</w:t>
      </w:r>
    </w:p>
    <w:p w14:paraId="22A1E027" w14:textId="77777777" w:rsidR="008C246A" w:rsidRDefault="009F1D2F">
      <w:pPr>
        <w:framePr w:w="10153" w:wrap="auto" w:hAnchor="text" w:x="1277" w:y="714"/>
        <w:widowControl w:val="0"/>
        <w:autoSpaceDE w:val="0"/>
        <w:autoSpaceDN w:val="0"/>
        <w:spacing w:before="10" w:after="0" w:line="266" w:lineRule="exact"/>
        <w:ind w:left="1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kybernetické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bezpečnosti,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bezpečnostními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/>
          <w:color w:val="00000A"/>
          <w:sz w:val="24"/>
        </w:rPr>
        <w:t>politikami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/>
          <w:color w:val="00000A"/>
          <w:sz w:val="24"/>
        </w:rPr>
        <w:t>Ministerstva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/>
          <w:color w:val="00000A"/>
          <w:sz w:val="24"/>
        </w:rPr>
        <w:t>spravedlnosti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České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/>
          <w:color w:val="00000A"/>
          <w:sz w:val="24"/>
        </w:rPr>
        <w:t>republiky</w:t>
      </w:r>
    </w:p>
    <w:p w14:paraId="37210DE3" w14:textId="77777777" w:rsidR="008C246A" w:rsidRDefault="009F1D2F">
      <w:pPr>
        <w:framePr w:w="10153" w:wrap="auto" w:hAnchor="text" w:x="1277" w:y="714"/>
        <w:widowControl w:val="0"/>
        <w:autoSpaceDE w:val="0"/>
        <w:autoSpaceDN w:val="0"/>
        <w:spacing w:before="10" w:after="0" w:line="266" w:lineRule="exact"/>
        <w:ind w:left="1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bezpečnostními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/>
          <w:color w:val="00000A"/>
          <w:sz w:val="24"/>
        </w:rPr>
        <w:t>politikami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objednatele,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/>
          <w:color w:val="00000A"/>
          <w:sz w:val="24"/>
        </w:rPr>
        <w:t>dohodly</w:t>
      </w:r>
      <w:r>
        <w:rPr>
          <w:rFonts w:ascii="Times New Roman"/>
          <w:color w:val="00000A"/>
          <w:spacing w:val="40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47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</w:t>
      </w:r>
      <w:r>
        <w:rPr>
          <w:rFonts w:ascii="Times New Roman" w:hAnsi="Times New Roman" w:cs="Times New Roman"/>
          <w:color w:val="00000A"/>
          <w:sz w:val="24"/>
        </w:rPr>
        <w:t>mluvní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strany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následujících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vzájemných</w:t>
      </w:r>
    </w:p>
    <w:p w14:paraId="0A1E8F84" w14:textId="77777777" w:rsidR="008C246A" w:rsidRDefault="009F1D2F">
      <w:pPr>
        <w:framePr w:w="10153" w:wrap="auto" w:hAnchor="text" w:x="1277" w:y="714"/>
        <w:widowControl w:val="0"/>
        <w:autoSpaceDE w:val="0"/>
        <w:autoSpaceDN w:val="0"/>
        <w:spacing w:before="11" w:after="0" w:line="266" w:lineRule="exact"/>
        <w:ind w:left="16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práv</w:t>
      </w:r>
      <w:r>
        <w:rPr>
          <w:rFonts w:ascii="Times New Roman"/>
          <w:color w:val="00000A"/>
          <w:spacing w:val="1"/>
          <w:sz w:val="24"/>
        </w:rPr>
        <w:t>ech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povinnostech.</w:t>
      </w:r>
    </w:p>
    <w:p w14:paraId="51746A75" w14:textId="77777777" w:rsidR="008C246A" w:rsidRDefault="009F1D2F">
      <w:pPr>
        <w:framePr w:w="360" w:wrap="auto" w:hAnchor="text" w:x="4825" w:y="3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1</w:t>
      </w:r>
    </w:p>
    <w:p w14:paraId="7A24EA7C" w14:textId="77777777" w:rsidR="008C246A" w:rsidRDefault="009F1D2F">
      <w:pPr>
        <w:framePr w:w="2308" w:wrap="auto" w:hAnchor="text" w:x="4945" w:y="3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</w:t>
      </w:r>
      <w:r>
        <w:rPr>
          <w:rFonts w:ascii="Times New Roman"/>
          <w:b/>
          <w:color w:val="00000A"/>
          <w:spacing w:val="152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pacing w:val="1"/>
          <w:sz w:val="24"/>
        </w:rPr>
        <w:t>Předmět</w:t>
      </w:r>
      <w:r>
        <w:rPr>
          <w:rFonts w:ascii="Times New Roman"/>
          <w:b/>
          <w:color w:val="00000A"/>
          <w:spacing w:val="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>smlouvy</w:t>
      </w:r>
    </w:p>
    <w:p w14:paraId="75448B08" w14:textId="77777777" w:rsidR="008C246A" w:rsidRDefault="009F1D2F">
      <w:pPr>
        <w:framePr w:w="360" w:wrap="auto" w:hAnchor="text" w:x="1172" w:y="4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1</w:t>
      </w:r>
    </w:p>
    <w:p w14:paraId="6196B900" w14:textId="77777777" w:rsidR="008C246A" w:rsidRDefault="009F1D2F">
      <w:pPr>
        <w:framePr w:w="3112" w:wrap="auto" w:hAnchor="text" w:x="1292" w:y="4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.1.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Předmětem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smlouvy </w:t>
      </w:r>
      <w:r>
        <w:rPr>
          <w:rFonts w:ascii="Times New Roman"/>
          <w:color w:val="00000A"/>
          <w:spacing w:val="-1"/>
          <w:sz w:val="24"/>
        </w:rPr>
        <w:t>je:</w:t>
      </w:r>
    </w:p>
    <w:p w14:paraId="6E442205" w14:textId="77777777" w:rsidR="008C246A" w:rsidRDefault="009F1D2F">
      <w:pPr>
        <w:framePr w:w="350" w:wrap="auto" w:hAnchor="text" w:x="2016" w:y="467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QFCTO+Symbol" w:hAnsi="FQFCTO+Symbol" w:cs="FQFCTO+Symbol"/>
          <w:color w:val="00000A"/>
          <w:sz w:val="24"/>
        </w:rPr>
        <w:t>•</w:t>
      </w:r>
    </w:p>
    <w:p w14:paraId="46D9FEAB" w14:textId="77777777" w:rsidR="008C246A" w:rsidRDefault="009F1D2F">
      <w:pPr>
        <w:framePr w:w="350" w:wrap="auto" w:hAnchor="text" w:x="2016" w:y="4676"/>
        <w:widowControl w:val="0"/>
        <w:autoSpaceDE w:val="0"/>
        <w:autoSpaceDN w:val="0"/>
        <w:spacing w:before="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QFCTO+Symbol" w:hAnsi="FQFCTO+Symbol" w:cs="FQFCTO+Symbol"/>
          <w:color w:val="00000A"/>
          <w:sz w:val="24"/>
        </w:rPr>
        <w:t>•</w:t>
      </w:r>
    </w:p>
    <w:p w14:paraId="340BD2D8" w14:textId="77777777" w:rsidR="008C246A" w:rsidRDefault="009F1D2F">
      <w:pPr>
        <w:framePr w:w="9040" w:wrap="auto" w:hAnchor="text" w:x="2377" w:y="4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úprava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vzájemných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práv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povinností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smluvních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stran </w:t>
      </w:r>
      <w:r>
        <w:rPr>
          <w:rFonts w:ascii="Times New Roman" w:hAnsi="Times New Roman" w:cs="Times New Roman"/>
          <w:color w:val="00000A"/>
          <w:sz w:val="24"/>
        </w:rPr>
        <w:t>při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plnění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smlouvy;</w:t>
      </w:r>
    </w:p>
    <w:p w14:paraId="44A47173" w14:textId="77777777" w:rsidR="008C246A" w:rsidRDefault="009F1D2F">
      <w:pPr>
        <w:framePr w:w="9040" w:wrap="auto" w:hAnchor="text" w:x="2377" w:y="4703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povinnost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dodavatele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poskytovat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objednavateli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následující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služby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z w:val="24"/>
        </w:rPr>
        <w:t>rozsahu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za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podmínek</w:t>
      </w:r>
    </w:p>
    <w:p w14:paraId="73A11F77" w14:textId="77777777" w:rsidR="008C246A" w:rsidRDefault="009F1D2F">
      <w:pPr>
        <w:framePr w:w="9040" w:wrap="auto" w:hAnchor="text" w:x="2377" w:y="47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stanovených</w:t>
      </w:r>
      <w:r>
        <w:rPr>
          <w:rFonts w:ascii="Times New Roman"/>
          <w:color w:val="00000A"/>
          <w:sz w:val="24"/>
        </w:rPr>
        <w:t xml:space="preserve"> ve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smlouvě,</w:t>
      </w:r>
    </w:p>
    <w:p w14:paraId="07411E81" w14:textId="77777777" w:rsidR="008C246A" w:rsidRDefault="009F1D2F">
      <w:pPr>
        <w:framePr w:w="350" w:wrap="auto" w:hAnchor="text" w:x="2016" w:y="554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QFCTO+Symbol" w:hAnsi="FQFCTO+Symbol" w:cs="FQFCTO+Symbol"/>
          <w:color w:val="00000A"/>
          <w:sz w:val="24"/>
        </w:rPr>
        <w:t>•</w:t>
      </w:r>
    </w:p>
    <w:p w14:paraId="683C0185" w14:textId="77777777" w:rsidR="008C246A" w:rsidRDefault="009F1D2F">
      <w:pPr>
        <w:framePr w:w="350" w:wrap="auto" w:hAnchor="text" w:x="2016" w:y="55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FQFCTO+Symbol" w:hAnsi="FQFCTO+Symbol" w:cs="FQFCTO+Symbol"/>
          <w:color w:val="00000A"/>
          <w:sz w:val="24"/>
        </w:rPr>
        <w:t>•</w:t>
      </w:r>
    </w:p>
    <w:p w14:paraId="6113302B" w14:textId="77777777" w:rsidR="008C246A" w:rsidRDefault="009F1D2F">
      <w:pPr>
        <w:framePr w:w="7896" w:wrap="auto" w:hAnchor="text" w:x="2377" w:y="5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povinnost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objednavatele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poskytovat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nezbytnou </w:t>
      </w:r>
      <w:r>
        <w:rPr>
          <w:rFonts w:ascii="Times New Roman" w:hAnsi="Times New Roman" w:cs="Times New Roman"/>
          <w:color w:val="00000A"/>
          <w:sz w:val="24"/>
        </w:rPr>
        <w:t>součinnost;</w:t>
      </w:r>
    </w:p>
    <w:p w14:paraId="382BCE31" w14:textId="77777777" w:rsidR="008C246A" w:rsidRDefault="009F1D2F">
      <w:pPr>
        <w:framePr w:w="7896" w:wrap="auto" w:hAnchor="text" w:x="2377" w:y="5568"/>
        <w:widowControl w:val="0"/>
        <w:autoSpaceDE w:val="0"/>
        <w:autoSpaceDN w:val="0"/>
        <w:spacing w:before="2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povinnost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zaplatit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smluvní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cenu </w:t>
      </w:r>
      <w:r>
        <w:rPr>
          <w:rFonts w:ascii="Times New Roman"/>
          <w:color w:val="00000A"/>
          <w:sz w:val="24"/>
        </w:rPr>
        <w:t xml:space="preserve">stanovenou </w:t>
      </w:r>
      <w:r>
        <w:rPr>
          <w:rFonts w:ascii="Times New Roman"/>
          <w:color w:val="00000A"/>
          <w:spacing w:val="-4"/>
          <w:sz w:val="24"/>
        </w:rPr>
        <w:t>ve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smlouvě.</w:t>
      </w:r>
    </w:p>
    <w:p w14:paraId="03920F36" w14:textId="77777777" w:rsidR="008C246A" w:rsidRDefault="009F1D2F">
      <w:pPr>
        <w:framePr w:w="360" w:wrap="auto" w:hAnchor="text" w:x="1172" w:y="6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1</w:t>
      </w:r>
    </w:p>
    <w:p w14:paraId="155E4331" w14:textId="77777777" w:rsidR="008C246A" w:rsidRDefault="009F1D2F">
      <w:pPr>
        <w:framePr w:w="9770" w:wrap="auto" w:hAnchor="text" w:x="1292" w:y="6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.2.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/>
          <w:color w:val="00000A"/>
          <w:sz w:val="24"/>
        </w:rPr>
        <w:t>zavazuje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vykonávat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pro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objednatele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funkci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Správce</w:t>
      </w:r>
      <w:r>
        <w:rPr>
          <w:rFonts w:ascii="Times New Roman"/>
          <w:color w:val="00000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kybernetické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bezpečnosti,</w:t>
      </w:r>
    </w:p>
    <w:p w14:paraId="5C446798" w14:textId="77777777" w:rsidR="008C246A" w:rsidRDefault="009F1D2F">
      <w:pPr>
        <w:framePr w:w="9770" w:wrap="auto" w:hAnchor="text" w:x="1292" w:y="6140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přičemž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rozsah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/>
          <w:color w:val="00000A"/>
          <w:sz w:val="24"/>
        </w:rPr>
        <w:t>obsah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veškerých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povinností</w:t>
      </w:r>
      <w:r>
        <w:rPr>
          <w:rFonts w:ascii="Times New Roman"/>
          <w:color w:val="00000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Správce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KB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/>
          <w:color w:val="00000A"/>
          <w:sz w:val="24"/>
        </w:rPr>
        <w:t>jsou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/>
          <w:color w:val="00000A"/>
          <w:sz w:val="24"/>
        </w:rPr>
        <w:t>stanoveny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článku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/>
          <w:color w:val="00000A"/>
          <w:sz w:val="24"/>
        </w:rPr>
        <w:t>2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této</w:t>
      </w:r>
    </w:p>
    <w:p w14:paraId="47472648" w14:textId="77777777" w:rsidR="008C246A" w:rsidRDefault="009F1D2F">
      <w:pPr>
        <w:framePr w:w="9770" w:wrap="auto" w:hAnchor="text" w:x="1292" w:y="6140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smlouvy.</w:t>
      </w:r>
    </w:p>
    <w:p w14:paraId="0F947FDC" w14:textId="77777777" w:rsidR="008C246A" w:rsidRDefault="009F1D2F">
      <w:pPr>
        <w:framePr w:w="360" w:wrap="auto" w:hAnchor="text" w:x="1172" w:y="7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1</w:t>
      </w:r>
    </w:p>
    <w:p w14:paraId="4EF9DD62" w14:textId="77777777" w:rsidR="008C246A" w:rsidRDefault="009F1D2F">
      <w:pPr>
        <w:framePr w:w="360" w:wrap="auto" w:hAnchor="text" w:x="1172" w:y="7032"/>
        <w:widowControl w:val="0"/>
        <w:autoSpaceDE w:val="0"/>
        <w:autoSpaceDN w:val="0"/>
        <w:spacing w:before="3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1</w:t>
      </w:r>
    </w:p>
    <w:p w14:paraId="62AED6DC" w14:textId="77777777" w:rsidR="008C246A" w:rsidRDefault="009F1D2F">
      <w:pPr>
        <w:framePr w:w="360" w:wrap="auto" w:hAnchor="text" w:x="1172" w:y="7032"/>
        <w:widowControl w:val="0"/>
        <w:autoSpaceDE w:val="0"/>
        <w:autoSpaceDN w:val="0"/>
        <w:spacing w:before="33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1</w:t>
      </w:r>
    </w:p>
    <w:p w14:paraId="6875A317" w14:textId="77777777" w:rsidR="008C246A" w:rsidRDefault="009F1D2F">
      <w:pPr>
        <w:framePr w:w="9773" w:wrap="auto" w:hAnchor="text" w:x="1292" w:y="7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.3.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strany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-5"/>
          <w:sz w:val="24"/>
        </w:rPr>
        <w:t xml:space="preserve"> </w:t>
      </w:r>
      <w:r>
        <w:rPr>
          <w:rFonts w:ascii="Times New Roman"/>
          <w:color w:val="00000A"/>
          <w:sz w:val="24"/>
        </w:rPr>
        <w:t>dohodly,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24"/>
        </w:rPr>
        <w:t>že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z w:val="24"/>
        </w:rPr>
        <w:t>preferovanou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/>
          <w:color w:val="00000A"/>
          <w:sz w:val="24"/>
        </w:rPr>
        <w:t>formou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poskytování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služeb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poskytování</w:t>
      </w:r>
      <w:r>
        <w:rPr>
          <w:rFonts w:ascii="Times New Roman"/>
          <w:color w:val="00000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služeb</w:t>
      </w:r>
    </w:p>
    <w:p w14:paraId="03FE9C26" w14:textId="77777777" w:rsidR="008C246A" w:rsidRDefault="009F1D2F">
      <w:pPr>
        <w:framePr w:w="9773" w:wrap="auto" w:hAnchor="text" w:x="1292" w:y="7032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dálku</w:t>
      </w:r>
      <w:r>
        <w:rPr>
          <w:rFonts w:ascii="Times New Roman"/>
          <w:color w:val="00000A"/>
          <w:spacing w:val="-13"/>
          <w:sz w:val="24"/>
        </w:rPr>
        <w:t xml:space="preserve"> </w:t>
      </w:r>
      <w:r>
        <w:rPr>
          <w:rFonts w:ascii="Times New Roman"/>
          <w:color w:val="00000A"/>
          <w:sz w:val="24"/>
        </w:rPr>
        <w:t>online,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/>
          <w:color w:val="00000A"/>
          <w:sz w:val="24"/>
        </w:rPr>
        <w:t>pokud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/>
          <w:color w:val="00000A"/>
          <w:sz w:val="24"/>
        </w:rPr>
        <w:t>povaha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služby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nebo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/>
          <w:color w:val="00000A"/>
          <w:sz w:val="24"/>
        </w:rPr>
        <w:t>okolnosti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nevyžadují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poskytování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služby</w:t>
      </w:r>
      <w:r>
        <w:rPr>
          <w:rFonts w:ascii="Times New Roman"/>
          <w:color w:val="00000A"/>
          <w:spacing w:val="-16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místě.</w:t>
      </w:r>
    </w:p>
    <w:p w14:paraId="59B91BC5" w14:textId="77777777" w:rsidR="008C246A" w:rsidRDefault="009F1D2F">
      <w:pPr>
        <w:framePr w:w="9773" w:wrap="auto" w:hAnchor="text" w:x="1292" w:y="7032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.4.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strany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z w:val="24"/>
        </w:rPr>
        <w:t>dohodly,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že</w:t>
      </w:r>
      <w:r>
        <w:rPr>
          <w:rFonts w:ascii="Times New Roman"/>
          <w:color w:val="00000A"/>
          <w:sz w:val="24"/>
        </w:rPr>
        <w:t xml:space="preserve"> poskytovatel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bude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poskytovat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služby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objednavateli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pracovní</w:t>
      </w:r>
    </w:p>
    <w:p w14:paraId="2D6B36B9" w14:textId="77777777" w:rsidR="008C246A" w:rsidRDefault="009F1D2F">
      <w:pPr>
        <w:framePr w:w="9773" w:wrap="auto" w:hAnchor="text" w:x="1292" w:y="7032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dny od 8:00 hod. do 16:00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hod.</w:t>
      </w:r>
    </w:p>
    <w:p w14:paraId="051F2F1A" w14:textId="77777777" w:rsidR="008C246A" w:rsidRDefault="009F1D2F">
      <w:pPr>
        <w:framePr w:w="9773" w:wrap="auto" w:hAnchor="text" w:x="1292" w:y="703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.5.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strany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-5"/>
          <w:sz w:val="24"/>
        </w:rPr>
        <w:t xml:space="preserve"> </w:t>
      </w:r>
      <w:r>
        <w:rPr>
          <w:rFonts w:ascii="Times New Roman"/>
          <w:color w:val="00000A"/>
          <w:sz w:val="24"/>
        </w:rPr>
        <w:t>dohodly,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že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si</w:t>
      </w:r>
      <w:r>
        <w:rPr>
          <w:rFonts w:ascii="Times New Roman"/>
          <w:color w:val="00000A"/>
          <w:spacing w:val="-5"/>
          <w:sz w:val="24"/>
        </w:rPr>
        <w:t xml:space="preserve"> </w:t>
      </w:r>
      <w:r>
        <w:rPr>
          <w:rFonts w:ascii="Times New Roman"/>
          <w:color w:val="00000A"/>
          <w:sz w:val="24"/>
        </w:rPr>
        <w:t>budou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vzájemně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z w:val="24"/>
        </w:rPr>
        <w:t>poskytovat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služby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nevýhradním</w:t>
      </w:r>
      <w:r>
        <w:rPr>
          <w:rFonts w:ascii="Times New Roman"/>
          <w:color w:val="00000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základě.</w:t>
      </w:r>
    </w:p>
    <w:p w14:paraId="185EAE65" w14:textId="77777777" w:rsidR="008C246A" w:rsidRDefault="009F1D2F">
      <w:pPr>
        <w:framePr w:w="9773" w:wrap="auto" w:hAnchor="text" w:x="1292" w:y="7032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Poskytovatel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/>
          <w:color w:val="00000A"/>
          <w:sz w:val="24"/>
        </w:rPr>
        <w:t>proto</w:t>
      </w:r>
      <w:r>
        <w:rPr>
          <w:rFonts w:ascii="Times New Roman"/>
          <w:color w:val="00000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oprávněn</w:t>
      </w:r>
      <w:r>
        <w:rPr>
          <w:rFonts w:ascii="Times New Roman"/>
          <w:color w:val="00000A"/>
          <w:spacing w:val="27"/>
          <w:sz w:val="24"/>
        </w:rPr>
        <w:t xml:space="preserve"> </w:t>
      </w:r>
      <w:r>
        <w:rPr>
          <w:rFonts w:ascii="Times New Roman"/>
          <w:color w:val="00000A"/>
          <w:sz w:val="24"/>
        </w:rPr>
        <w:t>poskytovat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služby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i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jiným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osobám.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Povinnost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mlčenlivosti</w:t>
      </w:r>
    </w:p>
    <w:p w14:paraId="03552A24" w14:textId="77777777" w:rsidR="008C246A" w:rsidRDefault="009F1D2F">
      <w:pPr>
        <w:framePr w:w="9773" w:wrap="auto" w:hAnchor="text" w:x="1292" w:y="7032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poskytovatele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tím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není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nijak </w:t>
      </w:r>
      <w:r>
        <w:rPr>
          <w:rFonts w:ascii="Times New Roman" w:hAnsi="Times New Roman" w:cs="Times New Roman"/>
          <w:color w:val="00000A"/>
          <w:sz w:val="24"/>
        </w:rPr>
        <w:t>dotčena.</w:t>
      </w:r>
    </w:p>
    <w:p w14:paraId="753E6B8F" w14:textId="77777777" w:rsidR="008C246A" w:rsidRDefault="009F1D2F">
      <w:pPr>
        <w:framePr w:w="360" w:wrap="auto" w:hAnchor="text" w:x="1172" w:y="9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1</w:t>
      </w:r>
    </w:p>
    <w:p w14:paraId="76B14DE6" w14:textId="77777777" w:rsidR="008C246A" w:rsidRDefault="009F1D2F">
      <w:pPr>
        <w:framePr w:w="9780" w:wrap="auto" w:hAnchor="text" w:x="1292" w:y="9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.6.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pacing w:val="-3"/>
          <w:sz w:val="24"/>
        </w:rPr>
        <w:t>je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/>
          <w:color w:val="00000A"/>
          <w:sz w:val="24"/>
        </w:rPr>
        <w:t>povinen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/>
          <w:color w:val="00000A"/>
          <w:sz w:val="24"/>
        </w:rPr>
        <w:t>poskytnout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dodavateli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včas</w:t>
      </w:r>
      <w:r>
        <w:rPr>
          <w:rFonts w:ascii="Times New Roman"/>
          <w:color w:val="00000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veškeré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z w:val="24"/>
        </w:rPr>
        <w:t>informace,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dokumenty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přístup</w:t>
      </w:r>
    </w:p>
    <w:p w14:paraId="0B06788E" w14:textId="77777777" w:rsidR="008C246A" w:rsidRDefault="009F1D2F">
      <w:pPr>
        <w:framePr w:w="9780" w:wrap="auto" w:hAnchor="text" w:x="1292" w:y="9116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k</w:t>
      </w:r>
      <w:r>
        <w:rPr>
          <w:rFonts w:ascii="Times New Roman"/>
          <w:color w:val="00000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systémům</w:t>
      </w:r>
      <w:r>
        <w:rPr>
          <w:rFonts w:ascii="Times New Roman"/>
          <w:color w:val="00000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nezbytným</w:t>
      </w:r>
      <w:r>
        <w:rPr>
          <w:rFonts w:ascii="Times New Roman"/>
          <w:color w:val="00000A"/>
          <w:spacing w:val="81"/>
          <w:sz w:val="24"/>
        </w:rPr>
        <w:t xml:space="preserve"> </w:t>
      </w:r>
      <w:r>
        <w:rPr>
          <w:rFonts w:ascii="Times New Roman"/>
          <w:color w:val="00000A"/>
          <w:sz w:val="24"/>
        </w:rPr>
        <w:t>k</w:t>
      </w:r>
      <w:r>
        <w:rPr>
          <w:rFonts w:ascii="Times New Roman"/>
          <w:color w:val="00000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řádnému</w:t>
      </w:r>
      <w:r>
        <w:rPr>
          <w:rFonts w:ascii="Times New Roman"/>
          <w:color w:val="00000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plnění</w:t>
      </w:r>
      <w:r>
        <w:rPr>
          <w:rFonts w:ascii="Times New Roman"/>
          <w:color w:val="00000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této</w:t>
      </w:r>
      <w:r>
        <w:rPr>
          <w:rFonts w:ascii="Times New Roman"/>
          <w:color w:val="00000A"/>
          <w:spacing w:val="80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smlouvy.</w:t>
      </w:r>
      <w:r>
        <w:rPr>
          <w:rFonts w:ascii="Times New Roman"/>
          <w:color w:val="00000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2"/>
          <w:sz w:val="24"/>
        </w:rPr>
        <w:t>Není</w:t>
      </w:r>
      <w:r>
        <w:rPr>
          <w:rFonts w:ascii="Times New Roman"/>
          <w:color w:val="00000A"/>
          <w:spacing w:val="-1"/>
          <w:sz w:val="24"/>
        </w:rPr>
        <w:t>-li</w:t>
      </w:r>
      <w:r>
        <w:rPr>
          <w:rFonts w:ascii="Times New Roman"/>
          <w:color w:val="00000A"/>
          <w:spacing w:val="82"/>
          <w:sz w:val="24"/>
        </w:rPr>
        <w:t xml:space="preserve"> </w:t>
      </w:r>
      <w:r>
        <w:rPr>
          <w:rFonts w:ascii="Times New Roman"/>
          <w:color w:val="00000A"/>
          <w:sz w:val="24"/>
        </w:rPr>
        <w:t>poskytnuta</w:t>
      </w:r>
      <w:r>
        <w:rPr>
          <w:rFonts w:ascii="Times New Roman"/>
          <w:color w:val="00000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potřebná</w:t>
      </w:r>
    </w:p>
    <w:p w14:paraId="124B86C7" w14:textId="77777777" w:rsidR="008C246A" w:rsidRDefault="009F1D2F">
      <w:pPr>
        <w:framePr w:w="9780" w:wrap="auto" w:hAnchor="text" w:x="1292" w:y="9116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součinnost,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není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v </w:t>
      </w:r>
      <w:r>
        <w:rPr>
          <w:rFonts w:ascii="Times New Roman" w:hAnsi="Times New Roman" w:cs="Times New Roman"/>
          <w:color w:val="00000A"/>
          <w:sz w:val="24"/>
        </w:rPr>
        <w:t>prodlení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s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plněním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svých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povinností.</w:t>
      </w:r>
    </w:p>
    <w:p w14:paraId="767E33B1" w14:textId="77777777" w:rsidR="008C246A" w:rsidRDefault="009F1D2F">
      <w:pPr>
        <w:framePr w:w="360" w:wrap="auto" w:hAnchor="text" w:x="3001" w:y="10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2</w:t>
      </w:r>
    </w:p>
    <w:p w14:paraId="6291FE5E" w14:textId="77777777" w:rsidR="008C246A" w:rsidRDefault="009F1D2F">
      <w:pPr>
        <w:framePr w:w="5957" w:wrap="auto" w:hAnchor="text" w:x="3121" w:y="10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</w:t>
      </w:r>
      <w:r>
        <w:rPr>
          <w:rFonts w:ascii="Times New Roman"/>
          <w:b/>
          <w:color w:val="00000A"/>
          <w:spacing w:val="152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pacing w:val="1"/>
          <w:sz w:val="24"/>
        </w:rPr>
        <w:t>Práva</w:t>
      </w:r>
      <w:r>
        <w:rPr>
          <w:rFonts w:ascii="Times New Roman"/>
          <w:b/>
          <w:color w:val="00000A"/>
          <w:spacing w:val="-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 xml:space="preserve">a </w:t>
      </w:r>
      <w:r>
        <w:rPr>
          <w:rFonts w:ascii="Times New Roman"/>
          <w:b/>
          <w:color w:val="00000A"/>
          <w:spacing w:val="-1"/>
          <w:sz w:val="24"/>
        </w:rPr>
        <w:t>povinnosti</w:t>
      </w:r>
      <w:r>
        <w:rPr>
          <w:rFonts w:ascii="Times New Roman"/>
          <w:b/>
          <w:color w:val="00000A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Správce</w:t>
      </w:r>
      <w:r>
        <w:rPr>
          <w:rFonts w:ascii="Times New Roman"/>
          <w:b/>
          <w:color w:val="00000A"/>
          <w:spacing w:val="3"/>
          <w:sz w:val="24"/>
        </w:rPr>
        <w:t xml:space="preserve"> k</w:t>
      </w:r>
      <w:r>
        <w:rPr>
          <w:rFonts w:ascii="Times New Roman" w:hAnsi="Times New Roman" w:cs="Times New Roman"/>
          <w:b/>
          <w:color w:val="00000A"/>
          <w:spacing w:val="-1"/>
          <w:sz w:val="24"/>
        </w:rPr>
        <w:t>ybernetické</w:t>
      </w:r>
      <w:r>
        <w:rPr>
          <w:rFonts w:ascii="Times New Roman"/>
          <w:b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bezpečnosti</w:t>
      </w:r>
    </w:p>
    <w:p w14:paraId="15D839BD" w14:textId="77777777" w:rsidR="008C246A" w:rsidRDefault="009F1D2F">
      <w:pPr>
        <w:framePr w:w="360" w:wrap="auto" w:hAnchor="text" w:x="1172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2</w:t>
      </w:r>
    </w:p>
    <w:p w14:paraId="232BB61E" w14:textId="77777777" w:rsidR="008C246A" w:rsidRDefault="009F1D2F">
      <w:pPr>
        <w:framePr w:w="7561" w:wrap="auto" w:hAnchor="text" w:x="1292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.1.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Správce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kybernetické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bezpečnosti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podílí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činnostech</w:t>
      </w:r>
      <w:r>
        <w:rPr>
          <w:rFonts w:ascii="Times New Roman"/>
          <w:color w:val="00000A"/>
          <w:sz w:val="24"/>
        </w:rPr>
        <w:t xml:space="preserve"> v oblastech:</w:t>
      </w:r>
    </w:p>
    <w:p w14:paraId="5EF6680D" w14:textId="77777777" w:rsidR="008C246A" w:rsidRDefault="009F1D2F">
      <w:pPr>
        <w:framePr w:w="350" w:wrap="auto" w:hAnchor="text" w:x="2016" w:y="113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QFCTO+Symbol" w:hAnsi="FQFCTO+Symbol" w:cs="FQFCTO+Symbol"/>
          <w:color w:val="00000A"/>
          <w:sz w:val="24"/>
        </w:rPr>
        <w:t>•</w:t>
      </w:r>
    </w:p>
    <w:p w14:paraId="2E029BAE" w14:textId="77777777" w:rsidR="008C246A" w:rsidRDefault="009F1D2F">
      <w:pPr>
        <w:framePr w:w="9053" w:wrap="auto" w:hAnchor="text" w:x="2377" w:y="11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Konzultací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z w:val="24"/>
        </w:rPr>
        <w:t>oblasti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systému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řízení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bezpečnosti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informací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dle</w:t>
      </w:r>
      <w:r>
        <w:rPr>
          <w:rFonts w:ascii="Times New Roman"/>
          <w:color w:val="00000A"/>
          <w:spacing w:val="58"/>
          <w:sz w:val="24"/>
        </w:rPr>
        <w:t xml:space="preserve"> </w:t>
      </w:r>
      <w:r>
        <w:rPr>
          <w:rFonts w:ascii="Times New Roman"/>
          <w:color w:val="00000A"/>
          <w:sz w:val="24"/>
        </w:rPr>
        <w:t>ZoKB,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jeho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prováděcích</w:t>
      </w:r>
    </w:p>
    <w:p w14:paraId="351B3DB3" w14:textId="77777777" w:rsidR="008C246A" w:rsidRDefault="009F1D2F">
      <w:pPr>
        <w:framePr w:w="9053" w:wrap="auto" w:hAnchor="text" w:x="2377" w:y="11377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vyhlášek</w:t>
      </w:r>
      <w:r>
        <w:rPr>
          <w:rFonts w:ascii="Times New Roman"/>
          <w:color w:val="00000A"/>
          <w:sz w:val="24"/>
        </w:rPr>
        <w:t xml:space="preserve"> 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bezpečnostních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politik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Ministerstva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spravedlnosti</w:t>
      </w:r>
      <w:r>
        <w:rPr>
          <w:rFonts w:ascii="Times New Roman"/>
          <w:color w:val="00000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České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>republiky.</w:t>
      </w:r>
    </w:p>
    <w:p w14:paraId="711ACD8C" w14:textId="77777777" w:rsidR="008C246A" w:rsidRDefault="009F1D2F">
      <w:pPr>
        <w:framePr w:w="9053" w:wrap="auto" w:hAnchor="text" w:x="2377" w:y="11377"/>
        <w:widowControl w:val="0"/>
        <w:autoSpaceDE w:val="0"/>
        <w:autoSpaceDN w:val="0"/>
        <w:spacing w:before="2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Reportingu pro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zástupce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objednatele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dle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přílohy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č.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1</w:t>
      </w:r>
    </w:p>
    <w:p w14:paraId="2C4C65AD" w14:textId="77777777" w:rsidR="008C246A" w:rsidRDefault="009F1D2F">
      <w:pPr>
        <w:framePr w:w="350" w:wrap="auto" w:hAnchor="text" w:x="2016" w:y="119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QFCTO+Symbol" w:hAnsi="FQFCTO+Symbol" w:cs="FQFCTO+Symbol"/>
          <w:color w:val="00000A"/>
          <w:sz w:val="24"/>
        </w:rPr>
        <w:t>•</w:t>
      </w:r>
    </w:p>
    <w:p w14:paraId="09E57465" w14:textId="77777777" w:rsidR="008C246A" w:rsidRDefault="009F1D2F">
      <w:pPr>
        <w:framePr w:w="350" w:wrap="auto" w:hAnchor="text" w:x="2016" w:y="1192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FQFCTO+Symbol" w:hAnsi="FQFCTO+Symbol" w:cs="FQFCTO+Symbol"/>
          <w:color w:val="00000A"/>
          <w:sz w:val="24"/>
        </w:rPr>
        <w:t>•</w:t>
      </w:r>
    </w:p>
    <w:p w14:paraId="42AEF24D" w14:textId="77777777" w:rsidR="008C246A" w:rsidRDefault="009F1D2F">
      <w:pPr>
        <w:framePr w:w="350" w:wrap="auto" w:hAnchor="text" w:x="2016" w:y="1192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FQFCTO+Symbol" w:hAnsi="FQFCTO+Symbol" w:cs="FQFCTO+Symbol"/>
          <w:color w:val="00000A"/>
          <w:sz w:val="24"/>
        </w:rPr>
        <w:t>•</w:t>
      </w:r>
    </w:p>
    <w:p w14:paraId="4C9242DF" w14:textId="77777777" w:rsidR="008C246A" w:rsidRDefault="009F1D2F">
      <w:pPr>
        <w:framePr w:w="350" w:wrap="auto" w:hAnchor="text" w:x="2016" w:y="1192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FQFCTO+Symbol" w:hAnsi="FQFCTO+Symbol" w:cs="FQFCTO+Symbol"/>
          <w:color w:val="00000A"/>
          <w:sz w:val="24"/>
        </w:rPr>
        <w:t>•</w:t>
      </w:r>
    </w:p>
    <w:p w14:paraId="221C491E" w14:textId="77777777" w:rsidR="008C246A" w:rsidRDefault="009F1D2F">
      <w:pPr>
        <w:framePr w:w="6350" w:wrap="auto" w:hAnchor="text" w:x="2377" w:y="1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Pravidelné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komunikace</w:t>
      </w:r>
      <w:r>
        <w:rPr>
          <w:rFonts w:ascii="Times New Roman"/>
          <w:color w:val="00000A"/>
          <w:spacing w:val="2"/>
          <w:sz w:val="24"/>
        </w:rPr>
        <w:t xml:space="preserve"> se</w:t>
      </w:r>
      <w:r>
        <w:rPr>
          <w:rFonts w:ascii="Times New Roman"/>
          <w:color w:val="00000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zástupci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objednatele</w:t>
      </w:r>
      <w:r>
        <w:rPr>
          <w:rFonts w:ascii="Times New Roman"/>
          <w:color w:val="00000A"/>
          <w:spacing w:val="1"/>
          <w:sz w:val="24"/>
        </w:rPr>
        <w:t xml:space="preserve"> dle </w:t>
      </w:r>
      <w:r>
        <w:rPr>
          <w:rFonts w:ascii="Times New Roman" w:hAnsi="Times New Roman" w:cs="Times New Roman"/>
          <w:color w:val="00000A"/>
          <w:sz w:val="24"/>
        </w:rPr>
        <w:t>přílohy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č.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pacing w:val="2"/>
          <w:sz w:val="24"/>
        </w:rPr>
        <w:t>1</w:t>
      </w:r>
      <w:r>
        <w:rPr>
          <w:rFonts w:ascii="Times New Roman"/>
          <w:color w:val="00000A"/>
          <w:sz w:val="24"/>
        </w:rPr>
        <w:t>.</w:t>
      </w:r>
    </w:p>
    <w:p w14:paraId="322DD127" w14:textId="77777777" w:rsidR="008C246A" w:rsidRDefault="009F1D2F">
      <w:pPr>
        <w:framePr w:w="9050" w:wrap="auto" w:hAnchor="text" w:x="2377" w:y="12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pacing w:val="1"/>
          <w:sz w:val="24"/>
        </w:rPr>
        <w:t>Zpráv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o </w:t>
      </w:r>
      <w:r>
        <w:rPr>
          <w:rFonts w:ascii="Times New Roman" w:hAnsi="Times New Roman" w:cs="Times New Roman"/>
          <w:color w:val="00000A"/>
          <w:sz w:val="24"/>
        </w:rPr>
        <w:t>hodnocení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aktiv 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rizik, </w:t>
      </w:r>
      <w:r>
        <w:rPr>
          <w:rFonts w:ascii="Times New Roman" w:hAnsi="Times New Roman" w:cs="Times New Roman"/>
          <w:color w:val="00000A"/>
          <w:spacing w:val="-1"/>
          <w:sz w:val="24"/>
        </w:rPr>
        <w:t>Plánu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zvládání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rizik 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Prohlášení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z w:val="24"/>
        </w:rPr>
        <w:t>aplikovatelnosti.</w:t>
      </w:r>
    </w:p>
    <w:p w14:paraId="22BD8310" w14:textId="77777777" w:rsidR="008C246A" w:rsidRDefault="009F1D2F">
      <w:pPr>
        <w:framePr w:w="9050" w:wrap="auto" w:hAnchor="text" w:x="2377" w:y="12533"/>
        <w:widowControl w:val="0"/>
        <w:autoSpaceDE w:val="0"/>
        <w:autoSpaceDN w:val="0"/>
        <w:spacing w:before="2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Součinnosti</w:t>
      </w:r>
      <w:r>
        <w:rPr>
          <w:rFonts w:ascii="Times New Roman"/>
          <w:color w:val="00000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při</w:t>
      </w:r>
      <w:r>
        <w:rPr>
          <w:rFonts w:ascii="Times New Roman"/>
          <w:color w:val="00000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vedení</w:t>
      </w:r>
      <w:r>
        <w:rPr>
          <w:rFonts w:ascii="Times New Roman"/>
          <w:color w:val="00000A"/>
          <w:spacing w:val="113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ISMS</w:t>
      </w:r>
      <w:r>
        <w:rPr>
          <w:rFonts w:ascii="Times New Roman"/>
          <w:color w:val="00000A"/>
          <w:spacing w:val="111"/>
          <w:sz w:val="24"/>
        </w:rPr>
        <w:t xml:space="preserve"> </w:t>
      </w:r>
      <w:r>
        <w:rPr>
          <w:rFonts w:ascii="Times New Roman"/>
          <w:color w:val="00000A"/>
          <w:sz w:val="24"/>
        </w:rPr>
        <w:t>dokumentace</w:t>
      </w:r>
      <w:r>
        <w:rPr>
          <w:rFonts w:ascii="Times New Roman"/>
          <w:color w:val="00000A"/>
          <w:spacing w:val="114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dle</w:t>
      </w:r>
      <w:r>
        <w:rPr>
          <w:rFonts w:ascii="Times New Roman"/>
          <w:color w:val="00000A"/>
          <w:spacing w:val="109"/>
          <w:sz w:val="24"/>
        </w:rPr>
        <w:t xml:space="preserve"> </w:t>
      </w:r>
      <w:r>
        <w:rPr>
          <w:rFonts w:ascii="Times New Roman"/>
          <w:color w:val="00000A"/>
          <w:sz w:val="24"/>
        </w:rPr>
        <w:t>ZoKB,</w:t>
      </w:r>
      <w:r>
        <w:rPr>
          <w:rFonts w:ascii="Times New Roman"/>
          <w:color w:val="00000A"/>
          <w:spacing w:val="112"/>
          <w:sz w:val="24"/>
        </w:rPr>
        <w:t xml:space="preserve"> </w:t>
      </w:r>
      <w:r>
        <w:rPr>
          <w:rFonts w:ascii="Times New Roman"/>
          <w:color w:val="00000A"/>
          <w:sz w:val="24"/>
        </w:rPr>
        <w:t>jeho</w:t>
      </w:r>
      <w:r>
        <w:rPr>
          <w:rFonts w:ascii="Times New Roman"/>
          <w:color w:val="00000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prováděcích</w:t>
      </w:r>
      <w:r>
        <w:rPr>
          <w:rFonts w:ascii="Times New Roman"/>
          <w:color w:val="00000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vyhlášek</w:t>
      </w:r>
    </w:p>
    <w:p w14:paraId="5B59B1A3" w14:textId="77777777" w:rsidR="008C246A" w:rsidRDefault="009F1D2F">
      <w:pPr>
        <w:framePr w:w="9050" w:wrap="auto" w:hAnchor="text" w:x="2377" w:y="12533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bezpečnostních</w:t>
      </w:r>
      <w:r>
        <w:rPr>
          <w:rFonts w:ascii="Times New Roman"/>
          <w:color w:val="00000A"/>
          <w:sz w:val="24"/>
        </w:rPr>
        <w:t xml:space="preserve"> politik Ministerstva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spravedlnosti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České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republiky.</w:t>
      </w:r>
    </w:p>
    <w:p w14:paraId="1B00963B" w14:textId="77777777" w:rsidR="008C246A" w:rsidRDefault="009F1D2F">
      <w:pPr>
        <w:framePr w:w="9050" w:wrap="auto" w:hAnchor="text" w:x="2377" w:y="12533"/>
        <w:widowControl w:val="0"/>
        <w:autoSpaceDE w:val="0"/>
        <w:autoSpaceDN w:val="0"/>
        <w:spacing w:before="2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Konzultací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z w:val="24"/>
        </w:rPr>
        <w:t>oblasti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zajištění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bezpečnosti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informací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při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vytváření,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hodnocení,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výběru,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řízení</w:t>
      </w:r>
    </w:p>
    <w:p w14:paraId="00900B03" w14:textId="77777777" w:rsidR="008C246A" w:rsidRDefault="009F1D2F">
      <w:pPr>
        <w:framePr w:w="9050" w:wrap="auto" w:hAnchor="text" w:x="2377" w:y="125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ukončení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dodavatelských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vztahů</w:t>
      </w:r>
      <w:r>
        <w:rPr>
          <w:rFonts w:ascii="Times New Roman"/>
          <w:color w:val="00000A"/>
          <w:sz w:val="24"/>
        </w:rPr>
        <w:t xml:space="preserve"> v </w:t>
      </w:r>
      <w:r>
        <w:rPr>
          <w:rFonts w:ascii="Times New Roman"/>
          <w:color w:val="00000A"/>
          <w:spacing w:val="-1"/>
          <w:sz w:val="24"/>
        </w:rPr>
        <w:t>oblasti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>ICT.</w:t>
      </w:r>
    </w:p>
    <w:p w14:paraId="310320B2" w14:textId="77777777" w:rsidR="008C246A" w:rsidRDefault="009F1D2F">
      <w:pPr>
        <w:framePr w:w="350" w:wrap="auto" w:hAnchor="text" w:x="2016" w:y="133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QFCTO+Symbol" w:hAnsi="FQFCTO+Symbol" w:cs="FQFCTO+Symbol"/>
          <w:color w:val="00000A"/>
          <w:sz w:val="24"/>
        </w:rPr>
        <w:t>•</w:t>
      </w:r>
    </w:p>
    <w:p w14:paraId="600A25C1" w14:textId="77777777" w:rsidR="008C246A" w:rsidRDefault="009F1D2F">
      <w:pPr>
        <w:framePr w:w="350" w:wrap="auto" w:hAnchor="text" w:x="2016" w:y="139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QFCTO+Symbol" w:hAnsi="FQFCTO+Symbol" w:cs="FQFCTO+Symbol"/>
          <w:color w:val="00000A"/>
          <w:sz w:val="24"/>
        </w:rPr>
        <w:t>•</w:t>
      </w:r>
    </w:p>
    <w:p w14:paraId="00574156" w14:textId="77777777" w:rsidR="008C246A" w:rsidRDefault="009F1D2F">
      <w:pPr>
        <w:framePr w:w="350" w:wrap="auto" w:hAnchor="text" w:x="2016" w:y="1393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</w:rPr>
      </w:pPr>
      <w:r>
        <w:rPr>
          <w:rFonts w:ascii="FQFCTO+Symbol" w:hAnsi="FQFCTO+Symbol" w:cs="FQFCTO+Symbol"/>
          <w:color w:val="00000A"/>
          <w:sz w:val="24"/>
        </w:rPr>
        <w:t>•</w:t>
      </w:r>
    </w:p>
    <w:p w14:paraId="2E721E5D" w14:textId="77777777" w:rsidR="008C246A" w:rsidRDefault="009F1D2F">
      <w:pPr>
        <w:framePr w:w="9041" w:wrap="auto" w:hAnchor="text" w:x="2377" w:y="13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Koordinace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komunikace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>s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NÚKIB,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GovCERT/CSIRT.</w:t>
      </w:r>
    </w:p>
    <w:p w14:paraId="6B03B05F" w14:textId="77777777" w:rsidR="008C246A" w:rsidRDefault="009F1D2F">
      <w:pPr>
        <w:framePr w:w="9041" w:wrap="auto" w:hAnchor="text" w:x="2377" w:y="13965"/>
        <w:widowControl w:val="0"/>
        <w:autoSpaceDE w:val="0"/>
        <w:autoSpaceDN w:val="0"/>
        <w:spacing w:before="2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Konzultací</w:t>
      </w:r>
      <w:r>
        <w:rPr>
          <w:rFonts w:ascii="Times New Roman"/>
          <w:color w:val="00000A"/>
          <w:spacing w:val="77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76"/>
          <w:sz w:val="24"/>
        </w:rPr>
        <w:t xml:space="preserve"> </w:t>
      </w:r>
      <w:r>
        <w:rPr>
          <w:rFonts w:ascii="Times New Roman"/>
          <w:color w:val="00000A"/>
          <w:sz w:val="24"/>
        </w:rPr>
        <w:t>oblasti</w:t>
      </w:r>
      <w:r>
        <w:rPr>
          <w:rFonts w:ascii="Times New Roman"/>
          <w:color w:val="00000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řízení</w:t>
      </w:r>
      <w:r>
        <w:rPr>
          <w:rFonts w:ascii="Times New Roman"/>
          <w:color w:val="00000A"/>
          <w:spacing w:val="78"/>
          <w:sz w:val="24"/>
        </w:rPr>
        <w:t xml:space="preserve"> </w:t>
      </w:r>
      <w:r>
        <w:rPr>
          <w:rFonts w:ascii="Times New Roman"/>
          <w:color w:val="00000A"/>
          <w:sz w:val="24"/>
        </w:rPr>
        <w:t>rizik</w:t>
      </w:r>
      <w:r>
        <w:rPr>
          <w:rFonts w:ascii="Times New Roman"/>
          <w:color w:val="00000A"/>
          <w:spacing w:val="76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incidentů</w:t>
      </w:r>
      <w:r>
        <w:rPr>
          <w:rFonts w:ascii="Times New Roman"/>
          <w:color w:val="00000A"/>
          <w:spacing w:val="76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vyhodnocování</w:t>
      </w:r>
      <w:r>
        <w:rPr>
          <w:rFonts w:ascii="Times New Roman"/>
          <w:color w:val="00000A"/>
          <w:spacing w:val="73"/>
          <w:sz w:val="24"/>
        </w:rPr>
        <w:t xml:space="preserve"> </w:t>
      </w:r>
      <w:r>
        <w:rPr>
          <w:rFonts w:ascii="Times New Roman"/>
          <w:color w:val="00000A"/>
          <w:sz w:val="24"/>
        </w:rPr>
        <w:t>vhodnosti</w:t>
      </w:r>
      <w:r>
        <w:rPr>
          <w:rFonts w:ascii="Times New Roman"/>
          <w:color w:val="00000A"/>
          <w:spacing w:val="77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účinnosti</w:t>
      </w:r>
    </w:p>
    <w:p w14:paraId="07922BE5" w14:textId="77777777" w:rsidR="008C246A" w:rsidRDefault="009F1D2F">
      <w:pPr>
        <w:framePr w:w="9041" w:wrap="auto" w:hAnchor="text" w:x="2377" w:y="1396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bezpečnostních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opatření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základě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dostupných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informací.</w:t>
      </w:r>
    </w:p>
    <w:p w14:paraId="0DAA9B94" w14:textId="77777777" w:rsidR="008C246A" w:rsidRDefault="009F1D2F">
      <w:pPr>
        <w:framePr w:w="350" w:wrap="auto" w:hAnchor="text" w:x="2016" w:y="148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QFCTO+Symbol" w:hAnsi="FQFCTO+Symbol" w:cs="FQFCTO+Symbol"/>
          <w:color w:val="00000A"/>
          <w:sz w:val="24"/>
        </w:rPr>
        <w:t>•</w:t>
      </w:r>
    </w:p>
    <w:p w14:paraId="651F36C2" w14:textId="77777777" w:rsidR="008C246A" w:rsidRDefault="009F1D2F">
      <w:pPr>
        <w:framePr w:w="9040" w:wrap="auto" w:hAnchor="text" w:x="2377" w:y="1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Zvyšování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bezpečnostního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povědomí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zaměstnanců</w:t>
      </w:r>
      <w:r>
        <w:rPr>
          <w:rFonts w:ascii="Times New Roman"/>
          <w:color w:val="00000A"/>
          <w:spacing w:val="23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z w:val="24"/>
        </w:rPr>
        <w:t>jejich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školení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oblasti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kybernetické</w:t>
      </w:r>
    </w:p>
    <w:p w14:paraId="7984A0F1" w14:textId="77777777" w:rsidR="008C246A" w:rsidRDefault="009F1D2F">
      <w:pPr>
        <w:framePr w:w="9040" w:wrap="auto" w:hAnchor="text" w:x="2377" w:y="14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bezpečnosti</w:t>
      </w:r>
    </w:p>
    <w:p w14:paraId="701F300A" w14:textId="77777777" w:rsidR="008C246A" w:rsidRDefault="009F1D2F">
      <w:pPr>
        <w:framePr w:w="330" w:wrap="auto" w:hAnchor="text" w:x="5838" w:y="160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A"/>
          <w:sz w:val="18"/>
        </w:rPr>
        <w:t>2</w:t>
      </w:r>
    </w:p>
    <w:p w14:paraId="7782DE73" w14:textId="77777777" w:rsidR="008C246A" w:rsidRDefault="009F1D2F">
      <w:pPr>
        <w:framePr w:w="382" w:wrap="auto" w:hAnchor="text" w:x="5930" w:y="160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A"/>
          <w:spacing w:val="2"/>
          <w:sz w:val="18"/>
        </w:rPr>
        <w:t>/5</w:t>
      </w:r>
    </w:p>
    <w:p w14:paraId="729CD47D" w14:textId="77777777" w:rsidR="008C246A" w:rsidRDefault="008C24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590C337" w14:textId="77777777" w:rsidR="008C246A" w:rsidRDefault="009F1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D9DB594" w14:textId="77777777" w:rsidR="008C246A" w:rsidRDefault="009F1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64BA2C4" w14:textId="77777777" w:rsidR="008C246A" w:rsidRDefault="009F1D2F">
      <w:pPr>
        <w:framePr w:w="360" w:wrap="auto" w:hAnchor="text" w:x="1172" w:y="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2</w:t>
      </w:r>
    </w:p>
    <w:p w14:paraId="5EB0154A" w14:textId="77777777" w:rsidR="008C246A" w:rsidRDefault="009F1D2F">
      <w:pPr>
        <w:framePr w:w="360" w:wrap="auto" w:hAnchor="text" w:x="1172" w:y="714"/>
        <w:widowControl w:val="0"/>
        <w:autoSpaceDE w:val="0"/>
        <w:autoSpaceDN w:val="0"/>
        <w:spacing w:before="181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2</w:t>
      </w:r>
    </w:p>
    <w:p w14:paraId="242D9ACA" w14:textId="77777777" w:rsidR="008C246A" w:rsidRDefault="009F1D2F">
      <w:pPr>
        <w:framePr w:w="9782" w:wrap="auto" w:hAnchor="text" w:x="1292" w:y="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.2.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Konkrétní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činnosti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rámci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bodu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z w:val="24"/>
        </w:rPr>
        <w:t>2.1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jejich</w:t>
      </w:r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/>
          <w:color w:val="00000A"/>
          <w:sz w:val="24"/>
        </w:rPr>
        <w:t>rozsah</w:t>
      </w:r>
      <w:r>
        <w:rPr>
          <w:rFonts w:ascii="Times New Roman"/>
          <w:color w:val="00000A"/>
          <w:spacing w:val="15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daném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měsíci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budou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z w:val="24"/>
        </w:rPr>
        <w:t>dohodnuty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mezi</w:t>
      </w:r>
    </w:p>
    <w:p w14:paraId="0498083C" w14:textId="77777777" w:rsidR="008C246A" w:rsidRDefault="009F1D2F">
      <w:pPr>
        <w:framePr w:w="9782" w:wrap="auto" w:hAnchor="text" w:x="1292" w:y="714"/>
        <w:widowControl w:val="0"/>
        <w:autoSpaceDE w:val="0"/>
        <w:autoSpaceDN w:val="0"/>
        <w:spacing w:before="31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smluvními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stranami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základě</w:t>
      </w:r>
      <w:r>
        <w:rPr>
          <w:rFonts w:ascii="Times New Roman"/>
          <w:color w:val="00000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aktuálních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potřeb</w:t>
      </w:r>
      <w:r>
        <w:rPr>
          <w:rFonts w:ascii="Times New Roman"/>
          <w:color w:val="00000A"/>
          <w:spacing w:val="23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objednatele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dostupné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z w:val="24"/>
        </w:rPr>
        <w:t>kapacity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Správce</w:t>
      </w:r>
    </w:p>
    <w:p w14:paraId="578098E6" w14:textId="77777777" w:rsidR="008C246A" w:rsidRDefault="009F1D2F">
      <w:pPr>
        <w:framePr w:w="9782" w:wrap="auto" w:hAnchor="text" w:x="1292" w:y="714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pacing w:val="-1"/>
          <w:sz w:val="24"/>
        </w:rPr>
        <w:t>KB.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Při</w:t>
      </w:r>
      <w:r>
        <w:rPr>
          <w:rFonts w:ascii="Times New Roman"/>
          <w:color w:val="00000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překročení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měsíční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/>
          <w:color w:val="00000A"/>
          <w:sz w:val="24"/>
        </w:rPr>
        <w:t>kapacity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z w:val="24"/>
        </w:rPr>
        <w:t>14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/>
          <w:color w:val="00000A"/>
          <w:sz w:val="24"/>
        </w:rPr>
        <w:t>hodin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má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přednost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konzultační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expertní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činnost</w:t>
      </w:r>
      <w:r>
        <w:rPr>
          <w:rFonts w:ascii="Times New Roman"/>
          <w:color w:val="00000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před</w:t>
      </w:r>
    </w:p>
    <w:p w14:paraId="7B7684BF" w14:textId="77777777" w:rsidR="008C246A" w:rsidRDefault="009F1D2F">
      <w:pPr>
        <w:framePr w:w="9782" w:wrap="auto" w:hAnchor="text" w:x="1292" w:y="714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administrativní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činností</w:t>
      </w:r>
      <w:r>
        <w:rPr>
          <w:rFonts w:ascii="Times New Roman"/>
          <w:color w:val="00000A"/>
          <w:sz w:val="24"/>
        </w:rPr>
        <w:t>.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Správce</w:t>
      </w:r>
      <w:r>
        <w:rPr>
          <w:rFonts w:ascii="Times New Roman"/>
          <w:color w:val="00000A"/>
          <w:spacing w:val="-6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KB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vykonává</w:t>
      </w:r>
      <w:r>
        <w:rPr>
          <w:rFonts w:ascii="Times New Roman"/>
          <w:color w:val="00000A"/>
          <w:spacing w:val="-2"/>
          <w:sz w:val="24"/>
        </w:rPr>
        <w:t xml:space="preserve"> </w:t>
      </w:r>
      <w:r>
        <w:rPr>
          <w:rFonts w:ascii="Times New Roman"/>
          <w:color w:val="00000A"/>
          <w:sz w:val="24"/>
        </w:rPr>
        <w:t>poradenskou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expertní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činnost</w:t>
      </w:r>
      <w:r>
        <w:rPr>
          <w:rFonts w:ascii="Times New Roman"/>
          <w:color w:val="00000A"/>
          <w:spacing w:val="-2"/>
          <w:sz w:val="24"/>
        </w:rPr>
        <w:t xml:space="preserve"> </w:t>
      </w:r>
      <w:r>
        <w:rPr>
          <w:rFonts w:ascii="Times New Roman"/>
          <w:color w:val="00000A"/>
          <w:sz w:val="24"/>
        </w:rPr>
        <w:t>(v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rámci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z w:val="24"/>
        </w:rPr>
        <w:t>bodu</w:t>
      </w:r>
    </w:p>
    <w:p w14:paraId="0CCF8163" w14:textId="77777777" w:rsidR="008C246A" w:rsidRDefault="009F1D2F">
      <w:pPr>
        <w:framePr w:w="360" w:wrap="auto" w:hAnchor="text" w:x="1884" w:y="1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2</w:t>
      </w:r>
    </w:p>
    <w:p w14:paraId="0FA358F5" w14:textId="77777777" w:rsidR="008C246A" w:rsidRDefault="009F1D2F">
      <w:pPr>
        <w:framePr w:w="9071" w:wrap="auto" w:hAnchor="text" w:x="2004" w:y="1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.1),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/>
          <w:color w:val="00000A"/>
          <w:sz w:val="24"/>
        </w:rPr>
        <w:t>kdy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/>
          <w:color w:val="00000A"/>
          <w:sz w:val="24"/>
        </w:rPr>
        <w:t>dohled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z w:val="24"/>
        </w:rPr>
        <w:t>reporting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pacing w:val="-3"/>
          <w:sz w:val="24"/>
        </w:rPr>
        <w:t>je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periodický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měsíční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bázi,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není</w:t>
      </w:r>
      <w:r>
        <w:rPr>
          <w:rFonts w:ascii="Times New Roman"/>
          <w:color w:val="00000A"/>
          <w:sz w:val="24"/>
        </w:rPr>
        <w:t>-</w:t>
      </w:r>
      <w:r>
        <w:rPr>
          <w:rFonts w:ascii="Times New Roman"/>
          <w:color w:val="00000A"/>
          <w:spacing w:val="-3"/>
          <w:sz w:val="24"/>
        </w:rPr>
        <w:t>li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operativně</w:t>
      </w:r>
      <w:r>
        <w:rPr>
          <w:rFonts w:ascii="Times New Roman"/>
          <w:color w:val="00000A"/>
          <w:spacing w:val="-6"/>
          <w:sz w:val="24"/>
        </w:rPr>
        <w:t xml:space="preserve"> </w:t>
      </w:r>
      <w:r>
        <w:rPr>
          <w:rFonts w:ascii="Times New Roman"/>
          <w:color w:val="00000A"/>
          <w:sz w:val="24"/>
        </w:rPr>
        <w:t>dohodnuto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jinak</w:t>
      </w:r>
      <w:r>
        <w:rPr>
          <w:rFonts w:ascii="Times New Roman"/>
          <w:color w:val="00000A"/>
          <w:sz w:val="24"/>
        </w:rPr>
        <w:t>.</w:t>
      </w:r>
    </w:p>
    <w:p w14:paraId="08986601" w14:textId="77777777" w:rsidR="008C246A" w:rsidRDefault="009F1D2F">
      <w:pPr>
        <w:framePr w:w="9178" w:wrap="auto" w:hAnchor="text" w:x="1884" w:y="2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Správce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KB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n</w:t>
      </w:r>
      <w:r>
        <w:rPr>
          <w:rFonts w:ascii="Times New Roman" w:hAnsi="Times New Roman" w:cs="Times New Roman"/>
          <w:color w:val="00000A"/>
          <w:sz w:val="24"/>
        </w:rPr>
        <w:t>eprovádí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aktivní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implementaci, provoz</w:t>
      </w:r>
      <w:r>
        <w:rPr>
          <w:rFonts w:ascii="Times New Roman"/>
          <w:color w:val="00000A"/>
          <w:spacing w:val="1"/>
          <w:sz w:val="24"/>
        </w:rPr>
        <w:t xml:space="preserve"> ani</w:t>
      </w:r>
      <w:r>
        <w:rPr>
          <w:rFonts w:ascii="Times New Roman"/>
          <w:color w:val="00000A"/>
          <w:sz w:val="24"/>
        </w:rPr>
        <w:t xml:space="preserve"> monitoring </w:t>
      </w:r>
      <w:r>
        <w:rPr>
          <w:rFonts w:ascii="Times New Roman" w:hAnsi="Times New Roman" w:cs="Times New Roman"/>
          <w:color w:val="00000A"/>
          <w:sz w:val="24"/>
        </w:rPr>
        <w:t>bezpečnostních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opatření</w:t>
      </w:r>
    </w:p>
    <w:p w14:paraId="598DF447" w14:textId="77777777" w:rsidR="008C246A" w:rsidRDefault="009F1D2F">
      <w:pPr>
        <w:framePr w:w="9178" w:wrap="auto" w:hAnchor="text" w:x="1884" w:y="2203"/>
        <w:widowControl w:val="0"/>
        <w:autoSpaceDE w:val="0"/>
        <w:autoSpaceDN w:val="0"/>
        <w:spacing w:before="34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neodpovídá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za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z w:val="24"/>
        </w:rPr>
        <w:t>jejich realizaci</w:t>
      </w:r>
      <w:r>
        <w:rPr>
          <w:rFonts w:ascii="Times New Roman"/>
          <w:color w:val="00000A"/>
          <w:spacing w:val="6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 xml:space="preserve">ani </w:t>
      </w:r>
      <w:r>
        <w:rPr>
          <w:rFonts w:ascii="Times New Roman" w:hAnsi="Times New Roman" w:cs="Times New Roman"/>
          <w:color w:val="00000A"/>
          <w:sz w:val="24"/>
        </w:rPr>
        <w:t>fungování.</w:t>
      </w:r>
    </w:p>
    <w:p w14:paraId="35E11F4F" w14:textId="77777777" w:rsidR="008C246A" w:rsidRDefault="009F1D2F">
      <w:pPr>
        <w:framePr w:w="9779" w:wrap="auto" w:hAnchor="text" w:x="1292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.3.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Správce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KB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z w:val="24"/>
        </w:rPr>
        <w:t>nenese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odpovědnost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za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nedodržování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právních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ani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jiných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povinností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oblasti</w:t>
      </w:r>
    </w:p>
    <w:p w14:paraId="187AF989" w14:textId="77777777" w:rsidR="008C246A" w:rsidRDefault="009F1D2F">
      <w:pPr>
        <w:framePr w:w="9779" w:wrap="auto" w:hAnchor="text" w:x="1292" w:y="2799"/>
        <w:widowControl w:val="0"/>
        <w:autoSpaceDE w:val="0"/>
        <w:autoSpaceDN w:val="0"/>
        <w:spacing w:before="35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kybernetické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bezpečnosti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objednatelem;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tento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není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vázán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jeho</w:t>
      </w:r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/>
          <w:color w:val="00000A"/>
          <w:sz w:val="24"/>
        </w:rPr>
        <w:t>stanoviskem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24"/>
        </w:rPr>
        <w:t>či</w:t>
      </w:r>
      <w:r>
        <w:rPr>
          <w:rFonts w:ascii="Times New Roman"/>
          <w:color w:val="00000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doporučením.</w:t>
      </w:r>
    </w:p>
    <w:p w14:paraId="40C3BC75" w14:textId="77777777" w:rsidR="008C246A" w:rsidRDefault="009F1D2F">
      <w:pPr>
        <w:framePr w:w="9779" w:wrap="auto" w:hAnchor="text" w:x="1292" w:y="2799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Rozsah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činností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pacing w:val="-3"/>
          <w:sz w:val="24"/>
        </w:rPr>
        <w:t>je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z w:val="24"/>
        </w:rPr>
        <w:t>omezen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dostupnými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/>
          <w:color w:val="00000A"/>
          <w:sz w:val="24"/>
        </w:rPr>
        <w:t>informacemi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dokumentací</w:t>
      </w:r>
      <w:r>
        <w:rPr>
          <w:rFonts w:ascii="Times New Roman"/>
          <w:color w:val="00000A"/>
          <w:sz w:val="24"/>
        </w:rPr>
        <w:t>.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Odpovědnost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dodavatele</w:t>
      </w:r>
    </w:p>
    <w:p w14:paraId="3021BD7B" w14:textId="77777777" w:rsidR="008C246A" w:rsidRDefault="009F1D2F">
      <w:pPr>
        <w:framePr w:w="9779" w:wrap="auto" w:hAnchor="text" w:x="1292" w:y="2799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pacing w:val="1"/>
          <w:sz w:val="24"/>
        </w:rPr>
        <w:t>za</w:t>
      </w:r>
      <w:r>
        <w:rPr>
          <w:rFonts w:ascii="Times New Roman"/>
          <w:color w:val="00000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škodu</w:t>
      </w:r>
      <w:r>
        <w:rPr>
          <w:rFonts w:ascii="Times New Roman"/>
          <w:color w:val="00000A"/>
          <w:spacing w:val="48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z w:val="24"/>
        </w:rPr>
        <w:t>omezena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výši</w:t>
      </w:r>
      <w:r>
        <w:rPr>
          <w:rFonts w:ascii="Times New Roman"/>
          <w:color w:val="00000A"/>
          <w:spacing w:val="54"/>
          <w:sz w:val="24"/>
        </w:rPr>
        <w:t xml:space="preserve"> </w:t>
      </w:r>
      <w:r>
        <w:rPr>
          <w:rFonts w:ascii="Times New Roman"/>
          <w:color w:val="00000A"/>
          <w:sz w:val="24"/>
        </w:rPr>
        <w:t>2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z w:val="24"/>
        </w:rPr>
        <w:t>(dvou)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roční</w:t>
      </w:r>
      <w:r>
        <w:rPr>
          <w:rFonts w:ascii="Times New Roman"/>
          <w:color w:val="00000A"/>
          <w:spacing w:val="1"/>
          <w:sz w:val="24"/>
        </w:rPr>
        <w:t>ch</w:t>
      </w:r>
      <w:r>
        <w:rPr>
          <w:rFonts w:ascii="Times New Roman"/>
          <w:color w:val="00000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plnění</w:t>
      </w:r>
      <w:r>
        <w:rPr>
          <w:rFonts w:ascii="Times New Roman"/>
          <w:color w:val="00000A"/>
          <w:spacing w:val="49"/>
          <w:sz w:val="24"/>
        </w:rPr>
        <w:t xml:space="preserve"> </w:t>
      </w:r>
      <w:r>
        <w:rPr>
          <w:rFonts w:ascii="Times New Roman"/>
          <w:color w:val="00000A"/>
          <w:spacing w:val="-2"/>
          <w:sz w:val="24"/>
        </w:rPr>
        <w:t>dle</w:t>
      </w:r>
      <w:r>
        <w:rPr>
          <w:rFonts w:ascii="Times New Roman"/>
          <w:color w:val="00000A"/>
          <w:spacing w:val="53"/>
          <w:sz w:val="24"/>
        </w:rPr>
        <w:t xml:space="preserve"> </w:t>
      </w:r>
      <w:r>
        <w:rPr>
          <w:rFonts w:ascii="Times New Roman"/>
          <w:color w:val="00000A"/>
          <w:sz w:val="24"/>
        </w:rPr>
        <w:t>odst.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z w:val="24"/>
        </w:rPr>
        <w:t>3.1</w:t>
      </w:r>
      <w:r>
        <w:rPr>
          <w:rFonts w:ascii="Times New Roman"/>
          <w:color w:val="00000A"/>
          <w:spacing w:val="48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smlouvy.</w:t>
      </w:r>
      <w:r>
        <w:rPr>
          <w:rFonts w:ascii="Times New Roman"/>
          <w:color w:val="00000A"/>
          <w:spacing w:val="48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Dodavatel</w:t>
      </w:r>
    </w:p>
    <w:p w14:paraId="196EDD85" w14:textId="77777777" w:rsidR="008C246A" w:rsidRDefault="009F1D2F">
      <w:pPr>
        <w:framePr w:w="9779" w:wrap="auto" w:hAnchor="text" w:x="1292" w:y="2799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neodpovídá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pacing w:val="-3"/>
          <w:sz w:val="24"/>
        </w:rPr>
        <w:t>za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nepřímé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škody,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ušlý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zisk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ani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následné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škody.</w:t>
      </w:r>
    </w:p>
    <w:p w14:paraId="4D34F5E2" w14:textId="77777777" w:rsidR="008C246A" w:rsidRDefault="009F1D2F">
      <w:pPr>
        <w:framePr w:w="360" w:wrap="auto" w:hAnchor="text" w:x="4365" w:y="4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3</w:t>
      </w:r>
    </w:p>
    <w:p w14:paraId="03C9AC48" w14:textId="77777777" w:rsidR="008C246A" w:rsidRDefault="009F1D2F">
      <w:pPr>
        <w:framePr w:w="3223" w:wrap="auto" w:hAnchor="text" w:x="4485" w:y="4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</w:t>
      </w:r>
      <w:r>
        <w:rPr>
          <w:rFonts w:ascii="Times New Roman"/>
          <w:b/>
          <w:color w:val="00000A"/>
          <w:spacing w:val="152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 xml:space="preserve">Cena a </w:t>
      </w:r>
      <w:r>
        <w:rPr>
          <w:rFonts w:ascii="Times New Roman" w:hAnsi="Times New Roman" w:cs="Times New Roman"/>
          <w:b/>
          <w:color w:val="00000A"/>
          <w:sz w:val="24"/>
        </w:rPr>
        <w:t>platební</w:t>
      </w:r>
      <w:r>
        <w:rPr>
          <w:rFonts w:ascii="Times New Roman"/>
          <w:b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podmínky</w:t>
      </w:r>
    </w:p>
    <w:p w14:paraId="6AE2FD14" w14:textId="77777777" w:rsidR="008C246A" w:rsidRDefault="009F1D2F">
      <w:pPr>
        <w:framePr w:w="360" w:wrap="auto" w:hAnchor="text" w:x="1172" w:y="5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3</w:t>
      </w:r>
    </w:p>
    <w:p w14:paraId="2113C794" w14:textId="77777777" w:rsidR="008C246A" w:rsidRDefault="009F1D2F">
      <w:pPr>
        <w:framePr w:w="9767" w:wrap="auto" w:hAnchor="text" w:x="1292" w:y="5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.1.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/>
          <w:color w:val="00000A"/>
          <w:sz w:val="24"/>
        </w:rPr>
        <w:t>zavazuje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zaplatit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dodavateli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cenu</w:t>
      </w:r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za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prováděné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činnosti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pacing w:val="-4"/>
          <w:sz w:val="24"/>
        </w:rPr>
        <w:t>ve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výši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pevné</w:t>
      </w:r>
      <w:r>
        <w:rPr>
          <w:rFonts w:ascii="Times New Roman"/>
          <w:color w:val="00000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částky</w:t>
      </w:r>
    </w:p>
    <w:p w14:paraId="0EDC2E0B" w14:textId="77777777" w:rsidR="008C246A" w:rsidRDefault="009F1D2F">
      <w:pPr>
        <w:framePr w:w="9191" w:wrap="auto" w:hAnchor="text" w:x="1884" w:y="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28 000,-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Kč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/>
          <w:color w:val="00000A"/>
          <w:sz w:val="24"/>
        </w:rPr>
        <w:t>(slovy: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dvacet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osm</w:t>
      </w:r>
      <w:r>
        <w:rPr>
          <w:rFonts w:ascii="Times New Roman"/>
          <w:color w:val="00000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tisíc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korun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českých</w:t>
      </w:r>
      <w:r>
        <w:rPr>
          <w:rFonts w:ascii="Times New Roman"/>
          <w:color w:val="00000A"/>
          <w:sz w:val="24"/>
        </w:rPr>
        <w:t>)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za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měsíc.</w:t>
      </w:r>
      <w:r>
        <w:rPr>
          <w:rFonts w:ascii="Times New Roman"/>
          <w:color w:val="00000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Částka</w:t>
      </w:r>
      <w:r>
        <w:rPr>
          <w:rFonts w:ascii="Times New Roman"/>
          <w:color w:val="00000A"/>
          <w:spacing w:val="14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účtována</w:t>
      </w:r>
      <w:r>
        <w:rPr>
          <w:rFonts w:ascii="Times New Roman"/>
          <w:color w:val="00000A"/>
          <w:spacing w:val="14"/>
          <w:sz w:val="24"/>
        </w:rPr>
        <w:t xml:space="preserve"> </w:t>
      </w:r>
      <w:r>
        <w:rPr>
          <w:rFonts w:ascii="Times New Roman"/>
          <w:color w:val="00000A"/>
          <w:sz w:val="24"/>
        </w:rPr>
        <w:t>od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1.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pacing w:val="-2"/>
          <w:sz w:val="24"/>
        </w:rPr>
        <w:t>12.</w:t>
      </w:r>
    </w:p>
    <w:p w14:paraId="2FDF1518" w14:textId="77777777" w:rsidR="008C246A" w:rsidRDefault="009F1D2F">
      <w:pPr>
        <w:framePr w:w="360" w:wrap="auto" w:hAnchor="text" w:x="1884" w:y="6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2</w:t>
      </w:r>
    </w:p>
    <w:p w14:paraId="1C38FCEF" w14:textId="77777777" w:rsidR="008C246A" w:rsidRDefault="009F1D2F">
      <w:pPr>
        <w:framePr w:w="660" w:wrap="auto" w:hAnchor="text" w:x="2004" w:y="6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025.</w:t>
      </w:r>
    </w:p>
    <w:p w14:paraId="514C0DAD" w14:textId="77777777" w:rsidR="008C246A" w:rsidRDefault="009F1D2F">
      <w:pPr>
        <w:framePr w:w="360" w:wrap="auto" w:hAnchor="text" w:x="1172" w:y="6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3</w:t>
      </w:r>
    </w:p>
    <w:p w14:paraId="6DB5902B" w14:textId="77777777" w:rsidR="008C246A" w:rsidRDefault="009F1D2F">
      <w:pPr>
        <w:framePr w:w="360" w:wrap="auto" w:hAnchor="text" w:x="1172" w:y="6372"/>
        <w:widowControl w:val="0"/>
        <w:autoSpaceDE w:val="0"/>
        <w:autoSpaceDN w:val="0"/>
        <w:spacing w:before="33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3</w:t>
      </w:r>
    </w:p>
    <w:p w14:paraId="6968B828" w14:textId="77777777" w:rsidR="008C246A" w:rsidRDefault="009F1D2F">
      <w:pPr>
        <w:framePr w:w="9780" w:wrap="auto" w:hAnchor="text" w:x="1292" w:y="6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.2.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Výše</w:t>
      </w:r>
      <w:r>
        <w:rPr>
          <w:rFonts w:ascii="Times New Roman"/>
          <w:color w:val="00000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uvedená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cena</w:t>
      </w:r>
      <w:r>
        <w:rPr>
          <w:rFonts w:ascii="Times New Roman"/>
          <w:color w:val="00000A"/>
          <w:spacing w:val="14"/>
          <w:sz w:val="24"/>
        </w:rPr>
        <w:t xml:space="preserve"> </w:t>
      </w:r>
      <w:r>
        <w:rPr>
          <w:rFonts w:ascii="Times New Roman"/>
          <w:color w:val="00000A"/>
          <w:sz w:val="24"/>
        </w:rPr>
        <w:t>obsahuje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práci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Správce</w:t>
      </w:r>
      <w:r>
        <w:rPr>
          <w:rFonts w:ascii="Times New Roman"/>
          <w:color w:val="00000A"/>
          <w:spacing w:val="15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KB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dle</w:t>
      </w:r>
      <w:r>
        <w:rPr>
          <w:rFonts w:ascii="Times New Roman"/>
          <w:color w:val="00000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článku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2.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v rozsahu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maximálně</w:t>
      </w:r>
    </w:p>
    <w:p w14:paraId="716DBE28" w14:textId="77777777" w:rsidR="008C246A" w:rsidRDefault="009F1D2F">
      <w:pPr>
        <w:framePr w:w="360" w:wrap="auto" w:hAnchor="text" w:x="1884" w:y="6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1</w:t>
      </w:r>
    </w:p>
    <w:p w14:paraId="1A24E664" w14:textId="77777777" w:rsidR="008C246A" w:rsidRDefault="009F1D2F">
      <w:pPr>
        <w:framePr w:w="2815" w:wrap="auto" w:hAnchor="text" w:x="2004" w:y="6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 xml:space="preserve">4 </w:t>
      </w:r>
      <w:r>
        <w:rPr>
          <w:rFonts w:ascii="Times New Roman" w:hAnsi="Times New Roman" w:cs="Times New Roman"/>
          <w:color w:val="00000A"/>
          <w:spacing w:val="1"/>
          <w:sz w:val="24"/>
        </w:rPr>
        <w:t>(čtrnácti</w:t>
      </w:r>
      <w:r>
        <w:rPr>
          <w:rFonts w:ascii="Times New Roman"/>
          <w:color w:val="00000A"/>
          <w:sz w:val="24"/>
        </w:rPr>
        <w:t>) hodin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měsíčně.</w:t>
      </w:r>
    </w:p>
    <w:p w14:paraId="14A74680" w14:textId="77777777" w:rsidR="008C246A" w:rsidRDefault="009F1D2F">
      <w:pPr>
        <w:framePr w:w="9782" w:wrap="auto" w:hAnchor="text" w:x="1292" w:y="6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.3.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Práce</w:t>
      </w:r>
      <w:r>
        <w:rPr>
          <w:rFonts w:ascii="Times New Roman"/>
          <w:color w:val="00000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Správce</w:t>
      </w:r>
      <w:r>
        <w:rPr>
          <w:rFonts w:ascii="Times New Roman"/>
          <w:color w:val="00000A"/>
          <w:spacing w:val="-6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KB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nad</w:t>
      </w:r>
      <w:r>
        <w:rPr>
          <w:rFonts w:ascii="Times New Roman"/>
          <w:color w:val="00000A"/>
          <w:spacing w:val="-9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rozsah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uvedený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předchozí</w:t>
      </w:r>
      <w:r>
        <w:rPr>
          <w:rFonts w:ascii="Times New Roman"/>
          <w:color w:val="00000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větě</w:t>
      </w:r>
      <w:r>
        <w:rPr>
          <w:rFonts w:ascii="Times New Roman"/>
          <w:color w:val="00000A"/>
          <w:spacing w:val="-6"/>
          <w:sz w:val="24"/>
        </w:rPr>
        <w:t xml:space="preserve"> </w:t>
      </w:r>
      <w:r>
        <w:rPr>
          <w:rFonts w:ascii="Times New Roman"/>
          <w:color w:val="00000A"/>
          <w:sz w:val="24"/>
        </w:rPr>
        <w:t>budou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honorovány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částkou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2000,-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Kč</w:t>
      </w:r>
    </w:p>
    <w:p w14:paraId="70484A81" w14:textId="77777777" w:rsidR="008C246A" w:rsidRDefault="009F1D2F">
      <w:pPr>
        <w:framePr w:w="9782" w:wrap="auto" w:hAnchor="text" w:x="1292" w:y="6968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(dva</w:t>
      </w:r>
      <w:r>
        <w:rPr>
          <w:rFonts w:ascii="Times New Roman"/>
          <w:color w:val="00000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tisíce</w:t>
      </w:r>
      <w:r>
        <w:rPr>
          <w:rFonts w:ascii="Times New Roman"/>
          <w:color w:val="00000A"/>
          <w:spacing w:val="57"/>
          <w:sz w:val="24"/>
        </w:rPr>
        <w:t xml:space="preserve"> </w:t>
      </w:r>
      <w:r>
        <w:rPr>
          <w:rFonts w:ascii="Times New Roman"/>
          <w:color w:val="00000A"/>
          <w:sz w:val="24"/>
        </w:rPr>
        <w:t>korun</w:t>
      </w:r>
      <w:r>
        <w:rPr>
          <w:rFonts w:ascii="Times New Roman"/>
          <w:color w:val="00000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českých)</w:t>
      </w:r>
      <w:r>
        <w:rPr>
          <w:rFonts w:ascii="Times New Roman"/>
          <w:color w:val="00000A"/>
          <w:spacing w:val="60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za</w:t>
      </w:r>
      <w:r>
        <w:rPr>
          <w:rFonts w:ascii="Times New Roman"/>
          <w:color w:val="00000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každou</w:t>
      </w:r>
      <w:r>
        <w:rPr>
          <w:rFonts w:ascii="Times New Roman"/>
          <w:color w:val="00000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započatou</w:t>
      </w:r>
      <w:r>
        <w:rPr>
          <w:rFonts w:ascii="Times New Roman"/>
          <w:color w:val="00000A"/>
          <w:spacing w:val="55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hodinu,</w:t>
      </w:r>
      <w:r>
        <w:rPr>
          <w:rFonts w:ascii="Times New Roman"/>
          <w:color w:val="00000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předem</w:t>
      </w:r>
      <w:r>
        <w:rPr>
          <w:rFonts w:ascii="Times New Roman"/>
          <w:color w:val="00000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písemně</w:t>
      </w:r>
      <w:r>
        <w:rPr>
          <w:rFonts w:ascii="Times New Roman"/>
          <w:color w:val="00000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odsouhlasené</w:t>
      </w:r>
    </w:p>
    <w:p w14:paraId="205F24EF" w14:textId="77777777" w:rsidR="008C246A" w:rsidRDefault="009F1D2F">
      <w:pPr>
        <w:framePr w:w="9782" w:wrap="auto" w:hAnchor="text" w:x="1292" w:y="6968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objednatelem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(není</w:t>
      </w:r>
      <w:r>
        <w:rPr>
          <w:rFonts w:ascii="Times New Roman"/>
          <w:color w:val="00000A"/>
          <w:sz w:val="24"/>
        </w:rPr>
        <w:t>-</w:t>
      </w:r>
      <w:r>
        <w:rPr>
          <w:rFonts w:ascii="Times New Roman"/>
          <w:color w:val="00000A"/>
          <w:spacing w:val="1"/>
          <w:sz w:val="24"/>
        </w:rPr>
        <w:t>li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třeba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/>
          <w:color w:val="00000A"/>
          <w:sz w:val="24"/>
        </w:rPr>
        <w:t>jednat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bezodkladně).</w:t>
      </w:r>
    </w:p>
    <w:p w14:paraId="7D18B837" w14:textId="77777777" w:rsidR="008C246A" w:rsidRDefault="009F1D2F">
      <w:pPr>
        <w:framePr w:w="360" w:wrap="auto" w:hAnchor="text" w:x="1172" w:y="7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3</w:t>
      </w:r>
    </w:p>
    <w:p w14:paraId="38601C8D" w14:textId="77777777" w:rsidR="008C246A" w:rsidRDefault="009F1D2F">
      <w:pPr>
        <w:framePr w:w="360" w:wrap="auto" w:hAnchor="text" w:x="1172" w:y="7860"/>
        <w:widowControl w:val="0"/>
        <w:autoSpaceDE w:val="0"/>
        <w:autoSpaceDN w:val="0"/>
        <w:spacing w:before="63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3</w:t>
      </w:r>
    </w:p>
    <w:p w14:paraId="5A342FC1" w14:textId="77777777" w:rsidR="008C246A" w:rsidRDefault="009F1D2F">
      <w:pPr>
        <w:framePr w:w="360" w:wrap="auto" w:hAnchor="text" w:x="1172" w:y="7860"/>
        <w:widowControl w:val="0"/>
        <w:autoSpaceDE w:val="0"/>
        <w:autoSpaceDN w:val="0"/>
        <w:spacing w:before="62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3</w:t>
      </w:r>
    </w:p>
    <w:p w14:paraId="1F18D37C" w14:textId="77777777" w:rsidR="008C246A" w:rsidRDefault="009F1D2F">
      <w:pPr>
        <w:framePr w:w="360" w:wrap="auto" w:hAnchor="text" w:x="1172" w:y="7860"/>
        <w:widowControl w:val="0"/>
        <w:autoSpaceDE w:val="0"/>
        <w:autoSpaceDN w:val="0"/>
        <w:spacing w:before="62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3</w:t>
      </w:r>
    </w:p>
    <w:p w14:paraId="167603C2" w14:textId="77777777" w:rsidR="008C246A" w:rsidRDefault="009F1D2F">
      <w:pPr>
        <w:framePr w:w="9780" w:wrap="auto" w:hAnchor="text" w:x="1292" w:y="7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.4.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Každá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osobní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návštěva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Správce</w:t>
      </w:r>
      <w:r>
        <w:rPr>
          <w:rFonts w:ascii="Times New Roman"/>
          <w:color w:val="00000A"/>
          <w:spacing w:val="23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KB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/>
          <w:color w:val="00000A"/>
          <w:sz w:val="24"/>
        </w:rPr>
        <w:t>u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objednatele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a/nebo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/>
          <w:color w:val="00000A"/>
          <w:sz w:val="24"/>
        </w:rPr>
        <w:t>u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dozorového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orgánu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apod.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z w:val="24"/>
        </w:rPr>
        <w:t>bude</w:t>
      </w:r>
    </w:p>
    <w:p w14:paraId="487AD66F" w14:textId="77777777" w:rsidR="008C246A" w:rsidRDefault="009F1D2F">
      <w:pPr>
        <w:framePr w:w="9780" w:wrap="auto" w:hAnchor="text" w:x="1292" w:y="7860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pacing w:val="1"/>
          <w:sz w:val="24"/>
        </w:rPr>
        <w:t>pak</w:t>
      </w:r>
      <w:r>
        <w:rPr>
          <w:rFonts w:ascii="Times New Roman"/>
          <w:color w:val="00000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navíc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honorována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paušální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částkou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/>
          <w:color w:val="00000A"/>
          <w:sz w:val="24"/>
        </w:rPr>
        <w:t>1000,-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Kč</w:t>
      </w:r>
      <w:r>
        <w:rPr>
          <w:rFonts w:ascii="Times New Roman"/>
          <w:color w:val="00000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(tisíc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/>
          <w:color w:val="00000A"/>
          <w:sz w:val="24"/>
        </w:rPr>
        <w:t>korun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českých),</w:t>
      </w:r>
      <w:r>
        <w:rPr>
          <w:rFonts w:ascii="Times New Roman"/>
          <w:color w:val="00000A"/>
          <w:spacing w:val="27"/>
          <w:sz w:val="24"/>
        </w:rPr>
        <w:t xml:space="preserve"> </w:t>
      </w:r>
      <w:r>
        <w:rPr>
          <w:rFonts w:ascii="Times New Roman"/>
          <w:color w:val="00000A"/>
          <w:sz w:val="24"/>
        </w:rPr>
        <w:t>kdy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tato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paušální</w:t>
      </w:r>
    </w:p>
    <w:p w14:paraId="2B813991" w14:textId="77777777" w:rsidR="008C246A" w:rsidRDefault="009F1D2F">
      <w:pPr>
        <w:framePr w:w="9780" w:wrap="auto" w:hAnchor="text" w:x="1292" w:y="7860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částka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kryje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Správci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KB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veškeré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náklady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dopravu v </w:t>
      </w:r>
      <w:r>
        <w:rPr>
          <w:rFonts w:ascii="Times New Roman" w:hAnsi="Times New Roman" w:cs="Times New Roman"/>
          <w:color w:val="00000A"/>
          <w:sz w:val="24"/>
        </w:rPr>
        <w:t>rámci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ČR.</w:t>
      </w:r>
    </w:p>
    <w:p w14:paraId="178A2FF8" w14:textId="77777777" w:rsidR="008C246A" w:rsidRDefault="009F1D2F">
      <w:pPr>
        <w:framePr w:w="9780" w:wrap="auto" w:hAnchor="text" w:x="1292" w:y="7860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.5.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Úhrada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paušální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z w:val="24"/>
        </w:rPr>
        <w:t>ceny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(dle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/>
          <w:color w:val="00000A"/>
          <w:sz w:val="24"/>
        </w:rPr>
        <w:t>odst.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z w:val="24"/>
        </w:rPr>
        <w:t>3.1)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bude</w:t>
      </w:r>
      <w:r>
        <w:rPr>
          <w:rFonts w:ascii="Times New Roman"/>
          <w:color w:val="00000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prováděna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pacing w:val="-4"/>
          <w:sz w:val="24"/>
        </w:rPr>
        <w:t>na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základě</w:t>
      </w:r>
      <w:r>
        <w:rPr>
          <w:rFonts w:ascii="Times New Roman"/>
          <w:color w:val="00000A"/>
          <w:spacing w:val="-6"/>
          <w:sz w:val="24"/>
        </w:rPr>
        <w:t xml:space="preserve"> </w:t>
      </w:r>
      <w:r>
        <w:rPr>
          <w:rFonts w:ascii="Times New Roman"/>
          <w:color w:val="00000A"/>
          <w:sz w:val="24"/>
        </w:rPr>
        <w:t>faktur,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které</w:t>
      </w:r>
      <w:r>
        <w:rPr>
          <w:rFonts w:ascii="Times New Roman"/>
          <w:color w:val="00000A"/>
          <w:spacing w:val="-6"/>
          <w:sz w:val="24"/>
        </w:rPr>
        <w:t xml:space="preserve"> </w:t>
      </w:r>
      <w:r>
        <w:rPr>
          <w:rFonts w:ascii="Times New Roman"/>
          <w:color w:val="00000A"/>
          <w:sz w:val="24"/>
        </w:rPr>
        <w:t>budou</w:t>
      </w:r>
      <w:r>
        <w:rPr>
          <w:rFonts w:ascii="Times New Roman"/>
          <w:color w:val="00000A"/>
          <w:spacing w:val="-16"/>
          <w:sz w:val="24"/>
        </w:rPr>
        <w:t xml:space="preserve"> </w:t>
      </w:r>
      <w:r>
        <w:rPr>
          <w:rFonts w:ascii="Times New Roman"/>
          <w:color w:val="00000A"/>
          <w:sz w:val="24"/>
        </w:rPr>
        <w:t>vystaveny</w:t>
      </w:r>
    </w:p>
    <w:p w14:paraId="2B5EEABA" w14:textId="77777777" w:rsidR="008C246A" w:rsidRDefault="009F1D2F">
      <w:pPr>
        <w:framePr w:w="9780" w:wrap="auto" w:hAnchor="text" w:x="1292" w:y="7860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dodavatelem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zpětně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za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každý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kalendářní</w:t>
      </w:r>
      <w:r>
        <w:rPr>
          <w:rFonts w:ascii="Times New Roman"/>
          <w:color w:val="00000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měsíc.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Faktury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budou </w:t>
      </w:r>
      <w:r>
        <w:rPr>
          <w:rFonts w:ascii="Times New Roman" w:hAnsi="Times New Roman" w:cs="Times New Roman"/>
          <w:color w:val="00000A"/>
          <w:sz w:val="24"/>
        </w:rPr>
        <w:t>vystavovány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splatností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pacing w:val="-2"/>
          <w:sz w:val="24"/>
        </w:rPr>
        <w:t>dva</w:t>
      </w:r>
    </w:p>
    <w:p w14:paraId="735FACCC" w14:textId="77777777" w:rsidR="008C246A" w:rsidRDefault="009F1D2F">
      <w:pPr>
        <w:framePr w:w="9780" w:wrap="auto" w:hAnchor="text" w:x="1292" w:y="7860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týdny.</w:t>
      </w:r>
    </w:p>
    <w:p w14:paraId="3874F609" w14:textId="77777777" w:rsidR="008C246A" w:rsidRDefault="009F1D2F">
      <w:pPr>
        <w:framePr w:w="9780" w:wrap="auto" w:hAnchor="text" w:x="1292" w:y="7860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.6.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Úhrada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ceny</w:t>
      </w:r>
      <w:r>
        <w:rPr>
          <w:rFonts w:ascii="Times New Roman"/>
          <w:color w:val="00000A"/>
          <w:spacing w:val="15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za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ostatní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vykonané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činnosti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z w:val="24"/>
        </w:rPr>
        <w:t>(dle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odst.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3.3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až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3.4)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bude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prováděna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základě</w:t>
      </w:r>
    </w:p>
    <w:p w14:paraId="7A0F8EB5" w14:textId="77777777" w:rsidR="008C246A" w:rsidRDefault="009F1D2F">
      <w:pPr>
        <w:framePr w:w="9780" w:wrap="auto" w:hAnchor="text" w:x="1292" w:y="7860"/>
        <w:widowControl w:val="0"/>
        <w:autoSpaceDE w:val="0"/>
        <w:autoSpaceDN w:val="0"/>
        <w:spacing w:before="31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faktur,</w:t>
      </w:r>
      <w:r>
        <w:rPr>
          <w:rFonts w:ascii="Times New Roman"/>
          <w:color w:val="00000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které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z w:val="24"/>
        </w:rPr>
        <w:t>budou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vystaveny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dodavatelem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vždy</w:t>
      </w:r>
      <w:r>
        <w:rPr>
          <w:rFonts w:ascii="Times New Roman"/>
          <w:color w:val="00000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zpětně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24"/>
        </w:rPr>
        <w:t>1×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(jedenkrát)</w:t>
      </w:r>
      <w:r>
        <w:rPr>
          <w:rFonts w:ascii="Times New Roman"/>
          <w:color w:val="00000A"/>
          <w:spacing w:val="14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za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měsíc,</w:t>
      </w:r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/>
          <w:color w:val="00000A"/>
          <w:spacing w:val="-4"/>
          <w:sz w:val="24"/>
        </w:rPr>
        <w:t>ve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kterém</w:t>
      </w:r>
    </w:p>
    <w:p w14:paraId="41E2B4FB" w14:textId="77777777" w:rsidR="008C246A" w:rsidRDefault="009F1D2F">
      <w:pPr>
        <w:framePr w:w="9780" w:wrap="auto" w:hAnchor="text" w:x="1292" w:y="7860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 xml:space="preserve">byly </w:t>
      </w:r>
      <w:r>
        <w:rPr>
          <w:rFonts w:ascii="Times New Roman" w:hAnsi="Times New Roman" w:cs="Times New Roman"/>
          <w:color w:val="00000A"/>
          <w:sz w:val="24"/>
        </w:rPr>
        <w:t>činnosti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provedeny. Faktury budou </w:t>
      </w:r>
      <w:r>
        <w:rPr>
          <w:rFonts w:ascii="Times New Roman" w:hAnsi="Times New Roman" w:cs="Times New Roman"/>
          <w:color w:val="00000A"/>
          <w:sz w:val="24"/>
        </w:rPr>
        <w:t>vystavovány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splatností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dva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týdny.</w:t>
      </w:r>
    </w:p>
    <w:p w14:paraId="3145EB82" w14:textId="77777777" w:rsidR="008C246A" w:rsidRDefault="009F1D2F">
      <w:pPr>
        <w:framePr w:w="9780" w:wrap="auto" w:hAnchor="text" w:x="1292" w:y="7860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.7.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Od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z w:val="24"/>
        </w:rPr>
        <w:t>roku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2026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/>
          <w:color w:val="00000A"/>
          <w:sz w:val="24"/>
        </w:rPr>
        <w:t>bude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cena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dle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z w:val="24"/>
        </w:rPr>
        <w:t>bodu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3.1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od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z w:val="24"/>
        </w:rPr>
        <w:t>1.10.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navýšena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míru</w:t>
      </w:r>
      <w:r>
        <w:rPr>
          <w:rFonts w:ascii="Times New Roman"/>
          <w:color w:val="00000A"/>
          <w:spacing w:val="15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inflace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vyhlášené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Českým</w:t>
      </w:r>
    </w:p>
    <w:p w14:paraId="6268AA66" w14:textId="77777777" w:rsidR="008C246A" w:rsidRDefault="009F1D2F">
      <w:pPr>
        <w:framePr w:w="9780" w:wrap="auto" w:hAnchor="text" w:x="1292" w:y="7860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statistickým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úřadem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pacing w:val="-3"/>
          <w:sz w:val="24"/>
        </w:rPr>
        <w:t>za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předchozí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kalendářní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>rok.</w:t>
      </w:r>
    </w:p>
    <w:p w14:paraId="645DF287" w14:textId="77777777" w:rsidR="008C246A" w:rsidRDefault="009F1D2F">
      <w:pPr>
        <w:framePr w:w="360" w:wrap="auto" w:hAnchor="text" w:x="4053" w:y="11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4</w:t>
      </w:r>
    </w:p>
    <w:p w14:paraId="032E1F54" w14:textId="77777777" w:rsidR="008C246A" w:rsidRDefault="009F1D2F">
      <w:pPr>
        <w:framePr w:w="3842" w:wrap="auto" w:hAnchor="text" w:x="4173" w:y="11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</w:t>
      </w:r>
      <w:r>
        <w:rPr>
          <w:rFonts w:ascii="Times New Roman"/>
          <w:b/>
          <w:color w:val="00000A"/>
          <w:spacing w:val="152"/>
          <w:sz w:val="24"/>
        </w:rPr>
        <w:t xml:space="preserve"> </w:t>
      </w:r>
      <w:r>
        <w:rPr>
          <w:rFonts w:ascii="Times New Roman"/>
          <w:b/>
          <w:color w:val="00000A"/>
          <w:spacing w:val="-1"/>
          <w:sz w:val="24"/>
        </w:rPr>
        <w:t>Doba</w:t>
      </w:r>
      <w:r>
        <w:rPr>
          <w:rFonts w:ascii="Times New Roman"/>
          <w:b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plnění</w:t>
      </w:r>
      <w:r>
        <w:rPr>
          <w:rFonts w:ascii="Times New Roman"/>
          <w:b/>
          <w:color w:val="00000A"/>
          <w:spacing w:val="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 xml:space="preserve">a </w:t>
      </w:r>
      <w:r>
        <w:rPr>
          <w:rFonts w:ascii="Times New Roman" w:hAnsi="Times New Roman" w:cs="Times New Roman"/>
          <w:b/>
          <w:color w:val="00000A"/>
          <w:sz w:val="24"/>
        </w:rPr>
        <w:t>ukončení</w:t>
      </w:r>
      <w:r>
        <w:rPr>
          <w:rFonts w:ascii="Times New Roman"/>
          <w:b/>
          <w:color w:val="00000A"/>
          <w:spacing w:val="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>smlouvy</w:t>
      </w:r>
    </w:p>
    <w:p w14:paraId="1B749DC7" w14:textId="77777777" w:rsidR="008C246A" w:rsidRDefault="009F1D2F">
      <w:pPr>
        <w:framePr w:w="4361" w:wrap="auto" w:hAnchor="text" w:x="1884" w:y="12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Zahájení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plnění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od 1. 12. </w:t>
      </w:r>
      <w:r>
        <w:rPr>
          <w:rFonts w:ascii="Times New Roman"/>
          <w:color w:val="00000A"/>
          <w:spacing w:val="-1"/>
          <w:sz w:val="24"/>
        </w:rPr>
        <w:t>2025.</w:t>
      </w:r>
    </w:p>
    <w:p w14:paraId="63D5A0FA" w14:textId="77777777" w:rsidR="008C246A" w:rsidRDefault="009F1D2F">
      <w:pPr>
        <w:framePr w:w="360" w:wrap="auto" w:hAnchor="text" w:x="1172" w:y="12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4</w:t>
      </w:r>
    </w:p>
    <w:p w14:paraId="158D84D1" w14:textId="77777777" w:rsidR="008C246A" w:rsidRDefault="009F1D2F">
      <w:pPr>
        <w:framePr w:w="360" w:wrap="auto" w:hAnchor="text" w:x="1172" w:y="1264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4</w:t>
      </w:r>
    </w:p>
    <w:p w14:paraId="712D1246" w14:textId="77777777" w:rsidR="008C246A" w:rsidRDefault="009F1D2F">
      <w:pPr>
        <w:framePr w:w="9777" w:wrap="auto" w:hAnchor="text" w:x="1292" w:y="12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.1.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Tato</w:t>
      </w:r>
      <w:r>
        <w:rPr>
          <w:rFonts w:ascii="Times New Roman"/>
          <w:color w:val="00000A"/>
          <w:spacing w:val="-1"/>
          <w:sz w:val="24"/>
        </w:rPr>
        <w:t xml:space="preserve"> smlouva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uzavřena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dobu </w:t>
      </w:r>
      <w:r>
        <w:rPr>
          <w:rFonts w:ascii="Times New Roman" w:hAnsi="Times New Roman" w:cs="Times New Roman"/>
          <w:color w:val="00000A"/>
          <w:sz w:val="24"/>
        </w:rPr>
        <w:t>určitou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to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do</w:t>
      </w:r>
      <w:r>
        <w:rPr>
          <w:rFonts w:ascii="Times New Roman"/>
          <w:color w:val="00000A"/>
          <w:spacing w:val="6"/>
          <w:sz w:val="24"/>
        </w:rPr>
        <w:t xml:space="preserve"> </w:t>
      </w:r>
      <w:r>
        <w:rPr>
          <w:rFonts w:ascii="Times New Roman"/>
          <w:color w:val="00000A"/>
          <w:sz w:val="24"/>
        </w:rPr>
        <w:t>31.12.2026.</w:t>
      </w:r>
    </w:p>
    <w:p w14:paraId="69230B27" w14:textId="77777777" w:rsidR="008C246A" w:rsidRDefault="009F1D2F">
      <w:pPr>
        <w:framePr w:w="9777" w:wrap="auto" w:hAnchor="text" w:x="1292" w:y="1264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.2.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Ukončení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plnění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smlouvy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před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sjednaným</w:t>
      </w:r>
      <w:r>
        <w:rPr>
          <w:rFonts w:ascii="Times New Roman"/>
          <w:color w:val="00000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termínem</w:t>
      </w:r>
      <w:r>
        <w:rPr>
          <w:rFonts w:ascii="Times New Roman"/>
          <w:color w:val="00000A"/>
          <w:spacing w:val="30"/>
          <w:sz w:val="24"/>
        </w:rPr>
        <w:t xml:space="preserve"> </w:t>
      </w:r>
      <w:r>
        <w:rPr>
          <w:rFonts w:ascii="Times New Roman"/>
          <w:color w:val="00000A"/>
          <w:spacing w:val="-3"/>
          <w:sz w:val="24"/>
        </w:rPr>
        <w:t>je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možné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základě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písemné</w:t>
      </w:r>
      <w:r>
        <w:rPr>
          <w:rFonts w:ascii="Times New Roman"/>
          <w:color w:val="00000A"/>
          <w:spacing w:val="26"/>
          <w:sz w:val="24"/>
        </w:rPr>
        <w:t xml:space="preserve"> </w:t>
      </w:r>
      <w:r>
        <w:rPr>
          <w:rFonts w:ascii="Times New Roman"/>
          <w:color w:val="00000A"/>
          <w:sz w:val="24"/>
        </w:rPr>
        <w:t>dohody</w:t>
      </w:r>
    </w:p>
    <w:p w14:paraId="006FBD99" w14:textId="77777777" w:rsidR="008C246A" w:rsidRDefault="009F1D2F">
      <w:pPr>
        <w:framePr w:w="9777" w:wrap="auto" w:hAnchor="text" w:x="1292" w:y="12649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smluvních</w:t>
      </w:r>
      <w:r>
        <w:rPr>
          <w:rFonts w:ascii="Times New Roman"/>
          <w:color w:val="00000A"/>
          <w:sz w:val="24"/>
        </w:rPr>
        <w:t xml:space="preserve"> stran,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to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k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dohodnutému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termínu.</w:t>
      </w:r>
    </w:p>
    <w:p w14:paraId="59C955AC" w14:textId="77777777" w:rsidR="008C246A" w:rsidRDefault="009F1D2F">
      <w:pPr>
        <w:framePr w:w="360" w:wrap="auto" w:hAnchor="text" w:x="1172" w:y="13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4</w:t>
      </w:r>
    </w:p>
    <w:p w14:paraId="1BE87F14" w14:textId="77777777" w:rsidR="008C246A" w:rsidRDefault="009F1D2F">
      <w:pPr>
        <w:framePr w:w="360" w:wrap="auto" w:hAnchor="text" w:x="1172" w:y="13545"/>
        <w:widowControl w:val="0"/>
        <w:autoSpaceDE w:val="0"/>
        <w:autoSpaceDN w:val="0"/>
        <w:spacing w:before="62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4</w:t>
      </w:r>
    </w:p>
    <w:p w14:paraId="415FEE2B" w14:textId="77777777" w:rsidR="008C246A" w:rsidRDefault="009F1D2F">
      <w:pPr>
        <w:framePr w:w="9779" w:wrap="auto" w:hAnchor="text" w:x="1292" w:y="13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.3.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Tato</w:t>
      </w:r>
      <w:r>
        <w:rPr>
          <w:rFonts w:ascii="Times New Roman"/>
          <w:color w:val="00000A"/>
          <w:spacing w:val="-1"/>
          <w:sz w:val="24"/>
        </w:rPr>
        <w:t xml:space="preserve"> smlouva</w:t>
      </w:r>
      <w:r>
        <w:rPr>
          <w:rFonts w:ascii="Times New Roman"/>
          <w:color w:val="00000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může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být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ukončena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výpovědí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>kteroukoli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stranou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za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jakéhokoli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důvodu</w:t>
      </w:r>
    </w:p>
    <w:p w14:paraId="1840C18A" w14:textId="77777777" w:rsidR="008C246A" w:rsidRDefault="009F1D2F">
      <w:pPr>
        <w:framePr w:w="9779" w:wrap="auto" w:hAnchor="text" w:x="1292" w:y="13545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nebo</w:t>
      </w:r>
      <w:r>
        <w:rPr>
          <w:rFonts w:ascii="Times New Roman"/>
          <w:color w:val="00000A"/>
          <w:spacing w:val="23"/>
          <w:sz w:val="24"/>
        </w:rPr>
        <w:t xml:space="preserve"> </w:t>
      </w:r>
      <w:r>
        <w:rPr>
          <w:rFonts w:ascii="Times New Roman"/>
          <w:color w:val="00000A"/>
          <w:sz w:val="24"/>
        </w:rPr>
        <w:t>i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bez</w:t>
      </w:r>
      <w:r>
        <w:rPr>
          <w:rFonts w:ascii="Times New Roman"/>
          <w:color w:val="00000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uvedení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důvodu.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Výpovědní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doba</w:t>
      </w:r>
      <w:r>
        <w:rPr>
          <w:rFonts w:ascii="Times New Roman"/>
          <w:color w:val="00000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činí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/>
          <w:color w:val="00000A"/>
          <w:sz w:val="24"/>
        </w:rPr>
        <w:t>1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(jeden)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měsíc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počíná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dnem</w:t>
      </w:r>
      <w:r>
        <w:rPr>
          <w:rFonts w:ascii="Times New Roman"/>
          <w:color w:val="00000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doručení</w:t>
      </w:r>
    </w:p>
    <w:p w14:paraId="074D7D6A" w14:textId="77777777" w:rsidR="008C246A" w:rsidRDefault="009F1D2F">
      <w:pPr>
        <w:framePr w:w="9779" w:wrap="auto" w:hAnchor="text" w:x="1292" w:y="13545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výpovědi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druhé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smluvní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straně.</w:t>
      </w:r>
    </w:p>
    <w:p w14:paraId="42D0FA6A" w14:textId="77777777" w:rsidR="008C246A" w:rsidRDefault="009F1D2F">
      <w:pPr>
        <w:framePr w:w="9779" w:wrap="auto" w:hAnchor="text" w:x="1292" w:y="13545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.4.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</w:t>
      </w:r>
      <w:r>
        <w:rPr>
          <w:rFonts w:ascii="Times New Roman"/>
          <w:color w:val="00000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může</w:t>
      </w:r>
      <w:r>
        <w:rPr>
          <w:rFonts w:ascii="Times New Roman"/>
          <w:color w:val="00000A"/>
          <w:spacing w:val="74"/>
          <w:sz w:val="24"/>
        </w:rPr>
        <w:t xml:space="preserve"> </w:t>
      </w:r>
      <w:r>
        <w:rPr>
          <w:rFonts w:ascii="Times New Roman"/>
          <w:color w:val="00000A"/>
          <w:sz w:val="24"/>
        </w:rPr>
        <w:t>odstoupit</w:t>
      </w:r>
      <w:r>
        <w:rPr>
          <w:rFonts w:ascii="Times New Roman"/>
          <w:color w:val="00000A"/>
          <w:spacing w:val="69"/>
          <w:sz w:val="24"/>
        </w:rPr>
        <w:t xml:space="preserve"> </w:t>
      </w:r>
      <w:r>
        <w:rPr>
          <w:rFonts w:ascii="Times New Roman"/>
          <w:color w:val="00000A"/>
          <w:sz w:val="24"/>
        </w:rPr>
        <w:t>z</w:t>
      </w:r>
      <w:r>
        <w:rPr>
          <w:rFonts w:ascii="Times New Roman"/>
          <w:color w:val="00000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této</w:t>
      </w:r>
      <w:r>
        <w:rPr>
          <w:rFonts w:ascii="Times New Roman"/>
          <w:color w:val="00000A"/>
          <w:spacing w:val="72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smlouvy</w:t>
      </w:r>
      <w:r>
        <w:rPr>
          <w:rFonts w:ascii="Times New Roman"/>
          <w:color w:val="00000A"/>
          <w:spacing w:val="72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případě,</w:t>
      </w:r>
      <w:r>
        <w:rPr>
          <w:rFonts w:ascii="Times New Roman"/>
          <w:color w:val="00000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24"/>
        </w:rPr>
        <w:t>že</w:t>
      </w:r>
      <w:r>
        <w:rPr>
          <w:rFonts w:ascii="Times New Roman"/>
          <w:color w:val="00000A"/>
          <w:spacing w:val="76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dojde</w:t>
      </w:r>
      <w:r>
        <w:rPr>
          <w:rFonts w:ascii="Times New Roman"/>
          <w:color w:val="00000A"/>
          <w:spacing w:val="74"/>
          <w:sz w:val="24"/>
        </w:rPr>
        <w:t xml:space="preserve"> </w:t>
      </w:r>
      <w:r>
        <w:rPr>
          <w:rFonts w:ascii="Times New Roman"/>
          <w:color w:val="00000A"/>
          <w:sz w:val="24"/>
        </w:rPr>
        <w:t>k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podstatnému</w:t>
      </w:r>
      <w:r>
        <w:rPr>
          <w:rFonts w:ascii="Times New Roman"/>
          <w:color w:val="00000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porušení</w:t>
      </w:r>
    </w:p>
    <w:p w14:paraId="6623831B" w14:textId="77777777" w:rsidR="008C246A" w:rsidRDefault="009F1D2F">
      <w:pPr>
        <w:framePr w:w="9779" w:wrap="auto" w:hAnchor="text" w:x="1292" w:y="13545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smluvních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povinností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z w:val="24"/>
        </w:rPr>
        <w:t>nebo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nevykonáváním</w:t>
      </w:r>
      <w:r>
        <w:rPr>
          <w:rFonts w:ascii="Times New Roman"/>
          <w:color w:val="00000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činností,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jež</w:t>
      </w:r>
      <w:r>
        <w:rPr>
          <w:rFonts w:ascii="Times New Roman"/>
          <w:color w:val="00000A"/>
          <w:spacing w:val="-6"/>
          <w:sz w:val="24"/>
        </w:rPr>
        <w:t xml:space="preserve"> </w:t>
      </w:r>
      <w:r>
        <w:rPr>
          <w:rFonts w:ascii="Times New Roman"/>
          <w:color w:val="00000A"/>
          <w:sz w:val="24"/>
        </w:rPr>
        <w:t>jsou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předmětem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této</w:t>
      </w:r>
      <w:r>
        <w:rPr>
          <w:rFonts w:ascii="Times New Roman"/>
          <w:color w:val="00000A"/>
          <w:spacing w:val="-9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smlouvy,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řádně,</w:t>
      </w:r>
    </w:p>
    <w:p w14:paraId="7B699166" w14:textId="77777777" w:rsidR="008C246A" w:rsidRDefault="009F1D2F">
      <w:pPr>
        <w:framePr w:w="9779" w:wrap="auto" w:hAnchor="text" w:x="1292" w:y="13545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pacing w:val="1"/>
          <w:sz w:val="24"/>
        </w:rPr>
        <w:t>včas</w:t>
      </w:r>
      <w:r>
        <w:rPr>
          <w:rFonts w:ascii="Times New Roman"/>
          <w:color w:val="00000A"/>
          <w:spacing w:val="-2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s odbornou </w:t>
      </w:r>
      <w:r>
        <w:rPr>
          <w:rFonts w:ascii="Times New Roman" w:hAnsi="Times New Roman" w:cs="Times New Roman"/>
          <w:color w:val="00000A"/>
          <w:spacing w:val="1"/>
          <w:sz w:val="24"/>
        </w:rPr>
        <w:t>péčí.</w:t>
      </w:r>
    </w:p>
    <w:p w14:paraId="1BFBFA28" w14:textId="77777777" w:rsidR="008C246A" w:rsidRDefault="009F1D2F">
      <w:pPr>
        <w:framePr w:w="330" w:wrap="auto" w:hAnchor="text" w:x="5838" w:y="160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A"/>
          <w:sz w:val="18"/>
        </w:rPr>
        <w:t>3</w:t>
      </w:r>
    </w:p>
    <w:p w14:paraId="2CB88D00" w14:textId="77777777" w:rsidR="008C246A" w:rsidRDefault="009F1D2F">
      <w:pPr>
        <w:framePr w:w="382" w:wrap="auto" w:hAnchor="text" w:x="5930" w:y="160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A"/>
          <w:spacing w:val="2"/>
          <w:sz w:val="18"/>
        </w:rPr>
        <w:t>/5</w:t>
      </w:r>
    </w:p>
    <w:p w14:paraId="3F0602E1" w14:textId="77777777" w:rsidR="008C246A" w:rsidRDefault="008C24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4A94F52" w14:textId="77777777" w:rsidR="008C246A" w:rsidRDefault="009F1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E54F7F8" w14:textId="77777777" w:rsidR="008C246A" w:rsidRDefault="009F1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2CB9D69D" w14:textId="77777777" w:rsidR="008C246A" w:rsidRDefault="009F1D2F">
      <w:pPr>
        <w:framePr w:w="360" w:wrap="auto" w:hAnchor="text" w:x="1172" w:y="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4</w:t>
      </w:r>
    </w:p>
    <w:p w14:paraId="706AFFA0" w14:textId="77777777" w:rsidR="008C246A" w:rsidRDefault="009F1D2F">
      <w:pPr>
        <w:framePr w:w="360" w:wrap="auto" w:hAnchor="text" w:x="1172" w:y="714"/>
        <w:widowControl w:val="0"/>
        <w:autoSpaceDE w:val="0"/>
        <w:autoSpaceDN w:val="0"/>
        <w:spacing w:before="62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4</w:t>
      </w:r>
    </w:p>
    <w:p w14:paraId="53DD9EFA" w14:textId="77777777" w:rsidR="008C246A" w:rsidRDefault="009F1D2F">
      <w:pPr>
        <w:framePr w:w="9782" w:wrap="auto" w:hAnchor="text" w:x="1292" w:y="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.5.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oprávněn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/>
          <w:color w:val="00000A"/>
          <w:sz w:val="24"/>
        </w:rPr>
        <w:t>odstoupit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z w:val="24"/>
        </w:rPr>
        <w:t>od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této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smlouvy,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nebudou</w:t>
      </w:r>
      <w:r>
        <w:rPr>
          <w:rFonts w:ascii="Times New Roman"/>
          <w:color w:val="00000A"/>
          <w:spacing w:val="-1"/>
          <w:sz w:val="24"/>
        </w:rPr>
        <w:t>-li</w:t>
      </w:r>
      <w:r>
        <w:rPr>
          <w:rFonts w:ascii="Times New Roman"/>
          <w:color w:val="00000A"/>
          <w:spacing w:val="26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mu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poskytnuty</w:t>
      </w:r>
      <w:r>
        <w:rPr>
          <w:rFonts w:ascii="Times New Roman"/>
          <w:color w:val="00000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podmínky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pacing w:val="-3"/>
          <w:sz w:val="24"/>
        </w:rPr>
        <w:t>ze</w:t>
      </w:r>
    </w:p>
    <w:p w14:paraId="7828AE6A" w14:textId="77777777" w:rsidR="008C246A" w:rsidRDefault="009F1D2F">
      <w:pPr>
        <w:framePr w:w="9782" w:wrap="auto" w:hAnchor="text" w:x="1292" w:y="714"/>
        <w:widowControl w:val="0"/>
        <w:autoSpaceDE w:val="0"/>
        <w:autoSpaceDN w:val="0"/>
        <w:spacing w:before="31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strany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objednatele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/>
          <w:color w:val="00000A"/>
          <w:sz w:val="24"/>
        </w:rPr>
        <w:t>k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plnění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smluvních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povinností</w:t>
      </w:r>
      <w:r>
        <w:rPr>
          <w:rFonts w:ascii="Times New Roman"/>
          <w:color w:val="00000A"/>
          <w:spacing w:val="26"/>
          <w:sz w:val="24"/>
        </w:rPr>
        <w:t xml:space="preserve"> </w:t>
      </w:r>
      <w:r>
        <w:rPr>
          <w:rFonts w:ascii="Times New Roman"/>
          <w:color w:val="00000A"/>
          <w:sz w:val="24"/>
        </w:rPr>
        <w:t>nebo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/>
          <w:color w:val="00000A"/>
          <w:sz w:val="24"/>
        </w:rPr>
        <w:t>pokud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nebude</w:t>
      </w:r>
      <w:r>
        <w:rPr>
          <w:rFonts w:ascii="Times New Roman"/>
          <w:color w:val="00000A"/>
          <w:spacing w:val="18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ze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strany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objednatele</w:t>
      </w:r>
    </w:p>
    <w:p w14:paraId="4BB8114B" w14:textId="77777777" w:rsidR="008C246A" w:rsidRDefault="009F1D2F">
      <w:pPr>
        <w:framePr w:w="9782" w:wrap="auto" w:hAnchor="text" w:x="1292" w:y="714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řádně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plněna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>tato smlouva.</w:t>
      </w:r>
    </w:p>
    <w:p w14:paraId="6F7C3C97" w14:textId="77777777" w:rsidR="008C246A" w:rsidRDefault="009F1D2F">
      <w:pPr>
        <w:framePr w:w="9782" w:wrap="auto" w:hAnchor="text" w:x="1292" w:y="714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.6.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Odstoupení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/>
          <w:color w:val="00000A"/>
          <w:sz w:val="24"/>
        </w:rPr>
        <w:t>od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oznámí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oprávněná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38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strana</w:t>
      </w:r>
      <w:r>
        <w:rPr>
          <w:rFonts w:ascii="Times New Roman"/>
          <w:color w:val="00000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písemně</w:t>
      </w:r>
      <w:r>
        <w:rPr>
          <w:rFonts w:ascii="Times New Roman"/>
          <w:color w:val="00000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druhé</w:t>
      </w:r>
      <w:r>
        <w:rPr>
          <w:rFonts w:ascii="Times New Roman"/>
          <w:color w:val="00000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smluvní</w:t>
      </w:r>
      <w:r>
        <w:rPr>
          <w:rFonts w:ascii="Times New Roman"/>
          <w:color w:val="00000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straně.</w:t>
      </w:r>
    </w:p>
    <w:p w14:paraId="0C2D5E9A" w14:textId="77777777" w:rsidR="008C246A" w:rsidRDefault="009F1D2F">
      <w:pPr>
        <w:framePr w:w="9782" w:wrap="auto" w:hAnchor="text" w:x="1292" w:y="714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Smlouva</w:t>
      </w:r>
      <w:r>
        <w:rPr>
          <w:rFonts w:ascii="Times New Roman"/>
          <w:color w:val="00000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zaniká</w:t>
      </w:r>
      <w:r>
        <w:rPr>
          <w:rFonts w:ascii="Times New Roman"/>
          <w:color w:val="00000A"/>
          <w:spacing w:val="65"/>
          <w:sz w:val="24"/>
        </w:rPr>
        <w:t xml:space="preserve"> </w:t>
      </w:r>
      <w:r>
        <w:rPr>
          <w:rFonts w:ascii="Times New Roman"/>
          <w:color w:val="00000A"/>
          <w:sz w:val="24"/>
        </w:rPr>
        <w:t>ke</w:t>
      </w:r>
      <w:r>
        <w:rPr>
          <w:rFonts w:ascii="Times New Roman"/>
          <w:color w:val="00000A"/>
          <w:spacing w:val="69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konci</w:t>
      </w:r>
      <w:r>
        <w:rPr>
          <w:rFonts w:ascii="Times New Roman"/>
          <w:color w:val="00000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následujícího</w:t>
      </w:r>
      <w:r>
        <w:rPr>
          <w:rFonts w:ascii="Times New Roman"/>
          <w:color w:val="00000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měsíce,</w:t>
      </w:r>
      <w:r>
        <w:rPr>
          <w:rFonts w:ascii="Times New Roman"/>
          <w:color w:val="00000A"/>
          <w:spacing w:val="67"/>
          <w:sz w:val="24"/>
        </w:rPr>
        <w:t xml:space="preserve"> </w:t>
      </w:r>
      <w:r>
        <w:rPr>
          <w:rFonts w:ascii="Times New Roman"/>
          <w:color w:val="00000A"/>
          <w:sz w:val="24"/>
        </w:rPr>
        <w:t>ve</w:t>
      </w:r>
      <w:r>
        <w:rPr>
          <w:rFonts w:ascii="Times New Roman"/>
          <w:color w:val="00000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kterém</w:t>
      </w:r>
      <w:r>
        <w:rPr>
          <w:rFonts w:ascii="Times New Roman"/>
          <w:color w:val="00000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došlo</w:t>
      </w:r>
      <w:r>
        <w:rPr>
          <w:rFonts w:ascii="Times New Roman"/>
          <w:color w:val="00000A"/>
          <w:spacing w:val="64"/>
          <w:sz w:val="24"/>
        </w:rPr>
        <w:t xml:space="preserve"> </w:t>
      </w:r>
      <w:r>
        <w:rPr>
          <w:rFonts w:ascii="Times New Roman"/>
          <w:color w:val="00000A"/>
          <w:sz w:val="24"/>
        </w:rPr>
        <w:t>k</w:t>
      </w:r>
      <w:r>
        <w:rPr>
          <w:rFonts w:ascii="Times New Roman"/>
          <w:color w:val="00000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doručení</w:t>
      </w:r>
      <w:r>
        <w:rPr>
          <w:rFonts w:ascii="Times New Roman"/>
          <w:color w:val="00000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oznámení</w:t>
      </w:r>
    </w:p>
    <w:p w14:paraId="4392E33B" w14:textId="77777777" w:rsidR="008C246A" w:rsidRDefault="009F1D2F">
      <w:pPr>
        <w:framePr w:w="9782" w:wrap="auto" w:hAnchor="text" w:x="1292" w:y="714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obsahující</w:t>
      </w:r>
      <w:r>
        <w:rPr>
          <w:rFonts w:ascii="Times New Roman"/>
          <w:color w:val="00000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odstoupení</w:t>
      </w:r>
      <w:r>
        <w:rPr>
          <w:rFonts w:ascii="Times New Roman"/>
          <w:color w:val="00000A"/>
          <w:spacing w:val="92"/>
          <w:sz w:val="24"/>
        </w:rPr>
        <w:t xml:space="preserve"> </w:t>
      </w:r>
      <w:r>
        <w:rPr>
          <w:rFonts w:ascii="Times New Roman"/>
          <w:color w:val="00000A"/>
          <w:sz w:val="24"/>
        </w:rPr>
        <w:t>od</w:t>
      </w:r>
      <w:r>
        <w:rPr>
          <w:rFonts w:ascii="Times New Roman"/>
          <w:color w:val="00000A"/>
          <w:spacing w:val="92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smlouvy.</w:t>
      </w:r>
      <w:r>
        <w:rPr>
          <w:rFonts w:ascii="Times New Roman"/>
          <w:color w:val="00000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Odstoupením</w:t>
      </w:r>
      <w:r>
        <w:rPr>
          <w:rFonts w:ascii="Times New Roman"/>
          <w:color w:val="00000A"/>
          <w:spacing w:val="93"/>
          <w:sz w:val="24"/>
        </w:rPr>
        <w:t xml:space="preserve"> </w:t>
      </w:r>
      <w:r>
        <w:rPr>
          <w:rFonts w:ascii="Times New Roman"/>
          <w:color w:val="00000A"/>
          <w:sz w:val="24"/>
        </w:rPr>
        <w:t>od</w:t>
      </w:r>
      <w:r>
        <w:rPr>
          <w:rFonts w:ascii="Times New Roman"/>
          <w:color w:val="00000A"/>
          <w:spacing w:val="88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</w:t>
      </w:r>
      <w:r>
        <w:rPr>
          <w:rFonts w:ascii="Times New Roman"/>
          <w:color w:val="00000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zanikají</w:t>
      </w:r>
      <w:r>
        <w:rPr>
          <w:rFonts w:ascii="Times New Roman"/>
          <w:color w:val="00000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všechna</w:t>
      </w:r>
      <w:r>
        <w:rPr>
          <w:rFonts w:ascii="Times New Roman"/>
          <w:color w:val="00000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práva</w:t>
      </w:r>
    </w:p>
    <w:p w14:paraId="75242B7E" w14:textId="77777777" w:rsidR="008C246A" w:rsidRDefault="009F1D2F">
      <w:pPr>
        <w:framePr w:w="9782" w:wrap="auto" w:hAnchor="text" w:x="1292" w:y="714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povinnosti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smluvních</w:t>
      </w:r>
      <w:r>
        <w:rPr>
          <w:rFonts w:ascii="Times New Roman"/>
          <w:color w:val="00000A"/>
          <w:sz w:val="24"/>
        </w:rPr>
        <w:t xml:space="preserve"> stran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ze</w:t>
      </w:r>
      <w:r>
        <w:rPr>
          <w:rFonts w:ascii="Times New Roman"/>
          <w:color w:val="00000A"/>
          <w:sz w:val="24"/>
        </w:rPr>
        <w:t xml:space="preserve"> smlouvy.</w:t>
      </w:r>
    </w:p>
    <w:p w14:paraId="07A5718B" w14:textId="77777777" w:rsidR="008C246A" w:rsidRDefault="009F1D2F">
      <w:pPr>
        <w:framePr w:w="360" w:wrap="auto" w:hAnchor="text" w:x="4126" w:y="3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5</w:t>
      </w:r>
    </w:p>
    <w:p w14:paraId="7101A335" w14:textId="77777777" w:rsidR="008C246A" w:rsidRDefault="009F1D2F">
      <w:pPr>
        <w:framePr w:w="3701" w:wrap="auto" w:hAnchor="text" w:x="4246" w:y="3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</w:t>
      </w:r>
      <w:r>
        <w:rPr>
          <w:rFonts w:ascii="Times New Roman"/>
          <w:b/>
          <w:color w:val="00000A"/>
          <w:spacing w:val="152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Ostatní</w:t>
      </w:r>
      <w:r>
        <w:rPr>
          <w:rFonts w:ascii="Times New Roman"/>
          <w:b/>
          <w:color w:val="00000A"/>
          <w:spacing w:val="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 xml:space="preserve">a </w:t>
      </w:r>
      <w:r>
        <w:rPr>
          <w:rFonts w:ascii="Times New Roman" w:hAnsi="Times New Roman" w:cs="Times New Roman"/>
          <w:b/>
          <w:color w:val="00000A"/>
          <w:sz w:val="24"/>
        </w:rPr>
        <w:t>závěrečná</w:t>
      </w:r>
      <w:r>
        <w:rPr>
          <w:rFonts w:ascii="Times New Roman"/>
          <w:b/>
          <w:color w:val="00000A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pacing w:val="-1"/>
          <w:sz w:val="24"/>
        </w:rPr>
        <w:t>ustanovení</w:t>
      </w:r>
    </w:p>
    <w:p w14:paraId="66DF0D8E" w14:textId="77777777" w:rsidR="008C246A" w:rsidRDefault="009F1D2F">
      <w:pPr>
        <w:framePr w:w="360" w:wrap="auto" w:hAnchor="text" w:x="1172" w:y="4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5</w:t>
      </w:r>
    </w:p>
    <w:p w14:paraId="1617F09B" w14:textId="77777777" w:rsidR="008C246A" w:rsidRDefault="009F1D2F">
      <w:pPr>
        <w:framePr w:w="9771" w:wrap="auto" w:hAnchor="text" w:x="1292" w:y="4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.1.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Obě</w:t>
      </w:r>
      <w:r>
        <w:rPr>
          <w:rFonts w:ascii="Times New Roman"/>
          <w:color w:val="00000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77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strany,</w:t>
      </w:r>
      <w:r>
        <w:rPr>
          <w:rFonts w:ascii="Times New Roman"/>
          <w:color w:val="00000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24"/>
        </w:rPr>
        <w:t>při</w:t>
      </w:r>
      <w:r>
        <w:rPr>
          <w:rFonts w:ascii="Times New Roman"/>
          <w:color w:val="00000A"/>
          <w:spacing w:val="79"/>
          <w:sz w:val="24"/>
        </w:rPr>
        <w:t xml:space="preserve"> </w:t>
      </w:r>
      <w:r>
        <w:rPr>
          <w:rFonts w:ascii="Times New Roman"/>
          <w:color w:val="00000A"/>
          <w:sz w:val="24"/>
        </w:rPr>
        <w:t>znalosti</w:t>
      </w:r>
      <w:r>
        <w:rPr>
          <w:rFonts w:ascii="Times New Roman"/>
          <w:color w:val="00000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svých</w:t>
      </w:r>
      <w:r>
        <w:rPr>
          <w:rFonts w:ascii="Times New Roman"/>
          <w:color w:val="00000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hospodářských</w:t>
      </w:r>
      <w:r>
        <w:rPr>
          <w:rFonts w:ascii="Times New Roman"/>
          <w:color w:val="00000A"/>
          <w:spacing w:val="76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právních</w:t>
      </w:r>
      <w:r>
        <w:rPr>
          <w:rFonts w:ascii="Times New Roman"/>
          <w:color w:val="00000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poměrů,</w:t>
      </w:r>
      <w:r>
        <w:rPr>
          <w:rFonts w:ascii="Times New Roman"/>
          <w:color w:val="00000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prohlašují,</w:t>
      </w:r>
    </w:p>
    <w:p w14:paraId="2F7632FE" w14:textId="77777777" w:rsidR="008C246A" w:rsidRDefault="009F1D2F">
      <w:pPr>
        <w:framePr w:w="9771" w:wrap="auto" w:hAnchor="text" w:x="1292" w:y="4111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pacing w:val="1"/>
          <w:sz w:val="24"/>
        </w:rPr>
        <w:t>že</w:t>
      </w:r>
      <w:r>
        <w:rPr>
          <w:rFonts w:ascii="Times New Roman"/>
          <w:color w:val="00000A"/>
          <w:spacing w:val="56"/>
          <w:sz w:val="24"/>
        </w:rPr>
        <w:t xml:space="preserve"> </w:t>
      </w:r>
      <w:r>
        <w:rPr>
          <w:rFonts w:ascii="Times New Roman"/>
          <w:color w:val="00000A"/>
          <w:sz w:val="24"/>
        </w:rPr>
        <w:t>nejsou</w:t>
      </w:r>
      <w:r>
        <w:rPr>
          <w:rFonts w:ascii="Times New Roman"/>
          <w:color w:val="00000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slabší</w:t>
      </w:r>
      <w:r>
        <w:rPr>
          <w:rFonts w:ascii="Times New Roman"/>
          <w:color w:val="00000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57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stranou</w:t>
      </w:r>
      <w:r>
        <w:rPr>
          <w:rFonts w:ascii="Times New Roman"/>
          <w:color w:val="00000A"/>
          <w:spacing w:val="56"/>
          <w:sz w:val="24"/>
        </w:rPr>
        <w:t xml:space="preserve"> </w:t>
      </w:r>
      <w:r>
        <w:rPr>
          <w:rFonts w:ascii="Times New Roman"/>
          <w:color w:val="00000A"/>
          <w:sz w:val="24"/>
        </w:rPr>
        <w:t>ve</w:t>
      </w:r>
      <w:r>
        <w:rPr>
          <w:rFonts w:ascii="Times New Roman"/>
          <w:color w:val="00000A"/>
          <w:spacing w:val="57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smyslu</w:t>
      </w:r>
      <w:r>
        <w:rPr>
          <w:rFonts w:ascii="Times New Roman"/>
          <w:color w:val="00000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občanského</w:t>
      </w:r>
      <w:r>
        <w:rPr>
          <w:rFonts w:ascii="Times New Roman"/>
          <w:color w:val="00000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zákoníku</w:t>
      </w:r>
      <w:r>
        <w:rPr>
          <w:rFonts w:ascii="Times New Roman"/>
          <w:color w:val="00000A"/>
          <w:spacing w:val="55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57"/>
          <w:sz w:val="24"/>
        </w:rPr>
        <w:t xml:space="preserve"> </w:t>
      </w:r>
      <w:r>
        <w:rPr>
          <w:rFonts w:ascii="Times New Roman"/>
          <w:color w:val="00000A"/>
          <w:sz w:val="24"/>
        </w:rPr>
        <w:t>jsou</w:t>
      </w:r>
      <w:r>
        <w:rPr>
          <w:rFonts w:ascii="Times New Roman"/>
          <w:color w:val="00000A"/>
          <w:spacing w:val="56"/>
          <w:sz w:val="24"/>
        </w:rPr>
        <w:t xml:space="preserve"> </w:t>
      </w:r>
      <w:r>
        <w:rPr>
          <w:rFonts w:ascii="Times New Roman"/>
          <w:color w:val="00000A"/>
          <w:sz w:val="24"/>
        </w:rPr>
        <w:t>podnikatelem,</w:t>
      </w:r>
    </w:p>
    <w:p w14:paraId="648EF517" w14:textId="77777777" w:rsidR="008C246A" w:rsidRDefault="009F1D2F">
      <w:pPr>
        <w:framePr w:w="9771" w:wrap="auto" w:hAnchor="text" w:x="1292" w:y="4111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orgánem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veřejné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moci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či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veřejným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>subjektem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ve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smyslu </w:t>
      </w:r>
      <w:r>
        <w:rPr>
          <w:rFonts w:ascii="Times New Roman" w:hAnsi="Times New Roman" w:cs="Times New Roman"/>
          <w:color w:val="00000A"/>
          <w:spacing w:val="-1"/>
          <w:sz w:val="24"/>
        </w:rPr>
        <w:t>platné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právní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úpravy.</w:t>
      </w:r>
    </w:p>
    <w:p w14:paraId="5B5D63BF" w14:textId="77777777" w:rsidR="008C246A" w:rsidRDefault="009F1D2F">
      <w:pPr>
        <w:framePr w:w="360" w:wrap="auto" w:hAnchor="text" w:x="1172" w:y="5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5</w:t>
      </w:r>
    </w:p>
    <w:p w14:paraId="28C881E9" w14:textId="77777777" w:rsidR="008C246A" w:rsidRDefault="009F1D2F">
      <w:pPr>
        <w:framePr w:w="360" w:wrap="auto" w:hAnchor="text" w:x="1172" w:y="5003"/>
        <w:widowControl w:val="0"/>
        <w:autoSpaceDE w:val="0"/>
        <w:autoSpaceDN w:val="0"/>
        <w:spacing w:before="33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5</w:t>
      </w:r>
    </w:p>
    <w:p w14:paraId="2F2C9439" w14:textId="77777777" w:rsidR="008C246A" w:rsidRDefault="009F1D2F">
      <w:pPr>
        <w:framePr w:w="9783" w:wrap="auto" w:hAnchor="text" w:x="1292" w:y="5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.2.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Obě</w:t>
      </w:r>
      <w:r>
        <w:rPr>
          <w:rFonts w:ascii="Times New Roman"/>
          <w:color w:val="00000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strany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prohlašují,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že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měly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skutečnou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příležitost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/>
          <w:color w:val="00000A"/>
          <w:sz w:val="24"/>
        </w:rPr>
        <w:t>ovlivnit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/>
          <w:color w:val="00000A"/>
          <w:sz w:val="24"/>
        </w:rPr>
        <w:t>obsah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této</w:t>
      </w:r>
      <w:r>
        <w:rPr>
          <w:rFonts w:ascii="Times New Roman"/>
          <w:color w:val="00000A"/>
          <w:spacing w:val="23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smlouvy,</w:t>
      </w:r>
    </w:p>
    <w:p w14:paraId="5C3F1A9C" w14:textId="77777777" w:rsidR="008C246A" w:rsidRDefault="009F1D2F">
      <w:pPr>
        <w:framePr w:w="9783" w:wrap="auto" w:hAnchor="text" w:x="1292" w:y="5003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že</w:t>
      </w:r>
      <w:r>
        <w:rPr>
          <w:rFonts w:ascii="Times New Roman"/>
          <w:color w:val="00000A"/>
          <w:sz w:val="24"/>
        </w:rPr>
        <w:t xml:space="preserve"> tato </w:t>
      </w:r>
      <w:r>
        <w:rPr>
          <w:rFonts w:ascii="Times New Roman"/>
          <w:color w:val="00000A"/>
          <w:spacing w:val="-1"/>
          <w:sz w:val="24"/>
        </w:rPr>
        <w:t>smlouva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>nebyla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uzavřena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výhradně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formou </w:t>
      </w:r>
      <w:r>
        <w:rPr>
          <w:rFonts w:ascii="Times New Roman" w:hAnsi="Times New Roman" w:cs="Times New Roman"/>
          <w:color w:val="00000A"/>
          <w:sz w:val="24"/>
        </w:rPr>
        <w:t>užití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smluvního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formuláře.</w:t>
      </w:r>
    </w:p>
    <w:p w14:paraId="7BECAC95" w14:textId="77777777" w:rsidR="008C246A" w:rsidRDefault="009F1D2F">
      <w:pPr>
        <w:framePr w:w="9783" w:wrap="auto" w:hAnchor="text" w:x="1292" w:y="5003"/>
        <w:widowControl w:val="0"/>
        <w:autoSpaceDE w:val="0"/>
        <w:autoSpaceDN w:val="0"/>
        <w:spacing w:before="3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.3.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strany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vylučují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možnost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postoupení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práv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povinností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</w:rPr>
        <w:t>z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této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smlouvy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třetí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osobu</w:t>
      </w:r>
    </w:p>
    <w:p w14:paraId="41A5CF22" w14:textId="77777777" w:rsidR="008C246A" w:rsidRDefault="009F1D2F">
      <w:pPr>
        <w:framePr w:w="9783" w:wrap="auto" w:hAnchor="text" w:x="1292" w:y="5003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pacing w:val="1"/>
          <w:sz w:val="24"/>
        </w:rPr>
        <w:t>bez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předchozího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písemného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z w:val="24"/>
        </w:rPr>
        <w:t>souhlasu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druhé</w:t>
      </w:r>
      <w:r>
        <w:rPr>
          <w:rFonts w:ascii="Times New Roman"/>
          <w:color w:val="00000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strany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(§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z w:val="24"/>
        </w:rPr>
        <w:t>1895</w:t>
      </w:r>
      <w:r>
        <w:rPr>
          <w:rFonts w:ascii="Times New Roman"/>
          <w:color w:val="00000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občanského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zákoníku</w:t>
      </w:r>
      <w:r>
        <w:rPr>
          <w:rFonts w:ascii="Times New Roman"/>
          <w:color w:val="00000A"/>
          <w:spacing w:val="23"/>
          <w:sz w:val="24"/>
        </w:rPr>
        <w:t xml:space="preserve"> </w:t>
      </w:r>
      <w:r>
        <w:rPr>
          <w:rFonts w:ascii="Times New Roman"/>
          <w:color w:val="00000A"/>
          <w:sz w:val="24"/>
        </w:rPr>
        <w:t>-</w:t>
      </w:r>
    </w:p>
    <w:p w14:paraId="110820B3" w14:textId="77777777" w:rsidR="008C246A" w:rsidRDefault="009F1D2F">
      <w:pPr>
        <w:framePr w:w="9783" w:wrap="auto" w:hAnchor="text" w:x="1292" w:y="5003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Postoupení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smlouvy).</w:t>
      </w:r>
    </w:p>
    <w:p w14:paraId="7FDB223B" w14:textId="77777777" w:rsidR="008C246A" w:rsidRDefault="009F1D2F">
      <w:pPr>
        <w:framePr w:w="360" w:wrap="auto" w:hAnchor="text" w:x="1172" w:y="6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5</w:t>
      </w:r>
    </w:p>
    <w:p w14:paraId="14BD1BE9" w14:textId="77777777" w:rsidR="008C246A" w:rsidRDefault="009F1D2F">
      <w:pPr>
        <w:framePr w:w="360" w:wrap="auto" w:hAnchor="text" w:x="1172" w:y="6496"/>
        <w:widowControl w:val="0"/>
        <w:autoSpaceDE w:val="0"/>
        <w:autoSpaceDN w:val="0"/>
        <w:spacing w:before="33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5</w:t>
      </w:r>
    </w:p>
    <w:p w14:paraId="35E47178" w14:textId="77777777" w:rsidR="008C246A" w:rsidRDefault="009F1D2F">
      <w:pPr>
        <w:framePr w:w="9768" w:wrap="auto" w:hAnchor="text" w:x="1292" w:y="6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.4.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Tam,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z w:val="24"/>
        </w:rPr>
        <w:t>kde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této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smlouvě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není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sjednáno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z w:val="24"/>
        </w:rPr>
        <w:t>jinak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z w:val="24"/>
        </w:rPr>
        <w:t>nebo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není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vyloučeno,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řídí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právní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</w:rPr>
        <w:t>vztahy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z w:val="24"/>
        </w:rPr>
        <w:t>z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4"/>
          <w:sz w:val="24"/>
        </w:rPr>
        <w:t>ní</w:t>
      </w:r>
    </w:p>
    <w:p w14:paraId="17E1C86F" w14:textId="77777777" w:rsidR="008C246A" w:rsidRDefault="009F1D2F">
      <w:pPr>
        <w:framePr w:w="9768" w:wrap="auto" w:hAnchor="text" w:x="1292" w:y="6496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vyplývající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příslušnými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ustanoveními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občanského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zákoníku.</w:t>
      </w:r>
    </w:p>
    <w:p w14:paraId="4BD31ADF" w14:textId="77777777" w:rsidR="008C246A" w:rsidRDefault="009F1D2F">
      <w:pPr>
        <w:framePr w:w="9777" w:wrap="auto" w:hAnchor="text" w:x="1292" w:y="7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.5.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Tato</w:t>
      </w:r>
      <w:r>
        <w:rPr>
          <w:rFonts w:ascii="Times New Roman"/>
          <w:color w:val="00000A"/>
          <w:spacing w:val="23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smlouva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může</w:t>
      </w:r>
      <w:r>
        <w:rPr>
          <w:rFonts w:ascii="Times New Roman"/>
          <w:color w:val="00000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být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měněna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doplňována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z w:val="24"/>
        </w:rPr>
        <w:t>pouze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písemně,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formou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písemných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dodatků</w:t>
      </w:r>
    </w:p>
    <w:p w14:paraId="7CBAC0F6" w14:textId="77777777" w:rsidR="008C246A" w:rsidRDefault="009F1D2F">
      <w:pPr>
        <w:framePr w:w="9777" w:wrap="auto" w:hAnchor="text" w:x="1292" w:y="7092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podepsaných</w:t>
      </w:r>
      <w:r>
        <w:rPr>
          <w:rFonts w:ascii="Times New Roman"/>
          <w:color w:val="00000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oběma</w:t>
      </w:r>
      <w:r>
        <w:rPr>
          <w:rFonts w:ascii="Times New Roman"/>
          <w:color w:val="00000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smluvními</w:t>
      </w:r>
      <w:r>
        <w:rPr>
          <w:rFonts w:ascii="Times New Roman"/>
          <w:color w:val="00000A"/>
          <w:spacing w:val="69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stranami.</w:t>
      </w:r>
      <w:r>
        <w:rPr>
          <w:rFonts w:ascii="Times New Roman"/>
          <w:color w:val="00000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Tím</w:t>
      </w:r>
      <w:r>
        <w:rPr>
          <w:rFonts w:ascii="Times New Roman"/>
          <w:color w:val="00000A"/>
          <w:spacing w:val="69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</w:t>
      </w:r>
      <w:r>
        <w:rPr>
          <w:rFonts w:ascii="Times New Roman"/>
          <w:color w:val="00000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vyloučena</w:t>
      </w:r>
      <w:r>
        <w:rPr>
          <w:rFonts w:ascii="Times New Roman"/>
          <w:color w:val="00000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možnost</w:t>
      </w:r>
      <w:r>
        <w:rPr>
          <w:rFonts w:ascii="Times New Roman"/>
          <w:color w:val="00000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měnit</w:t>
      </w:r>
      <w:r>
        <w:rPr>
          <w:rFonts w:ascii="Times New Roman"/>
          <w:color w:val="00000A"/>
          <w:spacing w:val="73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obsah</w:t>
      </w:r>
      <w:r>
        <w:rPr>
          <w:rFonts w:ascii="Times New Roman"/>
          <w:color w:val="00000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této</w:t>
      </w:r>
    </w:p>
    <w:p w14:paraId="2389A969" w14:textId="77777777" w:rsidR="008C246A" w:rsidRDefault="009F1D2F">
      <w:pPr>
        <w:framePr w:w="9777" w:wrap="auto" w:hAnchor="text" w:x="1292" w:y="7092"/>
        <w:widowControl w:val="0"/>
        <w:autoSpaceDE w:val="0"/>
        <w:autoSpaceDN w:val="0"/>
        <w:spacing w:before="35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smlouvy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jiné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formě</w:t>
      </w:r>
      <w:r>
        <w:rPr>
          <w:rFonts w:ascii="Times New Roman"/>
          <w:color w:val="00000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(§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564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občanského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zákoníku).</w:t>
      </w:r>
      <w:r>
        <w:rPr>
          <w:rFonts w:ascii="Times New Roman"/>
          <w:color w:val="00000A"/>
          <w:spacing w:val="23"/>
          <w:sz w:val="24"/>
        </w:rPr>
        <w:t xml:space="preserve"> </w:t>
      </w:r>
      <w:r>
        <w:rPr>
          <w:rFonts w:ascii="Times New Roman"/>
          <w:color w:val="00000A"/>
          <w:sz w:val="24"/>
        </w:rPr>
        <w:t>K</w:t>
      </w:r>
      <w:r>
        <w:rPr>
          <w:rFonts w:ascii="Times New Roman"/>
          <w:color w:val="00000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písemným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návrhům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změnu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této</w:t>
      </w:r>
    </w:p>
    <w:p w14:paraId="7334E759" w14:textId="77777777" w:rsidR="008C246A" w:rsidRDefault="009F1D2F">
      <w:pPr>
        <w:framePr w:w="9777" w:wrap="auto" w:hAnchor="text" w:x="1292" w:y="7092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smlouvy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27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strany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zavazují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vyjádřit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písemně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z w:val="24"/>
        </w:rPr>
        <w:t>ve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lhůtě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10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(deseti)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dnů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od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doručení</w:t>
      </w:r>
    </w:p>
    <w:p w14:paraId="4F9C491A" w14:textId="77777777" w:rsidR="008C246A" w:rsidRDefault="009F1D2F">
      <w:pPr>
        <w:framePr w:w="9777" w:wrap="auto" w:hAnchor="text" w:x="1292" w:y="7092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návrhu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změnu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(dodatku)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druhé</w:t>
      </w:r>
      <w:r>
        <w:rPr>
          <w:rFonts w:ascii="Times New Roman"/>
          <w:color w:val="00000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straně.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Po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tuto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/>
          <w:color w:val="00000A"/>
          <w:sz w:val="24"/>
        </w:rPr>
        <w:t>dobu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pacing w:val="-3"/>
          <w:sz w:val="24"/>
        </w:rPr>
        <w:t>je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tímto</w:t>
      </w:r>
      <w:r>
        <w:rPr>
          <w:rFonts w:ascii="Times New Roman"/>
          <w:color w:val="00000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návrhem</w:t>
      </w:r>
    </w:p>
    <w:p w14:paraId="39AD4961" w14:textId="77777777" w:rsidR="008C246A" w:rsidRDefault="009F1D2F">
      <w:pPr>
        <w:framePr w:w="9777" w:wrap="auto" w:hAnchor="text" w:x="1292" w:y="7092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pacing w:val="1"/>
          <w:sz w:val="24"/>
        </w:rPr>
        <w:t>vázána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smluvní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strana, </w:t>
      </w:r>
      <w:r>
        <w:rPr>
          <w:rFonts w:ascii="Times New Roman" w:hAnsi="Times New Roman" w:cs="Times New Roman"/>
          <w:color w:val="00000A"/>
          <w:sz w:val="24"/>
        </w:rPr>
        <w:t>která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návrh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dodatku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doručila.</w:t>
      </w:r>
    </w:p>
    <w:p w14:paraId="47E4ED66" w14:textId="77777777" w:rsidR="008C246A" w:rsidRDefault="009F1D2F">
      <w:pPr>
        <w:framePr w:w="360" w:wrap="auto" w:hAnchor="text" w:x="1172" w:y="8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5</w:t>
      </w:r>
    </w:p>
    <w:p w14:paraId="34742FC2" w14:textId="77777777" w:rsidR="008C246A" w:rsidRDefault="009F1D2F">
      <w:pPr>
        <w:framePr w:w="9782" w:wrap="auto" w:hAnchor="text" w:x="1292" w:y="8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.6.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Písemnou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z w:val="24"/>
        </w:rPr>
        <w:t>formou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-5"/>
          <w:sz w:val="24"/>
        </w:rPr>
        <w:t xml:space="preserve"> </w:t>
      </w:r>
      <w:r>
        <w:rPr>
          <w:rFonts w:ascii="Times New Roman"/>
          <w:color w:val="00000A"/>
          <w:sz w:val="24"/>
        </w:rPr>
        <w:t>pro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účely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této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smlouvy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rozumí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i </w:t>
      </w:r>
      <w:r>
        <w:rPr>
          <w:rFonts w:ascii="Times New Roman" w:hAnsi="Times New Roman" w:cs="Times New Roman"/>
          <w:color w:val="00000A"/>
          <w:sz w:val="24"/>
        </w:rPr>
        <w:t>zpráva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odeslaná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/>
          <w:color w:val="00000A"/>
          <w:spacing w:val="-2"/>
          <w:sz w:val="24"/>
        </w:rPr>
        <w:t>skrz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>I</w:t>
      </w:r>
      <w:r>
        <w:rPr>
          <w:rFonts w:ascii="Times New Roman" w:hAnsi="Times New Roman" w:cs="Times New Roman"/>
          <w:color w:val="00000A"/>
          <w:spacing w:val="-1"/>
          <w:sz w:val="24"/>
        </w:rPr>
        <w:t>nformační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systém</w:t>
      </w:r>
    </w:p>
    <w:p w14:paraId="6858E6D0" w14:textId="77777777" w:rsidR="008C246A" w:rsidRDefault="009F1D2F">
      <w:pPr>
        <w:framePr w:w="9782" w:wrap="auto" w:hAnchor="text" w:x="1292" w:y="8876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datových</w:t>
      </w:r>
      <w:r>
        <w:rPr>
          <w:rFonts w:ascii="Times New Roman"/>
          <w:color w:val="00000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schránek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/>
          <w:color w:val="00000A"/>
          <w:sz w:val="24"/>
        </w:rPr>
        <w:t>(</w:t>
      </w:r>
      <w:r>
        <w:rPr>
          <w:rFonts w:ascii="Times New Roman"/>
          <w:color w:val="00000A"/>
          <w:spacing w:val="1"/>
          <w:sz w:val="24"/>
        </w:rPr>
        <w:t>ze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schránky</w:t>
      </w:r>
      <w:r>
        <w:rPr>
          <w:rFonts w:ascii="Times New Roman"/>
          <w:color w:val="00000A"/>
          <w:spacing w:val="18"/>
          <w:sz w:val="24"/>
        </w:rPr>
        <w:t xml:space="preserve"> </w:t>
      </w:r>
      <w:r>
        <w:rPr>
          <w:rFonts w:ascii="Times New Roman"/>
          <w:color w:val="00000A"/>
          <w:sz w:val="24"/>
        </w:rPr>
        <w:t>uveden</w:t>
      </w:r>
      <w:r>
        <w:rPr>
          <w:rFonts w:ascii="Times New Roman" w:hAnsi="Times New Roman" w:cs="Times New Roman"/>
          <w:color w:val="00000A"/>
          <w:sz w:val="24"/>
        </w:rPr>
        <w:t>é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z w:val="24"/>
        </w:rPr>
        <w:t>u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označení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smluvních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stran</w:t>
      </w:r>
      <w:r>
        <w:rPr>
          <w:rFonts w:ascii="Times New Roman"/>
          <w:color w:val="00000A"/>
          <w:sz w:val="24"/>
        </w:rPr>
        <w:t>)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nebo</w:t>
      </w:r>
      <w:r>
        <w:rPr>
          <w:rFonts w:ascii="Times New Roman"/>
          <w:color w:val="00000A"/>
          <w:spacing w:val="15"/>
          <w:sz w:val="24"/>
        </w:rPr>
        <w:t xml:space="preserve"> </w:t>
      </w:r>
      <w:r>
        <w:rPr>
          <w:rFonts w:ascii="Times New Roman"/>
          <w:color w:val="00000A"/>
          <w:sz w:val="24"/>
        </w:rPr>
        <w:t>e-mail</w:t>
      </w:r>
      <w:r>
        <w:rPr>
          <w:rFonts w:ascii="Times New Roman"/>
          <w:color w:val="00000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uvedený</w:t>
      </w:r>
    </w:p>
    <w:p w14:paraId="359BA263" w14:textId="77777777" w:rsidR="008C246A" w:rsidRDefault="009F1D2F">
      <w:pPr>
        <w:framePr w:w="9782" w:wrap="auto" w:hAnchor="text" w:x="1292" w:y="8876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u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označení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smluvních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stran</w:t>
      </w:r>
      <w:r>
        <w:rPr>
          <w:rFonts w:ascii="Times New Roman"/>
          <w:color w:val="00000A"/>
          <w:sz w:val="24"/>
        </w:rPr>
        <w:t>.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Pro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běžnou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provozní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komunikaci,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technické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záležitosti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otázky</w:t>
      </w:r>
    </w:p>
    <w:p w14:paraId="2EB18E3A" w14:textId="77777777" w:rsidR="008C246A" w:rsidRDefault="009F1D2F">
      <w:pPr>
        <w:framePr w:w="9782" w:wrap="auto" w:hAnchor="text" w:x="1292" w:y="8876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pacing w:val="1"/>
          <w:sz w:val="24"/>
        </w:rPr>
        <w:t>řízení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ISMS,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jakož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/>
          <w:color w:val="00000A"/>
          <w:sz w:val="24"/>
        </w:rPr>
        <w:t>i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/>
          <w:color w:val="00000A"/>
          <w:sz w:val="24"/>
        </w:rPr>
        <w:t>pro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nastavování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konkrétních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parametrů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smlouvou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definované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spolupráce</w:t>
      </w:r>
    </w:p>
    <w:p w14:paraId="6CAA0DE0" w14:textId="77777777" w:rsidR="008C246A" w:rsidRDefault="009F1D2F">
      <w:pPr>
        <w:framePr w:w="9782" w:wrap="auto" w:hAnchor="text" w:x="1292" w:y="8876"/>
        <w:widowControl w:val="0"/>
        <w:autoSpaceDE w:val="0"/>
        <w:autoSpaceDN w:val="0"/>
        <w:spacing w:before="31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 xml:space="preserve">v </w:t>
      </w:r>
      <w:r>
        <w:rPr>
          <w:rFonts w:ascii="Times New Roman" w:hAnsi="Times New Roman" w:cs="Times New Roman"/>
          <w:color w:val="00000A"/>
          <w:sz w:val="24"/>
        </w:rPr>
        <w:t>dohodnutém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/>
          <w:color w:val="00000A"/>
          <w:sz w:val="24"/>
        </w:rPr>
        <w:t>rozsahu,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akceptována</w:t>
      </w:r>
      <w:r>
        <w:rPr>
          <w:rFonts w:ascii="Times New Roman"/>
          <w:color w:val="00000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také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pacing w:val="7"/>
          <w:sz w:val="24"/>
        </w:rPr>
        <w:t>e</w:t>
      </w:r>
      <w:r>
        <w:rPr>
          <w:rFonts w:ascii="Times New Roman"/>
          <w:color w:val="00000A"/>
          <w:sz w:val="24"/>
        </w:rPr>
        <w:t>-</w:t>
      </w:r>
      <w:r>
        <w:rPr>
          <w:rFonts w:ascii="Times New Roman" w:hAnsi="Times New Roman" w:cs="Times New Roman"/>
          <w:color w:val="00000A"/>
          <w:spacing w:val="-1"/>
          <w:sz w:val="24"/>
        </w:rPr>
        <w:t>mailová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>komunikace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osob </w:t>
      </w:r>
      <w:r>
        <w:rPr>
          <w:rFonts w:ascii="Times New Roman" w:hAnsi="Times New Roman" w:cs="Times New Roman"/>
          <w:color w:val="00000A"/>
          <w:sz w:val="24"/>
        </w:rPr>
        <w:t>oprávněných</w:t>
      </w:r>
      <w:r>
        <w:rPr>
          <w:rFonts w:ascii="Times New Roman"/>
          <w:color w:val="00000A"/>
          <w:sz w:val="24"/>
        </w:rPr>
        <w:t xml:space="preserve"> v </w:t>
      </w:r>
      <w:r>
        <w:rPr>
          <w:rFonts w:ascii="Times New Roman" w:hAnsi="Times New Roman" w:cs="Times New Roman"/>
          <w:color w:val="00000A"/>
          <w:spacing w:val="-1"/>
          <w:sz w:val="24"/>
        </w:rPr>
        <w:t>dané</w:t>
      </w:r>
    </w:p>
    <w:p w14:paraId="52E33D2A" w14:textId="77777777" w:rsidR="008C246A" w:rsidRDefault="009F1D2F">
      <w:pPr>
        <w:framePr w:w="9782" w:wrap="auto" w:hAnchor="text" w:x="1292" w:y="8876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pacing w:val="1"/>
          <w:sz w:val="24"/>
        </w:rPr>
        <w:t>věci</w:t>
      </w:r>
      <w:r>
        <w:rPr>
          <w:rFonts w:ascii="Times New Roman"/>
          <w:color w:val="00000A"/>
          <w:spacing w:val="40"/>
          <w:sz w:val="24"/>
        </w:rPr>
        <w:t xml:space="preserve"> </w:t>
      </w:r>
      <w:r>
        <w:rPr>
          <w:rFonts w:ascii="Times New Roman"/>
          <w:color w:val="00000A"/>
          <w:sz w:val="24"/>
        </w:rPr>
        <w:t>jednat</w:t>
      </w:r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/>
          <w:color w:val="00000A"/>
          <w:spacing w:val="-3"/>
          <w:sz w:val="24"/>
        </w:rPr>
        <w:t>za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smluvní</w:t>
      </w:r>
      <w:r>
        <w:rPr>
          <w:rFonts w:ascii="Times New Roman"/>
          <w:color w:val="00000A"/>
          <w:spacing w:val="40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stranu.</w:t>
      </w:r>
      <w:r>
        <w:rPr>
          <w:rFonts w:ascii="Times New Roman"/>
          <w:color w:val="00000A"/>
          <w:spacing w:val="38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E-mail</w:t>
      </w:r>
      <w:r>
        <w:rPr>
          <w:rFonts w:ascii="Times New Roman" w:hAnsi="Times New Roman" w:cs="Times New Roman"/>
          <w:color w:val="00000A"/>
          <w:spacing w:val="-2"/>
          <w:sz w:val="24"/>
        </w:rPr>
        <w:t>ová</w:t>
      </w:r>
      <w:r>
        <w:rPr>
          <w:rFonts w:ascii="Times New Roman"/>
          <w:color w:val="00000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zpráva</w:t>
      </w:r>
      <w:r>
        <w:rPr>
          <w:rFonts w:ascii="Times New Roman"/>
          <w:color w:val="00000A"/>
          <w:spacing w:val="42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však</w:t>
      </w:r>
      <w:r>
        <w:rPr>
          <w:rFonts w:ascii="Times New Roman"/>
          <w:color w:val="00000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nepovažuje</w:t>
      </w:r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za</w:t>
      </w:r>
      <w:r>
        <w:rPr>
          <w:rFonts w:ascii="Times New Roman"/>
          <w:color w:val="00000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zprávu</w:t>
      </w:r>
      <w:r>
        <w:rPr>
          <w:rFonts w:ascii="Times New Roman"/>
          <w:color w:val="00000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učiněnou</w:t>
      </w:r>
    </w:p>
    <w:p w14:paraId="72AE5896" w14:textId="77777777" w:rsidR="008C246A" w:rsidRDefault="009F1D2F">
      <w:pPr>
        <w:framePr w:w="9782" w:wrap="auto" w:hAnchor="text" w:x="1292" w:y="8876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 xml:space="preserve">v </w:t>
      </w:r>
      <w:r>
        <w:rPr>
          <w:rFonts w:ascii="Times New Roman" w:hAnsi="Times New Roman" w:cs="Times New Roman"/>
          <w:color w:val="00000A"/>
          <w:sz w:val="24"/>
        </w:rPr>
        <w:t>písemné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formě,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/>
          <w:color w:val="00000A"/>
          <w:spacing w:val="2"/>
          <w:sz w:val="24"/>
        </w:rPr>
        <w:t>jde</w:t>
      </w:r>
      <w:r>
        <w:rPr>
          <w:rFonts w:ascii="Times New Roman"/>
          <w:color w:val="00000A"/>
          <w:spacing w:val="-3"/>
          <w:sz w:val="24"/>
        </w:rPr>
        <w:t>-</w:t>
      </w:r>
      <w:r>
        <w:rPr>
          <w:rFonts w:ascii="Times New Roman"/>
          <w:color w:val="00000A"/>
          <w:spacing w:val="1"/>
          <w:sz w:val="24"/>
        </w:rPr>
        <w:t>li</w:t>
      </w:r>
      <w:r>
        <w:rPr>
          <w:rFonts w:ascii="Times New Roman"/>
          <w:color w:val="00000A"/>
          <w:sz w:val="24"/>
        </w:rPr>
        <w:t xml:space="preserve"> o </w:t>
      </w:r>
      <w:r>
        <w:rPr>
          <w:rFonts w:ascii="Times New Roman" w:hAnsi="Times New Roman" w:cs="Times New Roman"/>
          <w:color w:val="00000A"/>
          <w:spacing w:val="1"/>
          <w:sz w:val="24"/>
        </w:rPr>
        <w:t>změnu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24"/>
        </w:rPr>
        <w:t>či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doplnění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této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smlouvy nebo </w:t>
      </w:r>
      <w:r>
        <w:rPr>
          <w:rFonts w:ascii="Times New Roman" w:hAnsi="Times New Roman" w:cs="Times New Roman"/>
          <w:color w:val="00000A"/>
          <w:sz w:val="24"/>
        </w:rPr>
        <w:t>uplatnění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nároku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/>
          <w:color w:val="00000A"/>
          <w:spacing w:val="-2"/>
          <w:sz w:val="24"/>
        </w:rPr>
        <w:t>ze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</w:t>
      </w:r>
    </w:p>
    <w:p w14:paraId="258954A6" w14:textId="77777777" w:rsidR="008C246A" w:rsidRDefault="009F1D2F">
      <w:pPr>
        <w:framePr w:w="9782" w:wrap="auto" w:hAnchor="text" w:x="1292" w:y="8876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nebo</w:t>
      </w:r>
      <w:r>
        <w:rPr>
          <w:rFonts w:ascii="Times New Roman"/>
          <w:color w:val="00000A"/>
          <w:spacing w:val="15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souvislosti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s</w:t>
      </w:r>
      <w:r>
        <w:rPr>
          <w:rFonts w:ascii="Times New Roman"/>
          <w:color w:val="00000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ní.</w:t>
      </w:r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/>
          <w:color w:val="00000A"/>
          <w:sz w:val="24"/>
        </w:rPr>
        <w:t>K</w:t>
      </w:r>
      <w:r>
        <w:rPr>
          <w:rFonts w:ascii="Times New Roman"/>
          <w:color w:val="00000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dodržení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požadavku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písemné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formy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pacing w:val="-3"/>
          <w:sz w:val="24"/>
        </w:rPr>
        <w:t>je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třeba,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aby</w:t>
      </w:r>
      <w:r>
        <w:rPr>
          <w:rFonts w:ascii="Times New Roman"/>
          <w:color w:val="00000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všechny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nároky</w:t>
      </w:r>
    </w:p>
    <w:p w14:paraId="20813C59" w14:textId="77777777" w:rsidR="008C246A" w:rsidRDefault="009F1D2F">
      <w:pPr>
        <w:framePr w:w="9782" w:wrap="auto" w:hAnchor="text" w:x="1292" w:y="8876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nebo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právní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jednání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změně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či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doplnění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této</w:t>
      </w:r>
      <w:r>
        <w:rPr>
          <w:rFonts w:ascii="Times New Roman"/>
          <w:color w:val="00000A"/>
          <w:spacing w:val="-9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/>
          <w:color w:val="00000A"/>
          <w:sz w:val="24"/>
        </w:rPr>
        <w:t>byly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uplatněny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doporučeným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z w:val="24"/>
        </w:rPr>
        <w:t>dopisem,</w:t>
      </w:r>
    </w:p>
    <w:p w14:paraId="18F4E638" w14:textId="77777777" w:rsidR="008C246A" w:rsidRDefault="009F1D2F">
      <w:pPr>
        <w:framePr w:w="9782" w:wrap="auto" w:hAnchor="text" w:x="1292" w:y="8876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cestou</w:t>
      </w:r>
      <w:r>
        <w:rPr>
          <w:rFonts w:ascii="Times New Roman"/>
          <w:color w:val="00000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držitele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poštovní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licence,</w:t>
      </w:r>
      <w:r>
        <w:rPr>
          <w:rFonts w:ascii="Times New Roman"/>
          <w:color w:val="00000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případně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</w:rPr>
        <w:t>datovou</w:t>
      </w:r>
      <w:r>
        <w:rPr>
          <w:rFonts w:ascii="Times New Roman"/>
          <w:color w:val="00000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schránkou.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Za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z w:val="24"/>
        </w:rPr>
        <w:t>datum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uplatnění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nároku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ze</w:t>
      </w:r>
    </w:p>
    <w:p w14:paraId="0630BB8D" w14:textId="77777777" w:rsidR="008C246A" w:rsidRDefault="009F1D2F">
      <w:pPr>
        <w:framePr w:w="9782" w:wrap="auto" w:hAnchor="text" w:x="1292" w:y="8876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smlouvy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považuje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z w:val="24"/>
        </w:rPr>
        <w:t>datum</w:t>
      </w:r>
      <w:r>
        <w:rPr>
          <w:rFonts w:ascii="Times New Roman"/>
          <w:color w:val="00000A"/>
          <w:spacing w:val="49"/>
          <w:sz w:val="24"/>
        </w:rPr>
        <w:t xml:space="preserve"> </w:t>
      </w:r>
      <w:r>
        <w:rPr>
          <w:rFonts w:ascii="Times New Roman"/>
          <w:color w:val="00000A"/>
          <w:sz w:val="24"/>
        </w:rPr>
        <w:t>dodejky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z w:val="24"/>
        </w:rPr>
        <w:t>u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doporučeného</w:t>
      </w:r>
      <w:r>
        <w:rPr>
          <w:rFonts w:ascii="Times New Roman"/>
          <w:color w:val="00000A"/>
          <w:spacing w:val="43"/>
          <w:sz w:val="24"/>
        </w:rPr>
        <w:t xml:space="preserve"> </w:t>
      </w:r>
      <w:r>
        <w:rPr>
          <w:rFonts w:ascii="Times New Roman"/>
          <w:color w:val="00000A"/>
          <w:sz w:val="24"/>
        </w:rPr>
        <w:t>dopisu,</w:t>
      </w:r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případně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/>
          <w:color w:val="00000A"/>
          <w:sz w:val="24"/>
        </w:rPr>
        <w:t>datum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doručenky</w:t>
      </w:r>
    </w:p>
    <w:p w14:paraId="1697D576" w14:textId="77777777" w:rsidR="008C246A" w:rsidRDefault="009F1D2F">
      <w:pPr>
        <w:framePr w:w="9782" w:wrap="auto" w:hAnchor="text" w:x="1292" w:y="8876"/>
        <w:widowControl w:val="0"/>
        <w:autoSpaceDE w:val="0"/>
        <w:autoSpaceDN w:val="0"/>
        <w:spacing w:before="31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 xml:space="preserve">u </w:t>
      </w:r>
      <w:r>
        <w:rPr>
          <w:rFonts w:ascii="Times New Roman" w:hAnsi="Times New Roman" w:cs="Times New Roman"/>
          <w:color w:val="00000A"/>
          <w:sz w:val="24"/>
        </w:rPr>
        <w:t>datové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zprávy.</w:t>
      </w:r>
    </w:p>
    <w:p w14:paraId="59E4BD0C" w14:textId="77777777" w:rsidR="008C246A" w:rsidRDefault="009F1D2F">
      <w:pPr>
        <w:framePr w:w="360" w:wrap="auto" w:hAnchor="text" w:x="1172" w:y="12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5</w:t>
      </w:r>
    </w:p>
    <w:p w14:paraId="37356381" w14:textId="77777777" w:rsidR="008C246A" w:rsidRDefault="009F1D2F">
      <w:pPr>
        <w:framePr w:w="360" w:wrap="auto" w:hAnchor="text" w:x="1172" w:y="12453"/>
        <w:widowControl w:val="0"/>
        <w:autoSpaceDE w:val="0"/>
        <w:autoSpaceDN w:val="0"/>
        <w:spacing w:before="211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5</w:t>
      </w:r>
    </w:p>
    <w:p w14:paraId="16372628" w14:textId="77777777" w:rsidR="008C246A" w:rsidRDefault="009F1D2F">
      <w:pPr>
        <w:framePr w:w="9781" w:wrap="auto" w:hAnchor="text" w:x="1292" w:y="12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.7.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/>
          <w:color w:val="00000A"/>
          <w:sz w:val="24"/>
        </w:rPr>
        <w:t>S</w:t>
      </w:r>
      <w:r>
        <w:rPr>
          <w:rFonts w:ascii="Times New Roman"/>
          <w:color w:val="00000A"/>
          <w:spacing w:val="6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ohledem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charakter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činnosti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objednatele,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který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oprávněným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správcem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osobních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údajů</w:t>
      </w:r>
    </w:p>
    <w:p w14:paraId="5CBF7B49" w14:textId="77777777" w:rsidR="008C246A" w:rsidRDefault="009F1D2F">
      <w:pPr>
        <w:framePr w:w="9781" w:wrap="auto" w:hAnchor="text" w:x="1292" w:y="12453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ve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/>
          <w:color w:val="00000A"/>
          <w:sz w:val="24"/>
        </w:rPr>
        <w:t>smyslu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zákona,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38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zavazuje</w:t>
      </w:r>
      <w:r>
        <w:rPr>
          <w:rFonts w:ascii="Times New Roman"/>
          <w:color w:val="00000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prokazatelně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poučit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své</w:t>
      </w:r>
      <w:r>
        <w:rPr>
          <w:rFonts w:ascii="Times New Roman"/>
          <w:color w:val="00000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zaměstnance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/>
          <w:color w:val="00000A"/>
          <w:sz w:val="24"/>
        </w:rPr>
        <w:t>i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případné</w:t>
      </w:r>
    </w:p>
    <w:p w14:paraId="38E9868C" w14:textId="77777777" w:rsidR="008C246A" w:rsidRDefault="009F1D2F">
      <w:pPr>
        <w:framePr w:w="9781" w:wrap="auto" w:hAnchor="text" w:x="1292" w:y="12453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subdodavatele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/>
          <w:color w:val="00000A"/>
          <w:sz w:val="24"/>
        </w:rPr>
        <w:t>jejich</w:t>
      </w:r>
      <w:r>
        <w:rPr>
          <w:rFonts w:ascii="Times New Roman"/>
          <w:color w:val="00000A"/>
          <w:spacing w:val="31"/>
          <w:sz w:val="24"/>
        </w:rPr>
        <w:t xml:space="preserve"> </w:t>
      </w:r>
      <w:r>
        <w:rPr>
          <w:rFonts w:ascii="Times New Roman"/>
          <w:color w:val="00000A"/>
          <w:sz w:val="24"/>
        </w:rPr>
        <w:t>povinnosti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/>
          <w:color w:val="00000A"/>
          <w:sz w:val="24"/>
        </w:rPr>
        <w:t>neseznamovat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při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své</w:t>
      </w:r>
      <w:r>
        <w:rPr>
          <w:rFonts w:ascii="Times New Roman"/>
          <w:color w:val="00000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činnosti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/>
          <w:color w:val="00000A"/>
          <w:sz w:val="24"/>
        </w:rPr>
        <w:t>s</w:t>
      </w:r>
      <w:r>
        <w:rPr>
          <w:rFonts w:ascii="Times New Roman"/>
          <w:color w:val="00000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osobními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5"/>
          <w:sz w:val="24"/>
        </w:rPr>
        <w:t>úd</w:t>
      </w:r>
      <w:r>
        <w:rPr>
          <w:rFonts w:ascii="Times New Roman"/>
          <w:color w:val="00000A"/>
          <w:spacing w:val="1"/>
          <w:sz w:val="24"/>
        </w:rPr>
        <w:t>aji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/>
          <w:color w:val="00000A"/>
          <w:sz w:val="24"/>
        </w:rPr>
        <w:t>z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/>
          <w:color w:val="00000A"/>
          <w:sz w:val="24"/>
        </w:rPr>
        <w:t>IS</w:t>
      </w:r>
    </w:p>
    <w:p w14:paraId="71DB7954" w14:textId="77777777" w:rsidR="008C246A" w:rsidRDefault="009F1D2F">
      <w:pPr>
        <w:framePr w:w="9781" w:wrap="auto" w:hAnchor="text" w:x="1292" w:y="12453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(informační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systém)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objednatele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/>
          <w:color w:val="00000A"/>
          <w:sz w:val="24"/>
        </w:rPr>
        <w:t>pokud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/>
          <w:color w:val="00000A"/>
          <w:sz w:val="24"/>
        </w:rPr>
        <w:t>by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/>
          <w:color w:val="00000A"/>
          <w:sz w:val="24"/>
        </w:rPr>
        <w:t>tento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závazek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/>
          <w:color w:val="00000A"/>
          <w:sz w:val="24"/>
        </w:rPr>
        <w:t>nemohl</w:t>
      </w:r>
      <w:r>
        <w:rPr>
          <w:rFonts w:ascii="Times New Roman"/>
          <w:color w:val="00000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být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dodržen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/>
          <w:color w:val="00000A"/>
          <w:sz w:val="24"/>
        </w:rPr>
        <w:t>z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důvodu</w:t>
      </w:r>
    </w:p>
    <w:p w14:paraId="0BCA8EDE" w14:textId="77777777" w:rsidR="008C246A" w:rsidRDefault="009F1D2F">
      <w:pPr>
        <w:framePr w:w="9781" w:wrap="auto" w:hAnchor="text" w:x="1292" w:y="12453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splnění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povinností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dodavatele,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zaváže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/>
          <w:color w:val="00000A"/>
          <w:spacing w:val="-3"/>
          <w:sz w:val="24"/>
        </w:rPr>
        <w:t>je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/>
          <w:color w:val="00000A"/>
          <w:sz w:val="24"/>
        </w:rPr>
        <w:t>k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naprosté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mlčenlivosti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osobních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údajích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/>
          <w:color w:val="00000A"/>
          <w:sz w:val="24"/>
        </w:rPr>
        <w:t>IS</w:t>
      </w:r>
    </w:p>
    <w:p w14:paraId="74D79E28" w14:textId="77777777" w:rsidR="008C246A" w:rsidRDefault="009F1D2F">
      <w:pPr>
        <w:framePr w:w="9781" w:wrap="auto" w:hAnchor="text" w:x="1292" w:y="12453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objednatele,</w:t>
      </w:r>
      <w:r>
        <w:rPr>
          <w:rFonts w:ascii="Times New Roman"/>
          <w:color w:val="00000A"/>
          <w:spacing w:val="23"/>
          <w:sz w:val="24"/>
        </w:rPr>
        <w:t xml:space="preserve"> </w:t>
      </w:r>
      <w:r>
        <w:rPr>
          <w:rFonts w:ascii="Times New Roman"/>
          <w:color w:val="00000A"/>
          <w:sz w:val="24"/>
        </w:rPr>
        <w:t>s</w:t>
      </w:r>
      <w:r>
        <w:rPr>
          <w:rFonts w:ascii="Times New Roman"/>
          <w:color w:val="00000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nimiž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seznámil</w:t>
      </w:r>
      <w:r>
        <w:rPr>
          <w:rFonts w:ascii="Times New Roman"/>
          <w:color w:val="00000A"/>
          <w:sz w:val="24"/>
        </w:rPr>
        <w:t>,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to</w:t>
      </w:r>
      <w:r>
        <w:rPr>
          <w:rFonts w:ascii="Times New Roman"/>
          <w:color w:val="00000A"/>
          <w:spacing w:val="27"/>
          <w:sz w:val="24"/>
        </w:rPr>
        <w:t xml:space="preserve"> </w:t>
      </w:r>
      <w:r>
        <w:rPr>
          <w:rFonts w:ascii="Times New Roman"/>
          <w:color w:val="00000A"/>
          <w:sz w:val="24"/>
        </w:rPr>
        <w:t>i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pacing w:val="-4"/>
          <w:sz w:val="24"/>
        </w:rPr>
        <w:t>po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skončení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jeho</w:t>
      </w:r>
      <w:r>
        <w:rPr>
          <w:rFonts w:ascii="Times New Roman"/>
          <w:color w:val="00000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pracovněprávního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24"/>
        </w:rPr>
        <w:t>či</w:t>
      </w:r>
      <w:r>
        <w:rPr>
          <w:rFonts w:ascii="Times New Roman"/>
          <w:color w:val="00000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obchodního</w:t>
      </w:r>
    </w:p>
    <w:p w14:paraId="0EDB57A0" w14:textId="77777777" w:rsidR="008C246A" w:rsidRDefault="009F1D2F">
      <w:pPr>
        <w:framePr w:w="9781" w:wrap="auto" w:hAnchor="text" w:x="1292" w:y="12453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pacing w:val="1"/>
          <w:sz w:val="24"/>
        </w:rPr>
        <w:t>vztahu</w:t>
      </w:r>
      <w:r>
        <w:rPr>
          <w:rFonts w:ascii="Times New Roman"/>
          <w:color w:val="00000A"/>
          <w:spacing w:val="23"/>
          <w:sz w:val="24"/>
        </w:rPr>
        <w:t xml:space="preserve"> </w:t>
      </w:r>
      <w:r>
        <w:rPr>
          <w:rFonts w:ascii="Times New Roman"/>
          <w:color w:val="00000A"/>
          <w:spacing w:val="-4"/>
          <w:sz w:val="24"/>
        </w:rPr>
        <w:t>ke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dodavateli.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23"/>
          <w:sz w:val="24"/>
        </w:rPr>
        <w:t xml:space="preserve"> </w:t>
      </w:r>
      <w:r>
        <w:rPr>
          <w:rFonts w:ascii="Times New Roman"/>
          <w:color w:val="00000A"/>
          <w:sz w:val="24"/>
        </w:rPr>
        <w:t>participaci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subdodavatelů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plnění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</w:t>
      </w:r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dodavatel</w:t>
      </w:r>
      <w:r>
        <w:rPr>
          <w:rFonts w:ascii="Times New Roman"/>
          <w:color w:val="00000A"/>
          <w:spacing w:val="26"/>
          <w:sz w:val="24"/>
        </w:rPr>
        <w:t xml:space="preserve"> </w:t>
      </w:r>
      <w:r>
        <w:rPr>
          <w:rFonts w:ascii="Times New Roman"/>
          <w:color w:val="00000A"/>
          <w:sz w:val="24"/>
        </w:rPr>
        <w:t>povinen</w:t>
      </w:r>
    </w:p>
    <w:p w14:paraId="0FBD489B" w14:textId="77777777" w:rsidR="008C246A" w:rsidRDefault="009F1D2F">
      <w:pPr>
        <w:framePr w:w="9781" w:wrap="auto" w:hAnchor="text" w:x="1292" w:y="12453"/>
        <w:widowControl w:val="0"/>
        <w:autoSpaceDE w:val="0"/>
        <w:autoSpaceDN w:val="0"/>
        <w:spacing w:before="31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objednatele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/>
          <w:color w:val="00000A"/>
          <w:sz w:val="24"/>
        </w:rPr>
        <w:t>informovat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ještě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před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jejich </w:t>
      </w:r>
      <w:r>
        <w:rPr>
          <w:rFonts w:ascii="Times New Roman" w:hAnsi="Times New Roman" w:cs="Times New Roman"/>
          <w:color w:val="00000A"/>
          <w:sz w:val="24"/>
        </w:rPr>
        <w:t>zapojením.</w:t>
      </w:r>
    </w:p>
    <w:p w14:paraId="6B970D9D" w14:textId="77777777" w:rsidR="008C246A" w:rsidRDefault="009F1D2F">
      <w:pPr>
        <w:framePr w:w="9781" w:wrap="auto" w:hAnchor="text" w:x="1292" w:y="1245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.8.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strany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/>
          <w:color w:val="00000A"/>
          <w:sz w:val="24"/>
        </w:rPr>
        <w:t>po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přečtení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této</w:t>
      </w:r>
      <w:r>
        <w:rPr>
          <w:rFonts w:ascii="Times New Roman"/>
          <w:color w:val="00000A"/>
          <w:spacing w:val="35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smlouvy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prohlašují,</w:t>
      </w:r>
      <w:r>
        <w:rPr>
          <w:rFonts w:ascii="Times New Roman"/>
          <w:color w:val="00000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24"/>
        </w:rPr>
        <w:t>že</w:t>
      </w:r>
      <w:r>
        <w:rPr>
          <w:rFonts w:ascii="Times New Roman"/>
          <w:color w:val="00000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souhlasí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/>
          <w:color w:val="00000A"/>
          <w:sz w:val="24"/>
        </w:rPr>
        <w:t>s</w:t>
      </w:r>
      <w:r>
        <w:rPr>
          <w:rFonts w:ascii="Times New Roman"/>
          <w:color w:val="00000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jejím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/>
          <w:color w:val="00000A"/>
          <w:sz w:val="24"/>
        </w:rPr>
        <w:t>obsahem,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že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/>
          <w:color w:val="00000A"/>
          <w:sz w:val="24"/>
        </w:rPr>
        <w:t>tato</w:t>
      </w:r>
    </w:p>
    <w:p w14:paraId="1CF23FCA" w14:textId="77777777" w:rsidR="008C246A" w:rsidRDefault="009F1D2F">
      <w:pPr>
        <w:framePr w:w="9781" w:wrap="auto" w:hAnchor="text" w:x="1292" w:y="12453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smlouva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byla</w:t>
      </w:r>
      <w:r>
        <w:rPr>
          <w:rFonts w:ascii="Times New Roman"/>
          <w:color w:val="00000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sepsána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vážně,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určitě,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srozumitelně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základě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</w:rPr>
        <w:t>jejich</w:t>
      </w:r>
      <w:r>
        <w:rPr>
          <w:rFonts w:ascii="Times New Roman"/>
          <w:color w:val="00000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pravé</w:t>
      </w:r>
      <w:r>
        <w:rPr>
          <w:rFonts w:ascii="Times New Roman"/>
          <w:color w:val="00000A"/>
          <w:spacing w:val="10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svobodné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vůle,</w:t>
      </w:r>
    </w:p>
    <w:p w14:paraId="1485F6B0" w14:textId="77777777" w:rsidR="008C246A" w:rsidRDefault="009F1D2F">
      <w:pPr>
        <w:framePr w:w="9781" w:wrap="auto" w:hAnchor="text" w:x="1292" w:y="12453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důkaz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čehož</w:t>
      </w:r>
      <w:r>
        <w:rPr>
          <w:rFonts w:ascii="Times New Roman"/>
          <w:color w:val="00000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připojují</w:t>
      </w:r>
      <w:r>
        <w:rPr>
          <w:rFonts w:ascii="Times New Roman"/>
          <w:color w:val="00000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své</w:t>
      </w:r>
      <w:r>
        <w:rPr>
          <w:rFonts w:ascii="Times New Roman"/>
          <w:color w:val="00000A"/>
          <w:spacing w:val="-10"/>
          <w:sz w:val="24"/>
        </w:rPr>
        <w:t xml:space="preserve"> </w:t>
      </w:r>
      <w:r>
        <w:rPr>
          <w:rFonts w:ascii="Times New Roman"/>
          <w:color w:val="00000A"/>
          <w:sz w:val="24"/>
        </w:rPr>
        <w:t>podpisy.</w:t>
      </w:r>
      <w:r>
        <w:rPr>
          <w:rFonts w:ascii="Times New Roman"/>
          <w:color w:val="00000A"/>
          <w:spacing w:val="-12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Smlouva</w:t>
      </w:r>
      <w:r>
        <w:rPr>
          <w:rFonts w:ascii="Times New Roman"/>
          <w:color w:val="00000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nabývá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/>
          <w:color w:val="00000A"/>
          <w:sz w:val="24"/>
        </w:rPr>
        <w:t>platnosti</w:t>
      </w:r>
      <w:r>
        <w:rPr>
          <w:rFonts w:ascii="Times New Roman"/>
          <w:color w:val="00000A"/>
          <w:spacing w:val="-11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dnem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elektronického</w:t>
      </w:r>
      <w:r>
        <w:rPr>
          <w:rFonts w:ascii="Times New Roman"/>
          <w:color w:val="00000A"/>
          <w:spacing w:val="-9"/>
          <w:sz w:val="24"/>
        </w:rPr>
        <w:t xml:space="preserve"> </w:t>
      </w:r>
      <w:r>
        <w:rPr>
          <w:rFonts w:ascii="Times New Roman"/>
          <w:color w:val="00000A"/>
          <w:sz w:val="24"/>
        </w:rPr>
        <w:t>podpisu</w:t>
      </w:r>
    </w:p>
    <w:p w14:paraId="72556A4B" w14:textId="77777777" w:rsidR="008C246A" w:rsidRDefault="009F1D2F">
      <w:pPr>
        <w:framePr w:w="9781" w:wrap="auto" w:hAnchor="text" w:x="1292" w:y="12453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smluvních</w:t>
      </w:r>
      <w:r>
        <w:rPr>
          <w:rFonts w:ascii="Times New Roman"/>
          <w:color w:val="00000A"/>
          <w:spacing w:val="31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stran.</w:t>
      </w:r>
      <w:r>
        <w:rPr>
          <w:rFonts w:ascii="Times New Roman"/>
          <w:color w:val="00000A"/>
          <w:spacing w:val="35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Smlouva</w:t>
      </w:r>
      <w:r>
        <w:rPr>
          <w:rFonts w:ascii="Times New Roman"/>
          <w:color w:val="00000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nabývá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účinnosti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/>
          <w:color w:val="00000A"/>
          <w:sz w:val="24"/>
        </w:rPr>
        <w:t>dnem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zveřejnění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z w:val="24"/>
        </w:rPr>
        <w:t>registru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/>
          <w:color w:val="00000A"/>
          <w:sz w:val="24"/>
        </w:rPr>
        <w:t>smluv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tímto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24"/>
        </w:rPr>
        <w:t>obě</w:t>
      </w:r>
    </w:p>
    <w:p w14:paraId="51DBAD77" w14:textId="77777777" w:rsidR="008C246A" w:rsidRDefault="009F1D2F">
      <w:pPr>
        <w:framePr w:w="330" w:wrap="auto" w:hAnchor="text" w:x="5838" w:y="160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A"/>
          <w:sz w:val="18"/>
        </w:rPr>
        <w:t>4</w:t>
      </w:r>
    </w:p>
    <w:p w14:paraId="739A8F8F" w14:textId="77777777" w:rsidR="008C246A" w:rsidRDefault="009F1D2F">
      <w:pPr>
        <w:framePr w:w="382" w:wrap="auto" w:hAnchor="text" w:x="5930" w:y="160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A"/>
          <w:spacing w:val="2"/>
          <w:sz w:val="18"/>
        </w:rPr>
        <w:t>/5</w:t>
      </w:r>
    </w:p>
    <w:p w14:paraId="0B825F48" w14:textId="77777777" w:rsidR="008C246A" w:rsidRDefault="008C24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38E0A3A" w14:textId="77777777" w:rsidR="008C246A" w:rsidRDefault="009F1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B2B07F9" w14:textId="77777777" w:rsidR="008C246A" w:rsidRDefault="009F1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14:paraId="5CDD9813" w14:textId="77777777" w:rsidR="008C246A" w:rsidRDefault="009F1D2F">
      <w:pPr>
        <w:framePr w:w="9190" w:wrap="auto" w:hAnchor="text" w:x="1884" w:y="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57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strany</w:t>
      </w:r>
      <w:r>
        <w:rPr>
          <w:rFonts w:ascii="Times New Roman"/>
          <w:color w:val="00000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zároveň</w:t>
      </w:r>
      <w:r>
        <w:rPr>
          <w:rFonts w:ascii="Times New Roman"/>
          <w:color w:val="00000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vyjadřují</w:t>
      </w:r>
      <w:r>
        <w:rPr>
          <w:rFonts w:ascii="Times New Roman"/>
          <w:color w:val="00000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svůj</w:t>
      </w:r>
      <w:r>
        <w:rPr>
          <w:rFonts w:ascii="Times New Roman"/>
          <w:color w:val="00000A"/>
          <w:spacing w:val="57"/>
          <w:sz w:val="24"/>
        </w:rPr>
        <w:t xml:space="preserve"> </w:t>
      </w:r>
      <w:r>
        <w:rPr>
          <w:rFonts w:ascii="Times New Roman"/>
          <w:color w:val="00000A"/>
          <w:sz w:val="24"/>
        </w:rPr>
        <w:t>souhlas</w:t>
      </w:r>
      <w:r>
        <w:rPr>
          <w:rFonts w:ascii="Times New Roman"/>
          <w:color w:val="00000A"/>
          <w:spacing w:val="54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zveřejněním</w:t>
      </w:r>
      <w:r>
        <w:rPr>
          <w:rFonts w:ascii="Times New Roman"/>
          <w:color w:val="00000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této</w:t>
      </w:r>
      <w:r>
        <w:rPr>
          <w:rFonts w:ascii="Times New Roman"/>
          <w:color w:val="00000A"/>
          <w:spacing w:val="56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</w:t>
      </w:r>
      <w:r>
        <w:rPr>
          <w:rFonts w:ascii="Times New Roman"/>
          <w:color w:val="00000A"/>
          <w:spacing w:val="56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dle</w:t>
      </w:r>
      <w:r>
        <w:rPr>
          <w:rFonts w:ascii="Times New Roman"/>
          <w:color w:val="00000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zákona</w:t>
      </w:r>
    </w:p>
    <w:p w14:paraId="3C1FE8B8" w14:textId="77777777" w:rsidR="008C246A" w:rsidRDefault="009F1D2F">
      <w:pPr>
        <w:framePr w:w="9190" w:wrap="auto" w:hAnchor="text" w:x="1884" w:y="714"/>
        <w:widowControl w:val="0"/>
        <w:autoSpaceDE w:val="0"/>
        <w:autoSpaceDN w:val="0"/>
        <w:spacing w:before="3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pacing w:val="1"/>
          <w:sz w:val="24"/>
        </w:rPr>
        <w:t>č.</w:t>
      </w:r>
      <w:r>
        <w:rPr>
          <w:rFonts w:ascii="Times New Roman"/>
          <w:color w:val="00000A"/>
          <w:spacing w:val="30"/>
          <w:sz w:val="24"/>
        </w:rPr>
        <w:t xml:space="preserve"> </w:t>
      </w:r>
      <w:r>
        <w:rPr>
          <w:rFonts w:ascii="Times New Roman"/>
          <w:color w:val="00000A"/>
          <w:sz w:val="24"/>
        </w:rPr>
        <w:t>340/2015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/>
          <w:color w:val="00000A"/>
          <w:sz w:val="24"/>
        </w:rPr>
        <w:t>Sb.,</w:t>
      </w:r>
      <w:r>
        <w:rPr>
          <w:rFonts w:ascii="Times New Roman"/>
          <w:color w:val="00000A"/>
          <w:spacing w:val="34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zvláštních</w:t>
      </w:r>
      <w:r>
        <w:rPr>
          <w:rFonts w:ascii="Times New Roman"/>
          <w:color w:val="00000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podmínkách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účinnosti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některých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smluv,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uveřejňování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těchto</w:t>
      </w:r>
    </w:p>
    <w:p w14:paraId="2F2FB030" w14:textId="77777777" w:rsidR="008C246A" w:rsidRDefault="009F1D2F">
      <w:pPr>
        <w:framePr w:w="9190" w:wrap="auto" w:hAnchor="text" w:x="1884" w:y="714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smluv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z w:val="24"/>
        </w:rPr>
        <w:t>registru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z w:val="24"/>
        </w:rPr>
        <w:t>smluv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(zákon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z w:val="24"/>
        </w:rPr>
        <w:t>registru smluv),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z w:val="24"/>
        </w:rPr>
        <w:t>ve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znění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pozdějších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předpisů,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z w:val="24"/>
        </w:rPr>
        <w:t>s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výjimkou</w:t>
      </w:r>
    </w:p>
    <w:p w14:paraId="5386F701" w14:textId="77777777" w:rsidR="008C246A" w:rsidRDefault="009F1D2F">
      <w:pPr>
        <w:framePr w:w="9190" w:wrap="auto" w:hAnchor="text" w:x="1884" w:y="714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ustanovení,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která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tvoří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obchodní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tajemství.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Zveřejnění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registru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smluv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provede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z w:val="24"/>
        </w:rPr>
        <w:t>objednatel,</w:t>
      </w:r>
    </w:p>
    <w:p w14:paraId="7BBECBD5" w14:textId="77777777" w:rsidR="008C246A" w:rsidRDefault="009F1D2F">
      <w:pPr>
        <w:framePr w:w="9190" w:wrap="auto" w:hAnchor="text" w:x="1884" w:y="714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pacing w:val="1"/>
          <w:sz w:val="24"/>
        </w:rPr>
        <w:t>který</w:t>
      </w:r>
      <w:r>
        <w:rPr>
          <w:rFonts w:ascii="Times New Roman"/>
          <w:color w:val="00000A"/>
          <w:spacing w:val="31"/>
          <w:sz w:val="24"/>
        </w:rPr>
        <w:t xml:space="preserve"> </w:t>
      </w:r>
      <w:r>
        <w:rPr>
          <w:rFonts w:ascii="Times New Roman"/>
          <w:color w:val="00000A"/>
          <w:sz w:val="24"/>
        </w:rPr>
        <w:t>bude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/>
          <w:color w:val="00000A"/>
          <w:sz w:val="24"/>
        </w:rPr>
        <w:t>informovat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dodavatele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uveřejnění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/>
          <w:color w:val="00000A"/>
          <w:sz w:val="24"/>
        </w:rPr>
        <w:t>na</w:t>
      </w:r>
      <w:r>
        <w:rPr>
          <w:rFonts w:ascii="Times New Roman"/>
          <w:color w:val="00000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jakýkoliv</w:t>
      </w:r>
      <w:r>
        <w:rPr>
          <w:rFonts w:ascii="Times New Roman"/>
          <w:color w:val="00000A"/>
          <w:spacing w:val="33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e-mail</w:t>
      </w:r>
      <w:r>
        <w:rPr>
          <w:rFonts w:ascii="Times New Roman"/>
          <w:color w:val="00000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oprávněných</w:t>
      </w:r>
    </w:p>
    <w:p w14:paraId="619EAEDA" w14:textId="77777777" w:rsidR="008C246A" w:rsidRDefault="009F1D2F">
      <w:pPr>
        <w:framePr w:w="9190" w:wrap="auto" w:hAnchor="text" w:x="1884" w:y="714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 xml:space="preserve">osob </w:t>
      </w:r>
      <w:r>
        <w:rPr>
          <w:rFonts w:ascii="Times New Roman"/>
          <w:color w:val="00000A"/>
          <w:spacing w:val="1"/>
          <w:sz w:val="24"/>
        </w:rPr>
        <w:t>dodavatele</w:t>
      </w:r>
      <w:r>
        <w:rPr>
          <w:rFonts w:ascii="Times New Roman"/>
          <w:color w:val="00000A"/>
          <w:sz w:val="24"/>
        </w:rPr>
        <w:t xml:space="preserve">, </w:t>
      </w:r>
      <w:r>
        <w:rPr>
          <w:rFonts w:ascii="Times New Roman" w:hAnsi="Times New Roman" w:cs="Times New Roman"/>
          <w:color w:val="00000A"/>
          <w:sz w:val="24"/>
        </w:rPr>
        <w:t>uvedený</w:t>
      </w:r>
      <w:r>
        <w:rPr>
          <w:rFonts w:ascii="Times New Roman"/>
          <w:color w:val="00000A"/>
          <w:sz w:val="24"/>
        </w:rPr>
        <w:t xml:space="preserve"> v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Příloze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č.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1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této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smlouvy.</w:t>
      </w:r>
    </w:p>
    <w:p w14:paraId="1FA6C06E" w14:textId="77777777" w:rsidR="008C246A" w:rsidRDefault="009F1D2F">
      <w:pPr>
        <w:framePr w:w="360" w:wrap="auto" w:hAnchor="text" w:x="1172" w:y="2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5</w:t>
      </w:r>
    </w:p>
    <w:p w14:paraId="5B3110A1" w14:textId="77777777" w:rsidR="008C246A" w:rsidRDefault="009F1D2F">
      <w:pPr>
        <w:framePr w:w="360" w:wrap="auto" w:hAnchor="text" w:x="1172" w:y="2503"/>
        <w:widowControl w:val="0"/>
        <w:autoSpaceDE w:val="0"/>
        <w:autoSpaceDN w:val="0"/>
        <w:spacing w:before="92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5</w:t>
      </w:r>
    </w:p>
    <w:p w14:paraId="0457D412" w14:textId="77777777" w:rsidR="008C246A" w:rsidRDefault="009F1D2F">
      <w:pPr>
        <w:framePr w:w="360" w:wrap="auto" w:hAnchor="text" w:x="1172" w:y="2503"/>
        <w:widowControl w:val="0"/>
        <w:autoSpaceDE w:val="0"/>
        <w:autoSpaceDN w:val="0"/>
        <w:spacing w:before="92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5</w:t>
      </w:r>
    </w:p>
    <w:p w14:paraId="386F7960" w14:textId="77777777" w:rsidR="008C246A" w:rsidRDefault="009F1D2F" w:rsidP="009F1D2F">
      <w:pPr>
        <w:framePr w:w="9783" w:wrap="auto" w:vAnchor="page" w:hAnchor="page" w:x="1351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.9.</w:t>
      </w:r>
      <w:r>
        <w:rPr>
          <w:rFonts w:ascii="Times New Roman"/>
          <w:b/>
          <w:color w:val="00000A"/>
          <w:spacing w:val="29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Tato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smlouva</w:t>
      </w:r>
      <w:r>
        <w:rPr>
          <w:rFonts w:ascii="Times New Roman"/>
          <w:color w:val="00000A"/>
          <w:spacing w:val="2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sepsána</w:t>
      </w:r>
      <w:r>
        <w:rPr>
          <w:rFonts w:ascii="Times New Roman"/>
          <w:color w:val="00000A"/>
          <w:spacing w:val="22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podepsána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/>
          <w:color w:val="00000A"/>
          <w:sz w:val="24"/>
        </w:rPr>
        <w:t>ve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z w:val="24"/>
        </w:rPr>
        <w:t>2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z w:val="24"/>
        </w:rPr>
        <w:t>(dvou)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vyhotoveních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rovné</w:t>
      </w:r>
      <w:r>
        <w:rPr>
          <w:rFonts w:ascii="Times New Roman"/>
          <w:color w:val="00000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právní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síly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z w:val="24"/>
        </w:rPr>
        <w:t>jazyce</w:t>
      </w:r>
    </w:p>
    <w:p w14:paraId="2790329D" w14:textId="77777777" w:rsidR="008C246A" w:rsidRDefault="009F1D2F" w:rsidP="009F1D2F">
      <w:pPr>
        <w:framePr w:w="9783" w:wrap="auto" w:vAnchor="page" w:hAnchor="page" w:x="1351" w:y="2511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pacing w:val="1"/>
          <w:sz w:val="24"/>
        </w:rPr>
        <w:t>česk</w:t>
      </w:r>
      <w:r>
        <w:rPr>
          <w:rFonts w:ascii="Times New Roman" w:hAnsi="Times New Roman" w:cs="Times New Roman"/>
          <w:color w:val="00000A"/>
          <w:spacing w:val="1"/>
          <w:sz w:val="24"/>
        </w:rPr>
        <w:t>ém,</w:t>
      </w:r>
      <w:r>
        <w:rPr>
          <w:rFonts w:ascii="Times New Roman"/>
          <w:color w:val="00000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přičemž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znění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z w:val="24"/>
        </w:rPr>
        <w:t>jazyce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českém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pacing w:val="-3"/>
          <w:sz w:val="24"/>
        </w:rPr>
        <w:t>je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rozhodující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i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pro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případ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jejího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výkladu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výkladu</w:t>
      </w:r>
    </w:p>
    <w:p w14:paraId="61F28999" w14:textId="77777777" w:rsidR="008C246A" w:rsidRDefault="009F1D2F" w:rsidP="009F1D2F">
      <w:pPr>
        <w:framePr w:w="9783" w:wrap="auto" w:vAnchor="page" w:hAnchor="page" w:x="1351" w:y="2511"/>
        <w:widowControl w:val="0"/>
        <w:autoSpaceDE w:val="0"/>
        <w:autoSpaceDN w:val="0"/>
        <w:spacing w:before="35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jejích</w:t>
      </w:r>
      <w:r>
        <w:rPr>
          <w:rFonts w:ascii="Times New Roman"/>
          <w:color w:val="00000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případných</w:t>
      </w:r>
      <w:r>
        <w:rPr>
          <w:rFonts w:ascii="Times New Roman"/>
          <w:color w:val="00000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překladů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z w:val="24"/>
        </w:rPr>
        <w:t>do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jiných</w:t>
      </w:r>
      <w:r>
        <w:rPr>
          <w:rFonts w:ascii="Times New Roman"/>
          <w:color w:val="00000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jazyků.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Každá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strana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obdrží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jedno</w:t>
      </w:r>
      <w:r>
        <w:rPr>
          <w:rFonts w:ascii="Times New Roman"/>
          <w:color w:val="00000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vyhotovení</w:t>
      </w:r>
    </w:p>
    <w:p w14:paraId="3095A73F" w14:textId="77777777" w:rsidR="008C246A" w:rsidRDefault="009F1D2F" w:rsidP="009F1D2F">
      <w:pPr>
        <w:framePr w:w="9783" w:wrap="auto" w:vAnchor="page" w:hAnchor="page" w:x="1351" w:y="2511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pacing w:val="1"/>
          <w:sz w:val="24"/>
        </w:rPr>
        <w:t>této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smlouvy.</w:t>
      </w:r>
    </w:p>
    <w:p w14:paraId="783DEE9B" w14:textId="77777777" w:rsidR="008C246A" w:rsidRDefault="009F1D2F" w:rsidP="009F1D2F">
      <w:pPr>
        <w:framePr w:w="9783" w:wrap="auto" w:vAnchor="page" w:hAnchor="page" w:x="1351" w:y="251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.10.</w:t>
      </w:r>
      <w:r>
        <w:rPr>
          <w:rFonts w:ascii="Times New Roman"/>
          <w:b/>
          <w:color w:val="00000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strany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10"/>
          <w:sz w:val="24"/>
        </w:rPr>
        <w:t xml:space="preserve"> </w:t>
      </w:r>
      <w:r>
        <w:rPr>
          <w:rFonts w:ascii="Times New Roman"/>
          <w:color w:val="00000A"/>
          <w:sz w:val="24"/>
        </w:rPr>
        <w:t>dohodly,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že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podpisem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této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pozbývá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z w:val="24"/>
        </w:rPr>
        <w:t>platnosti</w:t>
      </w:r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Smlouva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výkonu</w:t>
      </w:r>
    </w:p>
    <w:p w14:paraId="7AF79E86" w14:textId="77777777" w:rsidR="008C246A" w:rsidRDefault="009F1D2F" w:rsidP="009F1D2F">
      <w:pPr>
        <w:framePr w:w="9783" w:wrap="auto" w:vAnchor="page" w:hAnchor="page" w:x="1351" w:y="2511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funkce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správce</w:t>
      </w:r>
      <w:r>
        <w:rPr>
          <w:rFonts w:ascii="Times New Roman"/>
          <w:color w:val="00000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kybernetické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bezpečnosti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č.j.</w:t>
      </w:r>
      <w:r>
        <w:rPr>
          <w:rFonts w:ascii="Times New Roman"/>
          <w:color w:val="00000A"/>
          <w:spacing w:val="15"/>
          <w:sz w:val="24"/>
        </w:rPr>
        <w:t xml:space="preserve"> </w:t>
      </w:r>
      <w:r>
        <w:rPr>
          <w:rFonts w:ascii="Times New Roman"/>
          <w:color w:val="00000A"/>
          <w:spacing w:val="2"/>
          <w:sz w:val="24"/>
        </w:rPr>
        <w:t>2025</w:t>
      </w:r>
      <w:r>
        <w:rPr>
          <w:rFonts w:ascii="Times New Roman"/>
          <w:color w:val="00000A"/>
          <w:sz w:val="24"/>
        </w:rPr>
        <w:t>-111-12-</w:t>
      </w:r>
      <w:r>
        <w:rPr>
          <w:rFonts w:ascii="Times New Roman"/>
          <w:color w:val="00000A"/>
          <w:sz w:val="24"/>
        </w:rPr>
        <w:t>162/1,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uzavřená</w:t>
      </w:r>
      <w:r>
        <w:rPr>
          <w:rFonts w:ascii="Times New Roman"/>
          <w:color w:val="00000A"/>
          <w:spacing w:val="18"/>
          <w:sz w:val="24"/>
        </w:rPr>
        <w:t xml:space="preserve"> </w:t>
      </w:r>
      <w:r>
        <w:rPr>
          <w:rFonts w:ascii="Times New Roman"/>
          <w:color w:val="00000A"/>
          <w:sz w:val="24"/>
        </w:rPr>
        <w:t>mezi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smluvními</w:t>
      </w:r>
    </w:p>
    <w:p w14:paraId="08898261" w14:textId="77777777" w:rsidR="008C246A" w:rsidRDefault="009F1D2F" w:rsidP="009F1D2F">
      <w:pPr>
        <w:framePr w:w="9783" w:wrap="auto" w:vAnchor="page" w:hAnchor="page" w:x="1351" w:y="2511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stranami</w:t>
      </w:r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/>
          <w:color w:val="00000A"/>
          <w:sz w:val="24"/>
        </w:rPr>
        <w:t>dne</w:t>
      </w:r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/>
          <w:color w:val="00000A"/>
          <w:sz w:val="24"/>
        </w:rPr>
        <w:t>22.9.2025.</w:t>
      </w:r>
      <w:r>
        <w:rPr>
          <w:rFonts w:ascii="Times New Roman"/>
          <w:color w:val="00000A"/>
          <w:spacing w:val="43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</w:t>
      </w:r>
      <w:r>
        <w:rPr>
          <w:rFonts w:ascii="Times New Roman" w:hAnsi="Times New Roman" w:cs="Times New Roman"/>
          <w:color w:val="00000A"/>
          <w:sz w:val="24"/>
        </w:rPr>
        <w:t>oučasně</w:t>
      </w:r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pozbývají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platnosti</w:t>
      </w:r>
      <w:r>
        <w:rPr>
          <w:rFonts w:ascii="Times New Roman"/>
          <w:color w:val="00000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veškerá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předchozí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ujednání</w:t>
      </w:r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nebo</w:t>
      </w:r>
    </w:p>
    <w:p w14:paraId="1E5B74EB" w14:textId="77777777" w:rsidR="008C246A" w:rsidRDefault="009F1D2F" w:rsidP="009F1D2F">
      <w:pPr>
        <w:framePr w:w="9783" w:wrap="auto" w:vAnchor="page" w:hAnchor="page" w:x="1351" w:y="2511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korespondence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smluvních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stran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ohledně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předmětu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plnění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této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smlouvy.</w:t>
      </w:r>
    </w:p>
    <w:p w14:paraId="35A11F42" w14:textId="77777777" w:rsidR="008C246A" w:rsidRDefault="009F1D2F" w:rsidP="009F1D2F">
      <w:pPr>
        <w:framePr w:w="9783" w:wrap="auto" w:vAnchor="page" w:hAnchor="page" w:x="1351" w:y="2511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.11.</w:t>
      </w:r>
      <w:r>
        <w:rPr>
          <w:rFonts w:ascii="Times New Roman"/>
          <w:b/>
          <w:color w:val="00000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Smluvní</w:t>
      </w:r>
      <w:r>
        <w:rPr>
          <w:rFonts w:ascii="Times New Roman"/>
          <w:color w:val="00000A"/>
          <w:spacing w:val="57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strany</w:t>
      </w:r>
      <w:r>
        <w:rPr>
          <w:rFonts w:ascii="Times New Roman"/>
          <w:color w:val="00000A"/>
          <w:spacing w:val="56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nejsou</w:t>
      </w:r>
      <w:r>
        <w:rPr>
          <w:rFonts w:ascii="Times New Roman"/>
          <w:color w:val="00000A"/>
          <w:spacing w:val="56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prodlení</w:t>
      </w:r>
      <w:r>
        <w:rPr>
          <w:rFonts w:ascii="Times New Roman"/>
          <w:color w:val="00000A"/>
          <w:spacing w:val="57"/>
          <w:sz w:val="24"/>
        </w:rPr>
        <w:t xml:space="preserve"> </w:t>
      </w:r>
      <w:r>
        <w:rPr>
          <w:rFonts w:ascii="Times New Roman"/>
          <w:color w:val="00000A"/>
          <w:sz w:val="24"/>
        </w:rPr>
        <w:t>s</w:t>
      </w:r>
      <w:r>
        <w:rPr>
          <w:rFonts w:ascii="Times New Roman"/>
          <w:color w:val="00000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plněním</w:t>
      </w:r>
      <w:r>
        <w:rPr>
          <w:rFonts w:ascii="Times New Roman"/>
          <w:color w:val="00000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svých</w:t>
      </w:r>
      <w:r>
        <w:rPr>
          <w:rFonts w:ascii="Times New Roman"/>
          <w:color w:val="00000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povinností,</w:t>
      </w:r>
      <w:r>
        <w:rPr>
          <w:rFonts w:ascii="Times New Roman"/>
          <w:color w:val="00000A"/>
          <w:spacing w:val="56"/>
          <w:sz w:val="24"/>
        </w:rPr>
        <w:t xml:space="preserve"> </w:t>
      </w:r>
      <w:r>
        <w:rPr>
          <w:rFonts w:ascii="Times New Roman"/>
          <w:color w:val="00000A"/>
          <w:spacing w:val="5"/>
          <w:sz w:val="24"/>
        </w:rPr>
        <w:t>je</w:t>
      </w:r>
      <w:r>
        <w:rPr>
          <w:rFonts w:ascii="Times New Roman"/>
          <w:color w:val="00000A"/>
          <w:sz w:val="24"/>
        </w:rPr>
        <w:t>-</w:t>
      </w:r>
      <w:r>
        <w:rPr>
          <w:rFonts w:ascii="Times New Roman"/>
          <w:color w:val="00000A"/>
          <w:spacing w:val="1"/>
          <w:sz w:val="24"/>
        </w:rPr>
        <w:t>li</w:t>
      </w:r>
      <w:r>
        <w:rPr>
          <w:rFonts w:ascii="Times New Roman"/>
          <w:color w:val="00000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prodlení</w:t>
      </w:r>
      <w:r>
        <w:rPr>
          <w:rFonts w:ascii="Times New Roman"/>
          <w:color w:val="00000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způsobeno</w:t>
      </w:r>
    </w:p>
    <w:p w14:paraId="0138F030" w14:textId="77777777" w:rsidR="008C246A" w:rsidRDefault="009F1D2F" w:rsidP="009F1D2F">
      <w:pPr>
        <w:framePr w:w="9783" w:wrap="auto" w:vAnchor="page" w:hAnchor="page" w:x="1351" w:y="2511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okolnostmi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vylučujícími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odpovědnost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(vyšší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moc).</w:t>
      </w:r>
      <w:r>
        <w:rPr>
          <w:rFonts w:ascii="Times New Roman"/>
          <w:color w:val="00000A"/>
          <w:spacing w:val="7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Za</w:t>
      </w:r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takové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okolnosti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se</w:t>
      </w:r>
      <w:r>
        <w:rPr>
          <w:rFonts w:ascii="Times New Roman"/>
          <w:color w:val="00000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považují</w:t>
      </w:r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zejména</w:t>
      </w:r>
    </w:p>
    <w:p w14:paraId="00630050" w14:textId="77777777" w:rsidR="008C246A" w:rsidRDefault="009F1D2F" w:rsidP="009F1D2F">
      <w:pPr>
        <w:framePr w:w="9783" w:wrap="auto" w:vAnchor="page" w:hAnchor="page" w:x="1351" w:y="2511"/>
        <w:widowControl w:val="0"/>
        <w:autoSpaceDE w:val="0"/>
        <w:autoSpaceDN w:val="0"/>
        <w:spacing w:before="31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živelní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/>
          <w:color w:val="00000A"/>
          <w:sz w:val="24"/>
        </w:rPr>
        <w:t>pohromy,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válečný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stav,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teroristické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útoky,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z w:val="24"/>
        </w:rPr>
        <w:t>pandemie,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výpadky</w:t>
      </w:r>
      <w:r>
        <w:rPr>
          <w:rFonts w:ascii="Times New Roman"/>
          <w:color w:val="00000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elektrické</w:t>
      </w:r>
      <w:r>
        <w:rPr>
          <w:rFonts w:ascii="Times New Roman"/>
          <w:color w:val="00000A"/>
          <w:spacing w:val="-7"/>
          <w:sz w:val="24"/>
        </w:rPr>
        <w:t xml:space="preserve"> </w:t>
      </w:r>
      <w:r>
        <w:rPr>
          <w:rFonts w:ascii="Times New Roman"/>
          <w:color w:val="00000A"/>
          <w:sz w:val="24"/>
        </w:rPr>
        <w:t>energie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nebo</w:t>
      </w:r>
    </w:p>
    <w:p w14:paraId="710FAA3E" w14:textId="77777777" w:rsidR="008C246A" w:rsidRDefault="009F1D2F" w:rsidP="009F1D2F">
      <w:pPr>
        <w:framePr w:w="9783" w:wrap="auto" w:vAnchor="page" w:hAnchor="page" w:x="1351" w:y="2511"/>
        <w:widowControl w:val="0"/>
        <w:autoSpaceDE w:val="0"/>
        <w:autoSpaceDN w:val="0"/>
        <w:spacing w:before="34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telekomunikačních</w:t>
      </w:r>
      <w:r>
        <w:rPr>
          <w:rFonts w:ascii="Times New Roman"/>
          <w:color w:val="00000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sítí,</w:t>
      </w:r>
      <w:r>
        <w:rPr>
          <w:rFonts w:ascii="Times New Roman"/>
          <w:color w:val="00000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kybernetické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2"/>
          <w:sz w:val="24"/>
        </w:rPr>
        <w:t>útoky</w:t>
      </w:r>
      <w:r>
        <w:rPr>
          <w:rFonts w:ascii="Times New Roman"/>
          <w:color w:val="00000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či</w:t>
      </w:r>
      <w:r>
        <w:rPr>
          <w:rFonts w:ascii="Times New Roman"/>
          <w:color w:val="00000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jiné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události,</w:t>
      </w:r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které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smluvní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/>
          <w:color w:val="00000A"/>
          <w:spacing w:val="2"/>
          <w:sz w:val="24"/>
        </w:rPr>
        <w:t>stran</w:t>
      </w:r>
      <w:r>
        <w:rPr>
          <w:rFonts w:ascii="Times New Roman"/>
          <w:color w:val="00000A"/>
          <w:sz w:val="24"/>
        </w:rPr>
        <w:t>y</w:t>
      </w:r>
      <w:r>
        <w:rPr>
          <w:rFonts w:ascii="Times New Roman"/>
          <w:color w:val="00000A"/>
          <w:spacing w:val="32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nemohly</w:t>
      </w:r>
    </w:p>
    <w:p w14:paraId="0103062C" w14:textId="77777777" w:rsidR="008C246A" w:rsidRDefault="009F1D2F" w:rsidP="009F1D2F">
      <w:pPr>
        <w:framePr w:w="9783" w:wrap="auto" w:vAnchor="page" w:hAnchor="page" w:x="1351" w:y="2511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ovlivnit</w:t>
      </w:r>
      <w:r>
        <w:rPr>
          <w:rFonts w:ascii="Times New Roman"/>
          <w:color w:val="00000A"/>
          <w:spacing w:val="-4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ani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předvídat.</w:t>
      </w:r>
    </w:p>
    <w:p w14:paraId="6C107483" w14:textId="77777777" w:rsidR="008C246A" w:rsidRDefault="009F1D2F">
      <w:pPr>
        <w:framePr w:w="360" w:wrap="auto" w:hAnchor="text" w:x="1172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5</w:t>
      </w:r>
    </w:p>
    <w:p w14:paraId="4E52BE13" w14:textId="77777777" w:rsidR="008C246A" w:rsidRDefault="009F1D2F">
      <w:pPr>
        <w:framePr w:w="9780" w:wrap="auto" w:hAnchor="text" w:x="1292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>.12.</w:t>
      </w:r>
      <w:r>
        <w:rPr>
          <w:rFonts w:ascii="Times New Roman"/>
          <w:b/>
          <w:color w:val="00000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Nedílnou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součástí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této</w:t>
      </w:r>
      <w:r>
        <w:rPr>
          <w:rFonts w:ascii="Times New Roman"/>
          <w:color w:val="00000A"/>
          <w:sz w:val="24"/>
        </w:rPr>
        <w:t xml:space="preserve"> smlouvy </w:t>
      </w:r>
      <w:r>
        <w:rPr>
          <w:rFonts w:ascii="Times New Roman"/>
          <w:color w:val="00000A"/>
          <w:spacing w:val="6"/>
          <w:sz w:val="24"/>
        </w:rPr>
        <w:t>j</w:t>
      </w:r>
      <w:r>
        <w:rPr>
          <w:rFonts w:ascii="Times New Roman"/>
          <w:color w:val="00000A"/>
          <w:sz w:val="24"/>
        </w:rPr>
        <w:t>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její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příloh</w:t>
      </w:r>
      <w:r>
        <w:rPr>
          <w:rFonts w:ascii="Times New Roman"/>
          <w:color w:val="00000A"/>
          <w:spacing w:val="1"/>
          <w:sz w:val="24"/>
        </w:rPr>
        <w:t>a,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kter</w:t>
      </w:r>
      <w:r>
        <w:rPr>
          <w:rFonts w:ascii="Times New Roman" w:hAnsi="Times New Roman" w:cs="Times New Roman"/>
          <w:color w:val="00000A"/>
          <w:sz w:val="24"/>
        </w:rPr>
        <w:t>á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bude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takto </w:t>
      </w:r>
      <w:r>
        <w:rPr>
          <w:rFonts w:ascii="Times New Roman" w:hAnsi="Times New Roman" w:cs="Times New Roman"/>
          <w:color w:val="00000A"/>
          <w:sz w:val="24"/>
        </w:rPr>
        <w:t>označen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podepsán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oběma</w:t>
      </w:r>
    </w:p>
    <w:p w14:paraId="5752C747" w14:textId="77777777" w:rsidR="008C246A" w:rsidRDefault="009F1D2F">
      <w:pPr>
        <w:framePr w:w="9780" w:wrap="auto" w:hAnchor="text" w:x="1292" w:y="6376"/>
        <w:widowControl w:val="0"/>
        <w:autoSpaceDE w:val="0"/>
        <w:autoSpaceDN w:val="0"/>
        <w:spacing w:before="30" w:after="0" w:line="266" w:lineRule="exact"/>
        <w:ind w:left="5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smluvními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z w:val="24"/>
        </w:rPr>
        <w:t>stranami:</w:t>
      </w:r>
    </w:p>
    <w:p w14:paraId="1DB3C99C" w14:textId="77777777" w:rsidR="008C246A" w:rsidRDefault="009F1D2F">
      <w:pPr>
        <w:framePr w:w="6582" w:wrap="auto" w:hAnchor="text" w:x="1884" w:y="7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Příloha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č.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1 </w:t>
      </w:r>
      <w:r>
        <w:rPr>
          <w:rFonts w:ascii="Times New Roman" w:hAnsi="Times New Roman" w:cs="Times New Roman"/>
          <w:color w:val="00000A"/>
          <w:sz w:val="24"/>
        </w:rPr>
        <w:t>–</w:t>
      </w:r>
      <w:r>
        <w:rPr>
          <w:rFonts w:ascii="Times New Roman"/>
          <w:color w:val="00000A"/>
          <w:sz w:val="24"/>
        </w:rPr>
        <w:t xml:space="preserve"> Seznam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oprávněných</w:t>
      </w:r>
      <w:r>
        <w:rPr>
          <w:rFonts w:ascii="Times New Roman"/>
          <w:color w:val="00000A"/>
          <w:sz w:val="24"/>
        </w:rPr>
        <w:t xml:space="preserve"> osob </w:t>
      </w:r>
      <w:r>
        <w:rPr>
          <w:rFonts w:ascii="Times New Roman"/>
          <w:color w:val="00000A"/>
          <w:sz w:val="24"/>
        </w:rPr>
        <w:t>objednatele</w:t>
      </w:r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dodavatele</w:t>
      </w:r>
    </w:p>
    <w:p w14:paraId="154A1ED8" w14:textId="77777777" w:rsidR="008C246A" w:rsidRDefault="009F1D2F">
      <w:pPr>
        <w:framePr w:w="1543" w:wrap="auto" w:hAnchor="text" w:x="1884" w:y="8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Praze,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dne:</w:t>
      </w:r>
    </w:p>
    <w:p w14:paraId="29B519E4" w14:textId="77777777" w:rsidR="008C246A" w:rsidRDefault="009F1D2F">
      <w:pPr>
        <w:framePr w:w="480" w:wrap="auto" w:hAnchor="text" w:x="1884" w:y="9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A"/>
          <w:sz w:val="24"/>
        </w:rPr>
        <w:t>…</w:t>
      </w:r>
    </w:p>
    <w:p w14:paraId="23AF0BF5" w14:textId="77777777" w:rsidR="008C246A" w:rsidRDefault="009F1D2F">
      <w:pPr>
        <w:framePr w:w="3840" w:wrap="auto" w:hAnchor="text" w:x="2124" w:y="9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A"/>
          <w:sz w:val="24"/>
        </w:rPr>
        <w:t>………………………………………</w:t>
      </w:r>
    </w:p>
    <w:p w14:paraId="0D6A7E77" w14:textId="77777777" w:rsidR="008C246A" w:rsidRDefault="009F1D2F">
      <w:pPr>
        <w:framePr w:w="4080" w:wrap="auto" w:hAnchor="text" w:x="7203" w:y="9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A"/>
          <w:sz w:val="24"/>
        </w:rPr>
        <w:t>…………………………………………</w:t>
      </w:r>
    </w:p>
    <w:p w14:paraId="49824125" w14:textId="77777777" w:rsidR="008C246A" w:rsidRDefault="009F1D2F">
      <w:pPr>
        <w:framePr w:w="1242" w:wrap="auto" w:hAnchor="text" w:x="1884" w:y="9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objednatel</w:t>
      </w:r>
    </w:p>
    <w:p w14:paraId="2509FED6" w14:textId="77777777" w:rsidR="008C246A" w:rsidRDefault="009F1D2F">
      <w:pPr>
        <w:framePr w:w="1174" w:wrap="auto" w:hAnchor="text" w:x="7203" w:y="9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dodavatel</w:t>
      </w:r>
    </w:p>
    <w:p w14:paraId="0B821BC8" w14:textId="77777777" w:rsidR="008C246A" w:rsidRDefault="009F1D2F">
      <w:pPr>
        <w:framePr w:w="330" w:wrap="auto" w:hAnchor="text" w:x="5838" w:y="160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A"/>
          <w:sz w:val="18"/>
        </w:rPr>
        <w:t>5</w:t>
      </w:r>
    </w:p>
    <w:p w14:paraId="19707870" w14:textId="77777777" w:rsidR="008C246A" w:rsidRDefault="009F1D2F">
      <w:pPr>
        <w:framePr w:w="382" w:wrap="auto" w:hAnchor="text" w:x="5930" w:y="160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A"/>
          <w:spacing w:val="2"/>
          <w:sz w:val="18"/>
        </w:rPr>
        <w:t>/5</w:t>
      </w:r>
    </w:p>
    <w:p w14:paraId="0AC91DAF" w14:textId="080FD3B7" w:rsidR="008C246A" w:rsidRDefault="009F1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60847081" w14:textId="77777777" w:rsidR="008C246A" w:rsidRDefault="009F1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14:paraId="53DCEBF7" w14:textId="77777777" w:rsidR="008C246A" w:rsidRDefault="009F1D2F">
      <w:pPr>
        <w:framePr w:w="6920" w:wrap="auto" w:hAnchor="text" w:x="720" w:y="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A"/>
          <w:sz w:val="24"/>
        </w:rPr>
        <w:t>Příloha</w:t>
      </w:r>
      <w:r>
        <w:rPr>
          <w:rFonts w:ascii="Times New Roman"/>
          <w:b/>
          <w:color w:val="00000A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pacing w:val="1"/>
          <w:sz w:val="24"/>
        </w:rPr>
        <w:t>č.</w:t>
      </w:r>
      <w:r>
        <w:rPr>
          <w:rFonts w:ascii="Times New Roman"/>
          <w:b/>
          <w:color w:val="00000A"/>
          <w:spacing w:val="-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>1</w:t>
      </w:r>
      <w:r>
        <w:rPr>
          <w:rFonts w:ascii="Times New Roman"/>
          <w:b/>
          <w:color w:val="00000A"/>
          <w:spacing w:val="2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 xml:space="preserve">- </w:t>
      </w:r>
      <w:r>
        <w:rPr>
          <w:rFonts w:ascii="Times New Roman"/>
          <w:b/>
          <w:color w:val="00000A"/>
          <w:spacing w:val="-1"/>
          <w:sz w:val="24"/>
        </w:rPr>
        <w:t>Seznam</w:t>
      </w:r>
      <w:r>
        <w:rPr>
          <w:rFonts w:ascii="Times New Roman"/>
          <w:b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A"/>
          <w:sz w:val="24"/>
        </w:rPr>
        <w:t>oprávněných</w:t>
      </w:r>
      <w:r>
        <w:rPr>
          <w:rFonts w:ascii="Times New Roman"/>
          <w:b/>
          <w:color w:val="00000A"/>
          <w:spacing w:val="-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>osob</w:t>
      </w:r>
      <w:r>
        <w:rPr>
          <w:rFonts w:ascii="Times New Roman"/>
          <w:b/>
          <w:color w:val="00000A"/>
          <w:spacing w:val="3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>objednatele</w:t>
      </w:r>
      <w:r>
        <w:rPr>
          <w:rFonts w:ascii="Times New Roman"/>
          <w:b/>
          <w:color w:val="00000A"/>
          <w:spacing w:val="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>a dodavatele</w:t>
      </w:r>
    </w:p>
    <w:p w14:paraId="5D553A2C" w14:textId="77777777" w:rsidR="008C246A" w:rsidRDefault="009F1D2F">
      <w:pPr>
        <w:framePr w:w="4285" w:wrap="auto" w:hAnchor="text" w:x="720" w:y="1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 xml:space="preserve">Seznam </w:t>
      </w:r>
      <w:r>
        <w:rPr>
          <w:rFonts w:ascii="Times New Roman" w:hAnsi="Times New Roman" w:cs="Times New Roman"/>
          <w:b/>
          <w:color w:val="00000A"/>
          <w:sz w:val="24"/>
        </w:rPr>
        <w:t>oprávněných</w:t>
      </w:r>
      <w:r>
        <w:rPr>
          <w:rFonts w:ascii="Times New Roman"/>
          <w:b/>
          <w:color w:val="00000A"/>
          <w:spacing w:val="-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>osob</w:t>
      </w:r>
      <w:r>
        <w:rPr>
          <w:rFonts w:ascii="Times New Roman"/>
          <w:b/>
          <w:color w:val="00000A"/>
          <w:spacing w:val="-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>objednatele:</w:t>
      </w:r>
    </w:p>
    <w:p w14:paraId="29A582DA" w14:textId="77777777" w:rsidR="008C246A" w:rsidRDefault="009F1D2F">
      <w:pPr>
        <w:framePr w:w="3633" w:wrap="auto" w:hAnchor="text" w:x="720" w:y="2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 xml:space="preserve">Mgr. </w:t>
      </w:r>
      <w:r>
        <w:rPr>
          <w:rFonts w:ascii="Times New Roman" w:hAnsi="Times New Roman" w:cs="Times New Roman"/>
          <w:color w:val="00000A"/>
          <w:sz w:val="24"/>
        </w:rPr>
        <w:t>Luboš</w:t>
      </w:r>
      <w:r>
        <w:rPr>
          <w:rFonts w:ascii="Times New Roman"/>
          <w:color w:val="00000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Dvořák</w:t>
      </w:r>
    </w:p>
    <w:p w14:paraId="4D99A901" w14:textId="77777777" w:rsidR="008C246A" w:rsidRDefault="009F1D2F">
      <w:pPr>
        <w:framePr w:w="3633" w:wrap="auto" w:hAnchor="text" w:x="720" w:y="2067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bezpečnostní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ředitel</w:t>
      </w:r>
    </w:p>
    <w:p w14:paraId="1AF573F7" w14:textId="77777777" w:rsidR="008C246A" w:rsidRDefault="009F1D2F">
      <w:pPr>
        <w:framePr w:w="3633" w:wrap="auto" w:hAnchor="text" w:x="720" w:y="206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A"/>
          <w:sz w:val="24"/>
        </w:rPr>
        <w:t>e-mail:</w:t>
      </w:r>
      <w:r>
        <w:rPr>
          <w:rFonts w:ascii="Times New Roman"/>
          <w:color w:val="00000A"/>
          <w:spacing w:val="2"/>
          <w:sz w:val="24"/>
        </w:rPr>
        <w:t xml:space="preserve"> </w:t>
      </w:r>
      <w:hyperlink r:id="rId4" w:history="1">
        <w:r>
          <w:rPr>
            <w:rFonts w:ascii="Times New Roman"/>
            <w:color w:val="0563C1"/>
            <w:sz w:val="24"/>
            <w:u w:val="single"/>
          </w:rPr>
          <w:t>lubos.dvorak@zzms.gov.cz</w:t>
        </w:r>
      </w:hyperlink>
    </w:p>
    <w:p w14:paraId="556E9416" w14:textId="77777777" w:rsidR="008C246A" w:rsidRDefault="009F1D2F">
      <w:pPr>
        <w:framePr w:w="3673" w:wrap="auto" w:hAnchor="text" w:x="720" w:y="3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 xml:space="preserve">Mgr. </w:t>
      </w:r>
      <w:r>
        <w:rPr>
          <w:rFonts w:ascii="Times New Roman"/>
          <w:color w:val="00000A"/>
          <w:spacing w:val="1"/>
          <w:sz w:val="24"/>
        </w:rPr>
        <w:t>Roman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Švejda,</w:t>
      </w:r>
      <w:r>
        <w:rPr>
          <w:rFonts w:ascii="Times New Roman"/>
          <w:color w:val="00000A"/>
          <w:sz w:val="24"/>
        </w:rPr>
        <w:t xml:space="preserve"> DiS., </w:t>
      </w:r>
      <w:r>
        <w:rPr>
          <w:rFonts w:ascii="Times New Roman"/>
          <w:color w:val="00000A"/>
          <w:spacing w:val="-1"/>
          <w:sz w:val="24"/>
        </w:rPr>
        <w:t>MPA</w:t>
      </w:r>
    </w:p>
    <w:p w14:paraId="0E33E32A" w14:textId="77777777" w:rsidR="008C246A" w:rsidRDefault="009F1D2F">
      <w:pPr>
        <w:framePr w:w="3673" w:wrap="auto" w:hAnchor="text" w:x="720" w:y="3259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provozně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–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ekonomický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náměstek</w:t>
      </w:r>
    </w:p>
    <w:p w14:paraId="779E8D8F" w14:textId="77777777" w:rsidR="008C246A" w:rsidRDefault="009F1D2F">
      <w:pPr>
        <w:framePr w:w="3673" w:wrap="auto" w:hAnchor="text" w:x="720" w:y="325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A"/>
          <w:sz w:val="24"/>
        </w:rPr>
        <w:t>e-mail:</w:t>
      </w:r>
      <w:r>
        <w:rPr>
          <w:rFonts w:ascii="Times New Roman"/>
          <w:color w:val="00000A"/>
          <w:spacing w:val="2"/>
          <w:sz w:val="24"/>
        </w:rPr>
        <w:t xml:space="preserve"> </w:t>
      </w:r>
      <w:hyperlink r:id="rId5" w:history="1">
        <w:r>
          <w:rPr>
            <w:rFonts w:ascii="Times New Roman"/>
            <w:color w:val="0563C1"/>
            <w:sz w:val="24"/>
            <w:u w:val="single"/>
          </w:rPr>
          <w:t>roman.svejda@zzms.gov.cz</w:t>
        </w:r>
      </w:hyperlink>
    </w:p>
    <w:p w14:paraId="18A995D9" w14:textId="77777777" w:rsidR="008C246A" w:rsidRDefault="009F1D2F">
      <w:pPr>
        <w:framePr w:w="3169" w:wrap="auto" w:hAnchor="text" w:x="720" w:y="4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pacing w:val="1"/>
          <w:sz w:val="24"/>
        </w:rPr>
        <w:t>Bc.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Ivo Vaik</w:t>
      </w:r>
    </w:p>
    <w:p w14:paraId="3CE652B7" w14:textId="77777777" w:rsidR="008C246A" w:rsidRDefault="009F1D2F">
      <w:pPr>
        <w:framePr w:w="3169" w:wrap="auto" w:hAnchor="text" w:x="720" w:y="444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projektový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manažer</w:t>
      </w:r>
      <w:r>
        <w:rPr>
          <w:rFonts w:ascii="Times New Roman"/>
          <w:color w:val="00000A"/>
          <w:sz w:val="24"/>
        </w:rPr>
        <w:t xml:space="preserve"> IT</w:t>
      </w:r>
    </w:p>
    <w:p w14:paraId="6B0008C0" w14:textId="77777777" w:rsidR="008C246A" w:rsidRDefault="009F1D2F">
      <w:pPr>
        <w:framePr w:w="3169" w:wrap="auto" w:hAnchor="text" w:x="720" w:y="4447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A"/>
          <w:sz w:val="24"/>
        </w:rPr>
        <w:t>e-mail:</w:t>
      </w:r>
      <w:r>
        <w:rPr>
          <w:rFonts w:ascii="Times New Roman"/>
          <w:color w:val="00000A"/>
          <w:spacing w:val="2"/>
          <w:sz w:val="24"/>
        </w:rPr>
        <w:t xml:space="preserve"> </w:t>
      </w:r>
      <w:hyperlink r:id="rId6" w:history="1">
        <w:r>
          <w:rPr>
            <w:rFonts w:ascii="Times New Roman"/>
            <w:color w:val="0563C1"/>
            <w:sz w:val="24"/>
            <w:u w:val="single"/>
          </w:rPr>
          <w:t>ivo.vaik@zzms.gov.cz</w:t>
        </w:r>
      </w:hyperlink>
    </w:p>
    <w:p w14:paraId="7B5C9885" w14:textId="77777777" w:rsidR="008C246A" w:rsidRDefault="009F1D2F">
      <w:pPr>
        <w:framePr w:w="5050" w:wrap="auto" w:hAnchor="text" w:x="720" w:y="5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Ing. Maxim</w:t>
      </w:r>
      <w:r>
        <w:rPr>
          <w:rFonts w:ascii="Times New Roman"/>
          <w:color w:val="00000A"/>
          <w:spacing w:val="1"/>
          <w:sz w:val="24"/>
        </w:rPr>
        <w:t xml:space="preserve"> Luhan</w:t>
      </w:r>
    </w:p>
    <w:p w14:paraId="2A542060" w14:textId="77777777" w:rsidR="008C246A" w:rsidRDefault="009F1D2F">
      <w:pPr>
        <w:framePr w:w="5050" w:wrap="auto" w:hAnchor="text" w:x="720" w:y="5640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ředitel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Informačních</w:t>
      </w:r>
      <w:r>
        <w:rPr>
          <w:rFonts w:ascii="Times New Roman"/>
          <w:color w:val="00000A"/>
          <w:sz w:val="24"/>
        </w:rPr>
        <w:t xml:space="preserve"> 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komunikačních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technologií</w:t>
      </w:r>
    </w:p>
    <w:p w14:paraId="786AD8AA" w14:textId="77777777" w:rsidR="008C246A" w:rsidRDefault="009F1D2F">
      <w:pPr>
        <w:framePr w:w="5050" w:wrap="auto" w:hAnchor="text" w:x="720" w:y="5640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A"/>
          <w:sz w:val="24"/>
        </w:rPr>
        <w:t>e-mail:</w:t>
      </w:r>
      <w:r>
        <w:rPr>
          <w:rFonts w:ascii="Times New Roman"/>
          <w:color w:val="00000A"/>
          <w:spacing w:val="2"/>
          <w:sz w:val="24"/>
        </w:rPr>
        <w:t xml:space="preserve"> </w:t>
      </w:r>
      <w:hyperlink r:id="rId7" w:history="1">
        <w:r>
          <w:rPr>
            <w:rFonts w:ascii="Times New Roman"/>
            <w:color w:val="0563C1"/>
            <w:sz w:val="24"/>
            <w:u w:val="single"/>
          </w:rPr>
          <w:t>maxim.luhan@zzms.gov.cz</w:t>
        </w:r>
      </w:hyperlink>
    </w:p>
    <w:p w14:paraId="3606F123" w14:textId="77777777" w:rsidR="008C246A" w:rsidRDefault="009F1D2F">
      <w:pPr>
        <w:framePr w:w="4206" w:wrap="auto" w:hAnchor="text" w:x="720" w:y="7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A"/>
          <w:sz w:val="24"/>
        </w:rPr>
        <w:t xml:space="preserve">Seznam </w:t>
      </w:r>
      <w:r>
        <w:rPr>
          <w:rFonts w:ascii="Times New Roman" w:hAnsi="Times New Roman" w:cs="Times New Roman"/>
          <w:b/>
          <w:color w:val="00000A"/>
          <w:sz w:val="24"/>
        </w:rPr>
        <w:t>oprávněných</w:t>
      </w:r>
      <w:r>
        <w:rPr>
          <w:rFonts w:ascii="Times New Roman"/>
          <w:b/>
          <w:color w:val="00000A"/>
          <w:spacing w:val="-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>osob</w:t>
      </w:r>
      <w:r>
        <w:rPr>
          <w:rFonts w:ascii="Times New Roman"/>
          <w:b/>
          <w:color w:val="00000A"/>
          <w:spacing w:val="-1"/>
          <w:sz w:val="24"/>
        </w:rPr>
        <w:t xml:space="preserve"> </w:t>
      </w:r>
      <w:r>
        <w:rPr>
          <w:rFonts w:ascii="Times New Roman"/>
          <w:b/>
          <w:color w:val="00000A"/>
          <w:sz w:val="24"/>
        </w:rPr>
        <w:t>dodavatele:</w:t>
      </w:r>
    </w:p>
    <w:p w14:paraId="435D9D76" w14:textId="77777777" w:rsidR="008C246A" w:rsidRDefault="009F1D2F">
      <w:pPr>
        <w:framePr w:w="2342" w:wrap="auto" w:hAnchor="text" w:x="720" w:y="7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 xml:space="preserve">Mgr. </w:t>
      </w:r>
      <w:r>
        <w:rPr>
          <w:rFonts w:ascii="Times New Roman" w:hAnsi="Times New Roman" w:cs="Times New Roman"/>
          <w:color w:val="00000A"/>
          <w:sz w:val="24"/>
        </w:rPr>
        <w:t>Jaromír</w:t>
      </w:r>
      <w:r>
        <w:rPr>
          <w:rFonts w:ascii="Times New Roman"/>
          <w:color w:val="00000A"/>
          <w:sz w:val="24"/>
        </w:rPr>
        <w:t xml:space="preserve"> Kuba</w:t>
      </w:r>
    </w:p>
    <w:p w14:paraId="796E9839" w14:textId="77777777" w:rsidR="008C246A" w:rsidRDefault="009F1D2F">
      <w:pPr>
        <w:framePr w:w="2342" w:wrap="auto" w:hAnchor="text" w:x="720" w:y="7728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A"/>
          <w:sz w:val="24"/>
        </w:rPr>
        <w:t>e-mail:</w:t>
      </w:r>
      <w:r>
        <w:rPr>
          <w:rFonts w:ascii="Times New Roman"/>
          <w:color w:val="00000A"/>
          <w:spacing w:val="2"/>
          <w:sz w:val="24"/>
        </w:rPr>
        <w:t xml:space="preserve"> </w:t>
      </w:r>
      <w:hyperlink r:id="rId8" w:history="1">
        <w:r>
          <w:rPr>
            <w:rFonts w:ascii="Times New Roman"/>
            <w:color w:val="0563C1"/>
            <w:sz w:val="24"/>
            <w:u w:val="single"/>
          </w:rPr>
          <w:t>kuba@znal.ec</w:t>
        </w:r>
      </w:hyperlink>
    </w:p>
    <w:p w14:paraId="22D2B32D" w14:textId="77777777" w:rsidR="008C246A" w:rsidRDefault="009F1D2F">
      <w:pPr>
        <w:framePr w:w="3650" w:wrap="auto" w:hAnchor="text" w:x="720" w:y="8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pacing w:val="1"/>
          <w:sz w:val="24"/>
        </w:rPr>
        <w:t>Zuzana</w:t>
      </w:r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Kubová</w:t>
      </w:r>
    </w:p>
    <w:p w14:paraId="0830918E" w14:textId="77777777" w:rsidR="008C246A" w:rsidRDefault="009F1D2F">
      <w:pPr>
        <w:framePr w:w="3650" w:wrap="auto" w:hAnchor="text" w:x="720" w:y="8620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A"/>
          <w:sz w:val="24"/>
        </w:rPr>
        <w:t>e-mail:</w:t>
      </w:r>
      <w:r>
        <w:rPr>
          <w:rFonts w:ascii="Times New Roman"/>
          <w:color w:val="00000A"/>
          <w:spacing w:val="2"/>
          <w:sz w:val="24"/>
        </w:rPr>
        <w:t xml:space="preserve"> </w:t>
      </w:r>
      <w:hyperlink r:id="rId9" w:history="1">
        <w:r>
          <w:rPr>
            <w:rFonts w:ascii="Times New Roman"/>
            <w:color w:val="0563C1"/>
            <w:sz w:val="24"/>
            <w:u w:val="single"/>
          </w:rPr>
          <w:t>kubova@gdpr-pardubice.cz</w:t>
        </w:r>
      </w:hyperlink>
    </w:p>
    <w:p w14:paraId="4A4C9DA5" w14:textId="77777777" w:rsidR="008C246A" w:rsidRDefault="009F1D2F">
      <w:pPr>
        <w:framePr w:w="330" w:wrap="auto" w:hAnchor="text" w:x="5838" w:y="162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A"/>
          <w:sz w:val="18"/>
        </w:rPr>
        <w:t>1</w:t>
      </w:r>
    </w:p>
    <w:p w14:paraId="7848B175" w14:textId="77777777" w:rsidR="008C246A" w:rsidRDefault="009F1D2F">
      <w:pPr>
        <w:framePr w:w="382" w:wrap="auto" w:hAnchor="text" w:x="5930" w:y="162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A"/>
          <w:spacing w:val="2"/>
          <w:sz w:val="18"/>
        </w:rPr>
        <w:t>/1</w:t>
      </w:r>
    </w:p>
    <w:p w14:paraId="17CCD2A3" w14:textId="489F6CF5" w:rsidR="008C246A" w:rsidRDefault="009F1D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8F065E" wp14:editId="5A4C8D15">
                <wp:simplePos x="0" y="0"/>
                <wp:positionH relativeFrom="column">
                  <wp:posOffset>425450</wp:posOffset>
                </wp:positionH>
                <wp:positionV relativeFrom="paragraph">
                  <wp:posOffset>4843145</wp:posOffset>
                </wp:positionV>
                <wp:extent cx="2355850" cy="1231900"/>
                <wp:effectExtent l="0" t="0" r="25400" b="2540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0" cy="1231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4F44AA" id="Obdélník 2" o:spid="_x0000_s1026" style="position:absolute;margin-left:33.5pt;margin-top:381.35pt;width:185.5pt;height:9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5B43F" wp14:editId="675D81AF">
                <wp:simplePos x="0" y="0"/>
                <wp:positionH relativeFrom="column">
                  <wp:posOffset>425450</wp:posOffset>
                </wp:positionH>
                <wp:positionV relativeFrom="paragraph">
                  <wp:posOffset>1299845</wp:posOffset>
                </wp:positionV>
                <wp:extent cx="3263900" cy="2927350"/>
                <wp:effectExtent l="0" t="0" r="12700" b="2540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0" cy="292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0DA9E" id="Obdélník 1" o:spid="_x0000_s1026" style="position:absolute;margin-left:33.5pt;margin-top:102.35pt;width:257pt;height:2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" fillcolor="black [3200]" strokecolor="black [48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138C337" wp14:editId="2723CDF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24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04CAF55-7D13-4BB9-BD08-A932D950A112}"/>
    <w:embedBold r:id="rId2" w:fontKey="{AB56D4E5-4766-486F-A3B1-3CAF01AAA3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1CC2817-5D82-4973-AF06-89E111873F6B}"/>
    <w:embedBold r:id="rId4" w:fontKey="{A5E4071A-9812-4DAD-9B2C-6CF7C3AB16F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3307F99-643E-4D76-856B-B9146917DCA0}"/>
  </w:font>
  <w:font w:name="FQFCTO+Symbol">
    <w:charset w:val="01"/>
    <w:family w:val="auto"/>
    <w:pitch w:val="variable"/>
    <w:sig w:usb0="01010101" w:usb1="01010101" w:usb2="01010101" w:usb3="01010101" w:csb0="01010101" w:csb1="01010101"/>
    <w:embedRegular r:id="rId6" w:fontKey="{9F5931A0-CA01-4E21-9C7E-EDEA7AC6C9F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9E6B0AC-A051-40C2-AA5F-652EACBF1B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C246A"/>
    <w:rsid w:val="008E1758"/>
    <w:rsid w:val="009F1D2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D5B124"/>
  <w15:docId w15:val="{885837E4-5963-4237-970D-6CBC15BB7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ba@znal.e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xim.luhan@zzms.gov.c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vo.vaik@zzms.gov.cz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roman.svejda@zzms.gov.cz" TargetMode="External"/><Relationship Id="rId10" Type="http://schemas.openxmlformats.org/officeDocument/2006/relationships/image" Target="media/image1.jpeg"/><Relationship Id="rId4" Type="http://schemas.openxmlformats.org/officeDocument/2006/relationships/hyperlink" Target="mailto:lubos.dvorak@zzms.gov.cz" TargetMode="External"/><Relationship Id="rId9" Type="http://schemas.openxmlformats.org/officeDocument/2006/relationships/hyperlink" Target="mailto:kubova@gdpr-pardubice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2137</Words>
  <Characters>12615</Characters>
  <Application>Microsoft Office Word</Application>
  <DocSecurity>0</DocSecurity>
  <Lines>105</Lines>
  <Paragraphs>29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Málková Tereza</cp:lastModifiedBy>
  <cp:revision>2</cp:revision>
  <dcterms:created xsi:type="dcterms:W3CDTF">2025-11-27T07:44:00Z</dcterms:created>
  <dcterms:modified xsi:type="dcterms:W3CDTF">2025-11-27T07:44:00Z</dcterms:modified>
</cp:coreProperties>
</file>