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1231" w14:textId="25A05F68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29F8C8D4" w14:textId="77777777" w:rsidR="00697B88" w:rsidRPr="00D5655E" w:rsidRDefault="00697B88" w:rsidP="00697B88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  <w:t>Univerzita Karlova, Filozofická fakulta</w:t>
      </w:r>
    </w:p>
    <w:p w14:paraId="483D3D7D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nám. Jana Palacha 1/2, 116 38 Praha 1</w:t>
      </w:r>
    </w:p>
    <w:p w14:paraId="706CC165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IČO: 00216208</w:t>
      </w:r>
    </w:p>
    <w:p w14:paraId="1744297E" w14:textId="77777777" w:rsidR="00697B88" w:rsidRPr="00D5655E" w:rsidRDefault="00697B88" w:rsidP="00697B88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DIČ: CZ00216208</w:t>
      </w:r>
    </w:p>
    <w:p w14:paraId="2CF88C88" w14:textId="77777777" w:rsidR="00697B88" w:rsidRPr="00D5655E" w:rsidRDefault="00697B88" w:rsidP="00697B88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697B88" w:rsidRPr="00D5655E" w14:paraId="5223E76D" w14:textId="77777777" w:rsidTr="004725E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6341B5E" w14:textId="77777777" w:rsidR="00697B88" w:rsidRPr="00D5655E" w:rsidRDefault="00697B88" w:rsidP="004725E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80AB67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061053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</w:tcPr>
          <w:p w14:paraId="09AD22FD" w14:textId="3C17CB00" w:rsidR="00697B88" w:rsidRPr="00D5655E" w:rsidRDefault="007E211E" w:rsidP="004725E1">
            <w:pPr>
              <w:rPr>
                <w:rFonts w:ascii="Cambria" w:hAnsi="Cambria"/>
              </w:rPr>
            </w:pPr>
            <w:r w:rsidRPr="007E211E">
              <w:rPr>
                <w:rFonts w:ascii="Cambria" w:hAnsi="Cambria"/>
              </w:rPr>
              <w:t>UKFFS/1832/2025</w:t>
            </w:r>
          </w:p>
        </w:tc>
      </w:tr>
      <w:tr w:rsidR="00697B88" w:rsidRPr="00D5655E" w14:paraId="6C81C003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6721E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22FCC5E5" w14:textId="76B35A63" w:rsidR="00697B88" w:rsidRPr="00D5655E" w:rsidRDefault="00ED2554" w:rsidP="004725E1">
            <w:pPr>
              <w:rPr>
                <w:rFonts w:ascii="Cambria" w:hAnsi="Cambria"/>
              </w:rPr>
            </w:pPr>
            <w:r w:rsidRPr="00ED2554">
              <w:rPr>
                <w:rFonts w:ascii="Cambria" w:hAnsi="Cambria"/>
                <w:b/>
                <w:bCs/>
                <w:lang w:val="en-US"/>
              </w:rPr>
              <w:t xml:space="preserve">Power Systems </w:t>
            </w:r>
            <w:proofErr w:type="spellStart"/>
            <w:r w:rsidRPr="00ED2554">
              <w:rPr>
                <w:rFonts w:ascii="Cambria" w:hAnsi="Cambria"/>
                <w:b/>
                <w:bCs/>
                <w:lang w:val="en-US"/>
              </w:rPr>
              <w:t>s.r.o.</w:t>
            </w:r>
            <w:proofErr w:type="spellEnd"/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640AD5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A46E9EE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</w:tcPr>
          <w:p w14:paraId="5D890495" w14:textId="31120851" w:rsidR="00697B88" w:rsidRPr="00D5655E" w:rsidRDefault="00ED2554" w:rsidP="004725E1">
            <w:pPr>
              <w:rPr>
                <w:rFonts w:ascii="Cambria" w:hAnsi="Cambria"/>
              </w:rPr>
            </w:pPr>
            <w:r w:rsidRPr="00ED2554">
              <w:rPr>
                <w:rFonts w:ascii="Cambria" w:hAnsi="Cambria"/>
              </w:rPr>
              <w:t>711820</w:t>
            </w:r>
          </w:p>
        </w:tc>
      </w:tr>
      <w:tr w:rsidR="00697B88" w:rsidRPr="00D5655E" w14:paraId="300F2EC6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48B024E8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2884AED3" w14:textId="59448334" w:rsidR="00D60B25" w:rsidRPr="00D5655E" w:rsidRDefault="00ED2554" w:rsidP="004725E1">
            <w:pPr>
              <w:rPr>
                <w:rFonts w:ascii="Cambria" w:hAnsi="Cambria"/>
              </w:rPr>
            </w:pPr>
            <w:proofErr w:type="spellStart"/>
            <w:r w:rsidRPr="00ED2554">
              <w:rPr>
                <w:rFonts w:ascii="Cambria" w:hAnsi="Cambria"/>
                <w:lang w:val="en-US"/>
              </w:rPr>
              <w:t>Vyskočilova</w:t>
            </w:r>
            <w:proofErr w:type="spellEnd"/>
            <w:r w:rsidRPr="00ED2554">
              <w:rPr>
                <w:rFonts w:ascii="Cambria" w:hAnsi="Cambria"/>
                <w:lang w:val="en-US"/>
              </w:rPr>
              <w:t xml:space="preserve"> 1410/1, 140 00, Praha 4 - Michle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533A6A1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98C1707" w14:textId="77777777" w:rsidR="00697B88" w:rsidRPr="00ED2554" w:rsidRDefault="00697B88" w:rsidP="004725E1">
            <w:pPr>
              <w:rPr>
                <w:rFonts w:ascii="Cambria" w:hAnsi="Cambria"/>
                <w:b/>
              </w:rPr>
            </w:pPr>
            <w:r w:rsidRPr="00ED2554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29375932" w14:textId="77777777" w:rsidR="00ED2554" w:rsidRPr="00ED2554" w:rsidRDefault="00ED2554" w:rsidP="00ED2554">
            <w:pPr>
              <w:rPr>
                <w:rFonts w:ascii="Cambria" w:hAnsi="Cambria"/>
                <w:bCs/>
                <w:lang w:val="en-US"/>
              </w:rPr>
            </w:pPr>
            <w:r w:rsidRPr="00ED2554">
              <w:rPr>
                <w:rFonts w:ascii="Cambria" w:hAnsi="Cambria"/>
                <w:bCs/>
                <w:lang w:val="en-US"/>
              </w:rPr>
              <w:t>2500103397</w:t>
            </w:r>
          </w:p>
          <w:p w14:paraId="7E5C2548" w14:textId="73C0CF63" w:rsidR="00697B88" w:rsidRPr="00ED2554" w:rsidRDefault="00697B88" w:rsidP="004725E1">
            <w:pPr>
              <w:rPr>
                <w:rFonts w:ascii="Cambria" w:hAnsi="Cambria"/>
                <w:bCs/>
              </w:rPr>
            </w:pPr>
          </w:p>
        </w:tc>
      </w:tr>
      <w:tr w:rsidR="00697B88" w:rsidRPr="00D5655E" w14:paraId="431A6843" w14:textId="77777777" w:rsidTr="004725E1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51821FE5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080E765A" w14:textId="21076D0C" w:rsidR="00697B88" w:rsidRPr="00D60B25" w:rsidRDefault="00ED2554" w:rsidP="004725E1">
            <w:pPr>
              <w:rPr>
                <w:rFonts w:ascii="Cambria" w:hAnsi="Cambria"/>
                <w:bCs/>
              </w:rPr>
            </w:pPr>
            <w:r w:rsidRPr="00ED2554">
              <w:rPr>
                <w:rFonts w:ascii="Cambria" w:hAnsi="Cambria"/>
                <w:bCs/>
                <w:lang w:val="en-US"/>
              </w:rPr>
              <w:t>45797633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DDF0C39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60E4C304" w14:textId="77777777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697B88" w:rsidRPr="00D5655E" w14:paraId="4324775A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71EBD2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214CB507" w14:textId="50DCF663" w:rsidR="00697B88" w:rsidRPr="00D5655E" w:rsidRDefault="00ED2554" w:rsidP="004725E1">
            <w:pPr>
              <w:rPr>
                <w:rFonts w:ascii="Cambria" w:hAnsi="Cambria"/>
              </w:rPr>
            </w:pPr>
            <w:r w:rsidRPr="00ED2554">
              <w:rPr>
                <w:rFonts w:ascii="Cambria" w:hAnsi="Cambria"/>
                <w:lang w:val="en-US"/>
              </w:rPr>
              <w:t>CZ45797633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6C9982D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EDFA687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75045B03" w14:textId="2B2CCF52" w:rsidR="00697B88" w:rsidRPr="00D5655E" w:rsidRDefault="00BB323F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697B88" w:rsidRPr="00D5655E" w14:paraId="6FC85DEC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69039BDF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A7FB498" w14:textId="388D9A0A" w:rsidR="00697B88" w:rsidRPr="00D5655E" w:rsidRDefault="00697B88" w:rsidP="004725E1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0400B5B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4005742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2C205778" w14:textId="1988BB07" w:rsidR="00697B88" w:rsidRPr="00D5655E" w:rsidRDefault="00BB323F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  <w:tr w:rsidR="00697B88" w:rsidRPr="00D5655E" w14:paraId="1852F482" w14:textId="77777777" w:rsidTr="004725E1">
        <w:tc>
          <w:tcPr>
            <w:tcW w:w="1696" w:type="dxa"/>
            <w:shd w:val="clear" w:color="auto" w:fill="D9D9D9" w:themeFill="background1" w:themeFillShade="D9"/>
          </w:tcPr>
          <w:p w14:paraId="74C823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3D179C1C" w14:textId="28D2ADBD" w:rsidR="00697B88" w:rsidRPr="00D5655E" w:rsidRDefault="00BB323F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DCCA3A1" w14:textId="77777777" w:rsidR="00697B88" w:rsidRPr="00D5655E" w:rsidRDefault="00697B88" w:rsidP="004725E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EAE3FF0" w14:textId="77777777" w:rsidR="00697B88" w:rsidRPr="00D5655E" w:rsidRDefault="00697B88" w:rsidP="004725E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3DD7BBF8" w14:textId="7D0D2373" w:rsidR="00697B88" w:rsidRPr="00D5655E" w:rsidRDefault="00BB323F" w:rsidP="004725E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697B88" w:rsidRPr="00D5655E" w14:paraId="245C7792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417AE9C8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23676D3B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51D64687" w14:textId="5CD5ACB8" w:rsidR="00697B88" w:rsidRPr="00D5655E" w:rsidRDefault="00ED2554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150x dokovací stanice </w:t>
            </w:r>
            <w:r w:rsidRPr="00B32959">
              <w:rPr>
                <w:rFonts w:ascii="Cambria" w:hAnsi="Cambria"/>
              </w:rPr>
              <w:t xml:space="preserve">HP </w:t>
            </w:r>
            <w:proofErr w:type="spellStart"/>
            <w:r w:rsidRPr="00B32959">
              <w:rPr>
                <w:rFonts w:ascii="Cambria" w:hAnsi="Cambria"/>
              </w:rPr>
              <w:t>Thunderbolt</w:t>
            </w:r>
            <w:proofErr w:type="spellEnd"/>
            <w:r w:rsidRPr="00B32959">
              <w:rPr>
                <w:rFonts w:ascii="Cambria" w:hAnsi="Cambria"/>
              </w:rPr>
              <w:t xml:space="preserve">, G6 </w:t>
            </w:r>
            <w:proofErr w:type="spellStart"/>
            <w:r w:rsidRPr="00B32959">
              <w:rPr>
                <w:rFonts w:ascii="Cambria" w:hAnsi="Cambria"/>
              </w:rPr>
              <w:t>Dock</w:t>
            </w:r>
            <w:proofErr w:type="spellEnd"/>
            <w:r w:rsidRPr="00B32959">
              <w:rPr>
                <w:rFonts w:ascii="Cambria" w:hAnsi="Cambria"/>
              </w:rPr>
              <w:t>, 3y warranty (PN: 9X472UT) dle nabídky NAB-25-0301</w:t>
            </w:r>
          </w:p>
        </w:tc>
      </w:tr>
      <w:tr w:rsidR="00697B88" w:rsidRPr="00D5655E" w14:paraId="587F0B65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0A63DD4E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080" w:type="dxa"/>
          </w:tcPr>
          <w:p w14:paraId="342DB4D4" w14:textId="336C75EB" w:rsidR="00697B88" w:rsidRPr="00ED2554" w:rsidRDefault="00ED2554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3"/>
                <w:szCs w:val="23"/>
                <w:lang w:val="en-US"/>
              </w:rPr>
              <w:t>397 </w:t>
            </w:r>
            <w:proofErr w:type="gramStart"/>
            <w:r>
              <w:rPr>
                <w:rFonts w:ascii="Cambria" w:hAnsi="Cambria"/>
                <w:sz w:val="23"/>
                <w:szCs w:val="23"/>
                <w:lang w:val="en-US"/>
              </w:rPr>
              <w:t>500,-</w:t>
            </w:r>
            <w:proofErr w:type="gramEnd"/>
            <w:r>
              <w:rPr>
                <w:rFonts w:ascii="Cambria" w:hAnsi="Cambria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3"/>
                <w:szCs w:val="23"/>
                <w:lang w:val="en-US"/>
              </w:rPr>
              <w:t>Kč</w:t>
            </w:r>
            <w:proofErr w:type="spellEnd"/>
          </w:p>
        </w:tc>
      </w:tr>
      <w:tr w:rsidR="00697B88" w:rsidRPr="00D5655E" w14:paraId="616018FE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E50E7D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</w:tcPr>
          <w:p w14:paraId="1A69A15C" w14:textId="7B79AAF4" w:rsidR="00697B88" w:rsidRPr="00D5655E" w:rsidRDefault="00ED2554" w:rsidP="00697B88">
            <w:pPr>
              <w:rPr>
                <w:rFonts w:ascii="Cambria" w:hAnsi="Cambria"/>
              </w:rPr>
            </w:pPr>
            <w:r w:rsidRPr="00ED2554">
              <w:rPr>
                <w:rFonts w:ascii="Cambria" w:hAnsi="Cambria"/>
                <w:sz w:val="23"/>
                <w:szCs w:val="23"/>
              </w:rPr>
              <w:t>480</w:t>
            </w:r>
            <w:r>
              <w:rPr>
                <w:rFonts w:ascii="Cambria" w:hAnsi="Cambria"/>
                <w:sz w:val="23"/>
                <w:szCs w:val="23"/>
              </w:rPr>
              <w:t> </w:t>
            </w:r>
            <w:r w:rsidRPr="00ED2554">
              <w:rPr>
                <w:rFonts w:ascii="Cambria" w:hAnsi="Cambria"/>
                <w:sz w:val="23"/>
                <w:szCs w:val="23"/>
              </w:rPr>
              <w:t>975</w:t>
            </w:r>
            <w:r>
              <w:rPr>
                <w:rFonts w:ascii="Cambria" w:hAnsi="Cambria"/>
                <w:sz w:val="23"/>
                <w:szCs w:val="23"/>
              </w:rPr>
              <w:t xml:space="preserve">,- </w:t>
            </w:r>
            <w:r w:rsidR="00697B88" w:rsidRPr="00710329">
              <w:rPr>
                <w:rFonts w:ascii="Cambria" w:hAnsi="Cambria"/>
                <w:sz w:val="23"/>
                <w:szCs w:val="23"/>
              </w:rPr>
              <w:t>Kč</w:t>
            </w:r>
          </w:p>
        </w:tc>
      </w:tr>
      <w:tr w:rsidR="00697B88" w:rsidRPr="00D5655E" w14:paraId="3BB7FF9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3EABA88F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5A6E3915" w14:textId="77777777" w:rsidR="00697B88" w:rsidRPr="00D5655E" w:rsidRDefault="00697B88" w:rsidP="00697B88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5190D13D" w14:textId="7AE711E5" w:rsidR="00697B88" w:rsidRPr="00D5655E" w:rsidRDefault="00697B88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14 dn</w:t>
            </w:r>
            <w:r w:rsidRPr="00E958F9">
              <w:rPr>
                <w:rFonts w:ascii="Cambria" w:hAnsi="Cambria"/>
              </w:rPr>
              <w:t>ů</w:t>
            </w:r>
            <w:r>
              <w:rPr>
                <w:rFonts w:ascii="Cambria" w:hAnsi="Cambria"/>
              </w:rPr>
              <w:t xml:space="preserve"> od zveřejnění smlouvy v registru smluv</w:t>
            </w:r>
          </w:p>
        </w:tc>
      </w:tr>
      <w:tr w:rsidR="00697B88" w:rsidRPr="00D5655E" w14:paraId="6C56FA5C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1CD5AD1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C5ECFCE" w14:textId="7C547758" w:rsidR="00697B88" w:rsidRPr="00D5655E" w:rsidRDefault="00ED2554" w:rsidP="00697B88">
            <w:pPr>
              <w:rPr>
                <w:rFonts w:ascii="Cambria" w:hAnsi="Cambria"/>
              </w:rPr>
            </w:pPr>
            <w:r w:rsidRPr="00ED2554">
              <w:rPr>
                <w:rFonts w:ascii="Cambria" w:hAnsi="Cambria"/>
              </w:rPr>
              <w:t>Dodavatelem na místo dodání</w:t>
            </w:r>
          </w:p>
        </w:tc>
      </w:tr>
      <w:tr w:rsidR="00697B88" w:rsidRPr="00D5655E" w14:paraId="3E092577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5FCF842C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370E636D" w14:textId="657482DA" w:rsidR="00697B88" w:rsidRPr="00D5655E" w:rsidRDefault="00ED2554" w:rsidP="006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FF UK, LVT, Nám. Jana Palacha 1/2, 116 38 Praha 1 </w:t>
            </w:r>
          </w:p>
        </w:tc>
      </w:tr>
      <w:tr w:rsidR="00697B88" w:rsidRPr="00D5655E" w14:paraId="75D26926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7FEF0A09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10610A3C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697B88" w:rsidRPr="00D5655E" w14:paraId="221AC6EB" w14:textId="77777777" w:rsidTr="004725E1">
        <w:tc>
          <w:tcPr>
            <w:tcW w:w="2722" w:type="dxa"/>
            <w:shd w:val="clear" w:color="auto" w:fill="D9D9D9" w:themeFill="background1" w:themeFillShade="D9"/>
          </w:tcPr>
          <w:p w14:paraId="2418D057" w14:textId="77777777" w:rsidR="00697B88" w:rsidRPr="00D5655E" w:rsidRDefault="00697B88" w:rsidP="00697B8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66FD650E" w14:textId="77777777" w:rsidR="00697B88" w:rsidRPr="00D5655E" w:rsidRDefault="00697B88" w:rsidP="00697B8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784DF05F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p w14:paraId="610B65E5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0D50E5ED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73915F81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Zástupci objednavatele a dodavatele prohlašují, že mají oprávnění k zastupování smluvní strany v rámci tohoto smluvního vztahu.</w:t>
      </w:r>
    </w:p>
    <w:p w14:paraId="2B09D0B9" w14:textId="76AC564D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Objednávka je platná po jejím potvrzení oběma smluvními stranami a prokazatelném doručení potvrzené objednávky objednateli. Pokud dodavatel nedoručí potvrzenou objednávku objednateli do 1</w:t>
      </w:r>
      <w:r w:rsidR="00ED2554">
        <w:rPr>
          <w:rFonts w:ascii="Cambria" w:hAnsi="Cambria"/>
          <w:sz w:val="18"/>
          <w:szCs w:val="18"/>
        </w:rPr>
        <w:t>4</w:t>
      </w:r>
      <w:r w:rsidRPr="00D5655E">
        <w:rPr>
          <w:rFonts w:ascii="Cambria" w:hAnsi="Cambria"/>
          <w:sz w:val="18"/>
          <w:szCs w:val="18"/>
        </w:rPr>
        <w:t xml:space="preserve"> dnů od data vystavení objednávky, pozbývá tato objednávka platnosti, objednatel není objednávkou vázán a dodavatel není oprávněn provést objednané plnění.</w:t>
      </w:r>
    </w:p>
    <w:p w14:paraId="32992299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 Objednatel neproplatí fakturu, která nebude obsahovat číslo této objednávky a nebude mít náležitosti řádného daňového dokladu.</w:t>
      </w:r>
    </w:p>
    <w:p w14:paraId="37D115C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6B3E71F3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55A6699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Pr="00D5655E">
        <w:rPr>
          <w:rFonts w:ascii="Cambria" w:hAnsi="Cambria"/>
          <w:bCs/>
          <w:sz w:val="18"/>
          <w:szCs w:val="18"/>
        </w:rPr>
        <w:t>smlouvy</w:t>
      </w:r>
      <w:r w:rsidRPr="00D5655E">
        <w:rPr>
          <w:rFonts w:ascii="Cambria" w:hAnsi="Cambria"/>
          <w:sz w:val="18"/>
          <w:szCs w:val="18"/>
        </w:rPr>
        <w:t xml:space="preserve">, tedy i objednávky a jejich akceptace, uveřejnit v registru smluv postupem podle zákona č. 340/2015 Sb., o </w:t>
      </w:r>
      <w:r w:rsidRPr="00D5655E">
        <w:rPr>
          <w:rFonts w:ascii="Cambria" w:hAnsi="Cambria"/>
          <w:sz w:val="18"/>
          <w:szCs w:val="18"/>
        </w:rPr>
        <w:t xml:space="preserve">zvláštních podmínkách účinnosti některých smluv, uveřejňování těchto smluv a o registru smluv (zákon o registru smluv), ve znění pozdějších předpisů. Dodavatel prohlašuje, že v této objednávce nejsou </w:t>
      </w:r>
      <w:r w:rsidRPr="00D5655E">
        <w:rPr>
          <w:rFonts w:ascii="Cambria" w:hAnsi="Cambria"/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uveřejněním smlouvy došlo k neoprávněnému zásahu do práv a povinností dodavatele, jeho zástupců či zaměstnanců, odpovídá dodavatel sám za újmu způsobenou jemu samému a jeho vlastním zástupcům nebo zaměstnancům. Smluvní strany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>O uveřejnění bude dodavatel informován e-mailovou notifikací na kontaktní e-mailovou adresu uvedenou v této objednávce.</w:t>
      </w:r>
    </w:p>
    <w:p w14:paraId="6C2EB36E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stanovené touto objednávkou není možno měnit jinak, než shodnou formou, jakou byla objednávka učiněna.</w:t>
      </w:r>
    </w:p>
    <w:p w14:paraId="56A6656A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88D876C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Je vyloučeno potvrzení této objednávky ze strany dodavatele s dodatkem, výhradou či odchylkou.</w:t>
      </w:r>
    </w:p>
    <w:p w14:paraId="789113FF" w14:textId="77777777" w:rsidR="00697B88" w:rsidRPr="00D5655E" w:rsidRDefault="00697B88" w:rsidP="00697B88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697B88" w:rsidRPr="00D5655E" w:rsidSect="00697B88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70B90EB3" w14:textId="77777777" w:rsidR="00697B88" w:rsidRPr="00D5655E" w:rsidRDefault="00697B88" w:rsidP="00697B88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697B88" w:rsidRPr="00D5655E" w14:paraId="69F1DB0E" w14:textId="77777777" w:rsidTr="004725E1">
        <w:tc>
          <w:tcPr>
            <w:tcW w:w="5518" w:type="dxa"/>
          </w:tcPr>
          <w:p w14:paraId="0675ECFB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751107B6" w14:textId="191F5553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BB323F">
              <w:rPr>
                <w:rFonts w:ascii="Cambria" w:hAnsi="Cambria"/>
                <w:sz w:val="20"/>
                <w:szCs w:val="20"/>
              </w:rPr>
              <w:t>26.11.2025</w:t>
            </w:r>
          </w:p>
          <w:p w14:paraId="2961C99B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277FF5C9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7304D584" w14:textId="77777777" w:rsidR="00697B88" w:rsidRPr="00AC7521" w:rsidRDefault="00697B88" w:rsidP="004725E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1B801D52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1CF189B7" w14:textId="4C9D91E9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BB323F">
              <w:rPr>
                <w:rFonts w:ascii="Cambria" w:hAnsi="Cambria"/>
                <w:sz w:val="20"/>
                <w:szCs w:val="20"/>
              </w:rPr>
              <w:t>24.11.2025</w:t>
            </w:r>
          </w:p>
          <w:p w14:paraId="793CEA6C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30FA333C" w14:textId="77777777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</w:p>
          <w:p w14:paraId="098C6456" w14:textId="428D006B" w:rsidR="00697B88" w:rsidRPr="00D5655E" w:rsidRDefault="00697B88" w:rsidP="004725E1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6E443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32959">
              <w:rPr>
                <w:rFonts w:ascii="Cambria" w:hAnsi="Cambria"/>
                <w:sz w:val="20"/>
                <w:szCs w:val="20"/>
              </w:rPr>
              <w:t>Michal Tomeš, jednatel</w:t>
            </w:r>
          </w:p>
        </w:tc>
      </w:tr>
    </w:tbl>
    <w:p w14:paraId="7E6DA18B" w14:textId="77777777" w:rsidR="00697B88" w:rsidRPr="00D5655E" w:rsidRDefault="00697B88" w:rsidP="00697B88">
      <w:pPr>
        <w:spacing w:after="0"/>
        <w:rPr>
          <w:rFonts w:ascii="Cambria" w:hAnsi="Cambria"/>
        </w:rPr>
      </w:pPr>
    </w:p>
    <w:p w14:paraId="4590562F" w14:textId="77777777" w:rsidR="00122BA8" w:rsidRPr="00BC22DA" w:rsidRDefault="00122BA8" w:rsidP="00446110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5EFC" w14:textId="77777777" w:rsidR="00F13F2D" w:rsidRDefault="00F13F2D" w:rsidP="00BA3595">
      <w:pPr>
        <w:spacing w:after="0" w:line="240" w:lineRule="auto"/>
      </w:pPr>
      <w:r>
        <w:separator/>
      </w:r>
    </w:p>
  </w:endnote>
  <w:endnote w:type="continuationSeparator" w:id="0">
    <w:p w14:paraId="59149FBE" w14:textId="77777777" w:rsidR="00F13F2D" w:rsidRDefault="00F13F2D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B3C0" w14:textId="77777777" w:rsidR="00F13F2D" w:rsidRDefault="00F13F2D" w:rsidP="00BA3595">
      <w:pPr>
        <w:spacing w:after="0" w:line="240" w:lineRule="auto"/>
      </w:pPr>
      <w:r>
        <w:separator/>
      </w:r>
    </w:p>
  </w:footnote>
  <w:footnote w:type="continuationSeparator" w:id="0">
    <w:p w14:paraId="12F14F97" w14:textId="77777777" w:rsidR="00F13F2D" w:rsidRDefault="00F13F2D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8390362">
    <w:abstractNumId w:val="0"/>
  </w:num>
  <w:num w:numId="2" w16cid:durableId="2129741251">
    <w:abstractNumId w:val="1"/>
  </w:num>
  <w:num w:numId="3" w16cid:durableId="123767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123E"/>
    <w:rsid w:val="00037092"/>
    <w:rsid w:val="00076B19"/>
    <w:rsid w:val="000807CF"/>
    <w:rsid w:val="0008313A"/>
    <w:rsid w:val="00084B38"/>
    <w:rsid w:val="000A1640"/>
    <w:rsid w:val="000B3230"/>
    <w:rsid w:val="000E67E2"/>
    <w:rsid w:val="00100D94"/>
    <w:rsid w:val="00122BA8"/>
    <w:rsid w:val="001449B3"/>
    <w:rsid w:val="00150BED"/>
    <w:rsid w:val="001563A1"/>
    <w:rsid w:val="001877C9"/>
    <w:rsid w:val="001B2E58"/>
    <w:rsid w:val="001C0B82"/>
    <w:rsid w:val="001C4A7B"/>
    <w:rsid w:val="001E2816"/>
    <w:rsid w:val="001E5031"/>
    <w:rsid w:val="00207542"/>
    <w:rsid w:val="002114CA"/>
    <w:rsid w:val="00212813"/>
    <w:rsid w:val="00255343"/>
    <w:rsid w:val="00256CAA"/>
    <w:rsid w:val="00285AF6"/>
    <w:rsid w:val="00290896"/>
    <w:rsid w:val="00295E54"/>
    <w:rsid w:val="0029789A"/>
    <w:rsid w:val="002C4C06"/>
    <w:rsid w:val="002C5D98"/>
    <w:rsid w:val="002C5FE8"/>
    <w:rsid w:val="002C6903"/>
    <w:rsid w:val="002E14F9"/>
    <w:rsid w:val="00300E45"/>
    <w:rsid w:val="00301C1A"/>
    <w:rsid w:val="00323658"/>
    <w:rsid w:val="00324C56"/>
    <w:rsid w:val="00325BEC"/>
    <w:rsid w:val="00363225"/>
    <w:rsid w:val="00366363"/>
    <w:rsid w:val="0037721E"/>
    <w:rsid w:val="00387AD1"/>
    <w:rsid w:val="003A00B2"/>
    <w:rsid w:val="003A2FDE"/>
    <w:rsid w:val="003A58C1"/>
    <w:rsid w:val="003B76AB"/>
    <w:rsid w:val="003D699F"/>
    <w:rsid w:val="00406657"/>
    <w:rsid w:val="00416FF3"/>
    <w:rsid w:val="004353A6"/>
    <w:rsid w:val="00446110"/>
    <w:rsid w:val="004514A9"/>
    <w:rsid w:val="00460F48"/>
    <w:rsid w:val="00482821"/>
    <w:rsid w:val="004B2759"/>
    <w:rsid w:val="004B4F46"/>
    <w:rsid w:val="004E1656"/>
    <w:rsid w:val="004E1EA7"/>
    <w:rsid w:val="004F4696"/>
    <w:rsid w:val="00523E25"/>
    <w:rsid w:val="0052438B"/>
    <w:rsid w:val="00530192"/>
    <w:rsid w:val="00530987"/>
    <w:rsid w:val="00567FDF"/>
    <w:rsid w:val="005837A0"/>
    <w:rsid w:val="00585283"/>
    <w:rsid w:val="005966A6"/>
    <w:rsid w:val="005A5BF5"/>
    <w:rsid w:val="005B455B"/>
    <w:rsid w:val="005C5A81"/>
    <w:rsid w:val="005C7987"/>
    <w:rsid w:val="005E1107"/>
    <w:rsid w:val="00605169"/>
    <w:rsid w:val="00613A11"/>
    <w:rsid w:val="0064130D"/>
    <w:rsid w:val="00644F4A"/>
    <w:rsid w:val="00645C24"/>
    <w:rsid w:val="00697B88"/>
    <w:rsid w:val="006A4805"/>
    <w:rsid w:val="006C2A5E"/>
    <w:rsid w:val="006E4432"/>
    <w:rsid w:val="007030DC"/>
    <w:rsid w:val="0070787E"/>
    <w:rsid w:val="00710329"/>
    <w:rsid w:val="00730391"/>
    <w:rsid w:val="00753F84"/>
    <w:rsid w:val="00760064"/>
    <w:rsid w:val="007638E0"/>
    <w:rsid w:val="00764B51"/>
    <w:rsid w:val="00784DC3"/>
    <w:rsid w:val="00787C1E"/>
    <w:rsid w:val="007B39A5"/>
    <w:rsid w:val="007B3BF0"/>
    <w:rsid w:val="007B44B2"/>
    <w:rsid w:val="007C0619"/>
    <w:rsid w:val="007C3B9A"/>
    <w:rsid w:val="007C4D43"/>
    <w:rsid w:val="007D2127"/>
    <w:rsid w:val="007E211E"/>
    <w:rsid w:val="007E5984"/>
    <w:rsid w:val="00810E4C"/>
    <w:rsid w:val="00813CCF"/>
    <w:rsid w:val="008321B2"/>
    <w:rsid w:val="00833074"/>
    <w:rsid w:val="00862440"/>
    <w:rsid w:val="008765C1"/>
    <w:rsid w:val="00876FC8"/>
    <w:rsid w:val="00891C0C"/>
    <w:rsid w:val="008A5D52"/>
    <w:rsid w:val="008B5ED3"/>
    <w:rsid w:val="008D425C"/>
    <w:rsid w:val="008D50DC"/>
    <w:rsid w:val="008D7E71"/>
    <w:rsid w:val="008E004C"/>
    <w:rsid w:val="008E10F3"/>
    <w:rsid w:val="008E51D6"/>
    <w:rsid w:val="008E6E44"/>
    <w:rsid w:val="008F0124"/>
    <w:rsid w:val="008F5C25"/>
    <w:rsid w:val="00916235"/>
    <w:rsid w:val="00932C75"/>
    <w:rsid w:val="009454AB"/>
    <w:rsid w:val="00956609"/>
    <w:rsid w:val="00962FE3"/>
    <w:rsid w:val="00985B9C"/>
    <w:rsid w:val="009A23A2"/>
    <w:rsid w:val="009B0F44"/>
    <w:rsid w:val="009D39A0"/>
    <w:rsid w:val="00A378AC"/>
    <w:rsid w:val="00A526E3"/>
    <w:rsid w:val="00A54A6C"/>
    <w:rsid w:val="00A64AF4"/>
    <w:rsid w:val="00A65C10"/>
    <w:rsid w:val="00AD6641"/>
    <w:rsid w:val="00AF5FDB"/>
    <w:rsid w:val="00B05386"/>
    <w:rsid w:val="00B25CCA"/>
    <w:rsid w:val="00B3260E"/>
    <w:rsid w:val="00B32959"/>
    <w:rsid w:val="00B52EAB"/>
    <w:rsid w:val="00B71DC0"/>
    <w:rsid w:val="00B96707"/>
    <w:rsid w:val="00BA05A2"/>
    <w:rsid w:val="00BA3595"/>
    <w:rsid w:val="00BA702A"/>
    <w:rsid w:val="00BB21B2"/>
    <w:rsid w:val="00BB323F"/>
    <w:rsid w:val="00BC22DA"/>
    <w:rsid w:val="00C06C32"/>
    <w:rsid w:val="00C16291"/>
    <w:rsid w:val="00C1752C"/>
    <w:rsid w:val="00C454C3"/>
    <w:rsid w:val="00C50210"/>
    <w:rsid w:val="00C74C27"/>
    <w:rsid w:val="00C77889"/>
    <w:rsid w:val="00C9773F"/>
    <w:rsid w:val="00CB186C"/>
    <w:rsid w:val="00CD4599"/>
    <w:rsid w:val="00CE3734"/>
    <w:rsid w:val="00CF66C9"/>
    <w:rsid w:val="00D06765"/>
    <w:rsid w:val="00D24B42"/>
    <w:rsid w:val="00D41442"/>
    <w:rsid w:val="00D45E58"/>
    <w:rsid w:val="00D60B25"/>
    <w:rsid w:val="00D65EEF"/>
    <w:rsid w:val="00D721CC"/>
    <w:rsid w:val="00D75C49"/>
    <w:rsid w:val="00D83420"/>
    <w:rsid w:val="00D87C01"/>
    <w:rsid w:val="00D92D30"/>
    <w:rsid w:val="00D950FA"/>
    <w:rsid w:val="00DA5997"/>
    <w:rsid w:val="00DE6BD5"/>
    <w:rsid w:val="00DF535B"/>
    <w:rsid w:val="00E20876"/>
    <w:rsid w:val="00E43E79"/>
    <w:rsid w:val="00E70262"/>
    <w:rsid w:val="00E7458F"/>
    <w:rsid w:val="00E8528A"/>
    <w:rsid w:val="00EC145A"/>
    <w:rsid w:val="00ED11AD"/>
    <w:rsid w:val="00ED2554"/>
    <w:rsid w:val="00F11282"/>
    <w:rsid w:val="00F13F2D"/>
    <w:rsid w:val="00F15597"/>
    <w:rsid w:val="00F17818"/>
    <w:rsid w:val="00F41B87"/>
    <w:rsid w:val="00F45B03"/>
    <w:rsid w:val="00F45FA2"/>
    <w:rsid w:val="00F96889"/>
    <w:rsid w:val="00FA000C"/>
    <w:rsid w:val="00FB0F70"/>
    <w:rsid w:val="00FB4AD2"/>
    <w:rsid w:val="00FD103E"/>
    <w:rsid w:val="00FD15D2"/>
    <w:rsid w:val="00FE3161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paragraph" w:styleId="Nadpis1">
    <w:name w:val="heading 1"/>
    <w:basedOn w:val="Normln"/>
    <w:next w:val="Normln"/>
    <w:link w:val="Nadpis1Char"/>
    <w:uiPriority w:val="9"/>
    <w:qFormat/>
    <w:rsid w:val="001C0B8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1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customStyle="1" w:styleId="producer-code2">
    <w:name w:val="producer-code2"/>
    <w:basedOn w:val="Standardnpsmoodstavce"/>
    <w:rsid w:val="00530987"/>
    <w:rPr>
      <w:color w:val="999999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4E1EA7"/>
    <w:rPr>
      <w:color w:val="0000FF"/>
      <w:u w:val="single"/>
    </w:rPr>
  </w:style>
  <w:style w:type="paragraph" w:styleId="Bezmezer">
    <w:name w:val="No Spacing"/>
    <w:uiPriority w:val="1"/>
    <w:qFormat/>
    <w:rsid w:val="00FA000C"/>
    <w:pPr>
      <w:spacing w:after="0" w:line="240" w:lineRule="auto"/>
    </w:pPr>
    <w:rPr>
      <w:rFonts w:eastAsiaTheme="minorHAnsi" w:cstheme="minorBidi"/>
    </w:rPr>
  </w:style>
  <w:style w:type="character" w:styleId="Zdraznn">
    <w:name w:val="Emphasis"/>
    <w:basedOn w:val="Standardnpsmoodstavce"/>
    <w:uiPriority w:val="20"/>
    <w:qFormat/>
    <w:rsid w:val="0003709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C0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0A164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E31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6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69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26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0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3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353B4B0-4A4D-4C21-BACB-0E24364E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3435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2025-11-26T21:02:00Z</dcterms:created>
  <dcterms:modified xsi:type="dcterms:W3CDTF">2025-11-26T21:02:00Z</dcterms:modified>
</cp:coreProperties>
</file>