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43" w:rsidRDefault="00E70040">
      <w:pPr>
        <w:pStyle w:val="Zkladntext30"/>
        <w:shd w:val="clear" w:color="auto" w:fill="auto"/>
        <w:tabs>
          <w:tab w:val="left" w:pos="8354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>Objednávka č 2</w:t>
      </w:r>
    </w:p>
    <w:p w:rsidR="00393F43" w:rsidRDefault="00E70040">
      <w:pPr>
        <w:pStyle w:val="Zkladntext20"/>
        <w:shd w:val="clear" w:color="auto" w:fill="auto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393F43" w:rsidRDefault="00E70040">
      <w:pPr>
        <w:pStyle w:val="Zkladntext20"/>
        <w:shd w:val="clear" w:color="auto" w:fill="auto"/>
        <w:tabs>
          <w:tab w:val="left" w:pos="8354"/>
        </w:tabs>
        <w:jc w:val="left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9060</w:t>
      </w:r>
    </w:p>
    <w:p w:rsidR="00393F43" w:rsidRDefault="00E70040" w:rsidP="00E70040">
      <w:pPr>
        <w:pStyle w:val="Zkladntext30"/>
        <w:shd w:val="clear" w:color="auto" w:fill="auto"/>
        <w:spacing w:line="190" w:lineRule="exact"/>
        <w:ind w:left="7788" w:firstLine="708"/>
        <w:jc w:val="left"/>
      </w:pPr>
      <w:r>
        <w:t>ID: 276 81 400</w:t>
      </w:r>
    </w:p>
    <w:p w:rsidR="00393F43" w:rsidRDefault="00E70040">
      <w:pPr>
        <w:pStyle w:val="Zkladntext30"/>
        <w:shd w:val="clear" w:color="auto" w:fill="auto"/>
        <w:spacing w:line="190" w:lineRule="exact"/>
        <w:jc w:val="left"/>
      </w:pPr>
      <w:r>
        <w:t xml:space="preserve">Do </w:t>
      </w:r>
      <w:proofErr w:type="gramStart"/>
      <w:r>
        <w:t>25.07.2026</w:t>
      </w:r>
      <w:proofErr w:type="gramEnd"/>
      <w:r>
        <w:t>, až do předpokládaného finančního objemu 606 660,-Kč. bez DPH</w:t>
      </w:r>
    </w:p>
    <w:p w:rsidR="00393F43" w:rsidRDefault="00E70040">
      <w:pPr>
        <w:pStyle w:val="Nadpis1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734"/>
        <w:gridCol w:w="760"/>
      </w:tblGrid>
      <w:tr w:rsidR="00393F43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0"/>
              </w:rPr>
              <w:t xml:space="preserve">Bunda tepláková, </w:t>
            </w:r>
            <w:r>
              <w:rPr>
                <w:rStyle w:val="Zkladntext21"/>
              </w:rPr>
              <w:t xml:space="preserve">oblékání přes hlavu. Rukávy ukončené do patentu i spodek bundy ukončení do patentu,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 Barva - tmavší odstíny - nejlépe modrá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43" w:rsidRDefault="00393F43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43" w:rsidRDefault="00393F43">
            <w:pPr>
              <w:rPr>
                <w:sz w:val="10"/>
                <w:szCs w:val="10"/>
              </w:rPr>
            </w:pP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393F4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393F4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393F4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80</w:t>
            </w: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393F4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120</w:t>
            </w: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bunda tepláková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300</w:t>
            </w: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</w:t>
            </w:r>
            <w:r>
              <w:rPr>
                <w:rStyle w:val="Zkladntext2Tun0"/>
              </w:rPr>
              <w:t xml:space="preserve">90% </w:t>
            </w:r>
            <w:r>
              <w:rPr>
                <w:rStyle w:val="Zkladntext21"/>
              </w:rPr>
              <w:t xml:space="preserve">bavlna, </w:t>
            </w:r>
            <w:r>
              <w:rPr>
                <w:rStyle w:val="Zkladntext2Tun0"/>
              </w:rPr>
              <w:t xml:space="preserve">10% </w:t>
            </w:r>
            <w:r>
              <w:rPr>
                <w:rStyle w:val="Zkladntext21"/>
              </w:rPr>
              <w:t xml:space="preserve">polyesteru, kapsa vpravo vzadu, označení názvem odběratele v horní části levé nohavice. Barva - tmavší </w:t>
            </w:r>
            <w:r>
              <w:rPr>
                <w:rStyle w:val="Zkladntext21"/>
              </w:rPr>
              <w:t xml:space="preserve">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3F43" w:rsidRDefault="00393F43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F43" w:rsidRDefault="00393F43">
            <w:pPr>
              <w:rPr>
                <w:sz w:val="10"/>
                <w:szCs w:val="10"/>
              </w:rPr>
            </w:pP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393F4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80</w:t>
            </w: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393F4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100</w:t>
            </w: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393F4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50</w:t>
            </w: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2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393F43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3F43" w:rsidRDefault="00E70040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120</w:t>
            </w:r>
          </w:p>
        </w:tc>
      </w:tr>
      <w:tr w:rsidR="00393F43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3F43" w:rsidRDefault="00E70040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350</w:t>
            </w:r>
          </w:p>
        </w:tc>
      </w:tr>
    </w:tbl>
    <w:p w:rsidR="00E70040" w:rsidRDefault="00E70040">
      <w:pPr>
        <w:pStyle w:val="Zkladntext20"/>
        <w:shd w:val="clear" w:color="auto" w:fill="auto"/>
        <w:spacing w:line="493" w:lineRule="exact"/>
        <w:jc w:val="lef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E70040">
        <w:rPr>
          <w:highlight w:val="black"/>
        </w:rPr>
        <w:t>xxxxxxxxxxxxxxxxxxxxxx</w:t>
      </w:r>
      <w:proofErr w:type="spellEnd"/>
      <w:r>
        <w:t xml:space="preserve">, vedoucí prádelny </w:t>
      </w:r>
    </w:p>
    <w:p w:rsidR="00393F43" w:rsidRDefault="00E70040">
      <w:pPr>
        <w:pStyle w:val="Zkladntext20"/>
        <w:shd w:val="clear" w:color="auto" w:fill="auto"/>
        <w:spacing w:line="493" w:lineRule="exact"/>
        <w:jc w:val="left"/>
      </w:pPr>
      <w:r>
        <w:t xml:space="preserve">Dotazy řeší skladnice </w:t>
      </w:r>
      <w:proofErr w:type="spellStart"/>
      <w:r w:rsidRPr="00E70040">
        <w:rPr>
          <w:highlight w:val="black"/>
        </w:rPr>
        <w:t>xxxxxxxxxxxxxxxxxxxxxxxxxxxxxxxxxxxxxxxxxxxx</w:t>
      </w:r>
      <w:proofErr w:type="spellEnd"/>
    </w:p>
    <w:sectPr w:rsidR="00393F43" w:rsidSect="00393F43">
      <w:pgSz w:w="11909" w:h="16840"/>
      <w:pgMar w:top="1415" w:right="1440" w:bottom="1415" w:left="5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D97" w:rsidRDefault="00ED3D97" w:rsidP="00393F43">
      <w:r>
        <w:separator/>
      </w:r>
    </w:p>
  </w:endnote>
  <w:endnote w:type="continuationSeparator" w:id="0">
    <w:p w:rsidR="00ED3D97" w:rsidRDefault="00ED3D97" w:rsidP="00393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D97" w:rsidRDefault="00ED3D97"/>
  </w:footnote>
  <w:footnote w:type="continuationSeparator" w:id="0">
    <w:p w:rsidR="00ED3D97" w:rsidRDefault="00ED3D9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93F43"/>
    <w:rsid w:val="00393F43"/>
    <w:rsid w:val="00E70040"/>
    <w:rsid w:val="00ED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93F4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93F43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93F4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393F4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93F4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393F4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393F43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393F4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393F4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393F43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93F43"/>
    <w:pPr>
      <w:shd w:val="clear" w:color="auto" w:fill="FFFFFF"/>
      <w:spacing w:line="241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393F43"/>
    <w:pPr>
      <w:shd w:val="clear" w:color="auto" w:fill="FFFFFF"/>
      <w:spacing w:line="24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393F43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KM_horak-20251125202507</vt:lpstr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KM_horak-20251125202507</dc:title>
  <dc:creator>horak</dc:creator>
  <cp:lastModifiedBy>horak</cp:lastModifiedBy>
  <cp:revision>1</cp:revision>
  <dcterms:created xsi:type="dcterms:W3CDTF">2025-11-26T04:55:00Z</dcterms:created>
  <dcterms:modified xsi:type="dcterms:W3CDTF">2025-11-26T06:04:00Z</dcterms:modified>
</cp:coreProperties>
</file>