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26E0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26E0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26E0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26E0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26E0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26E0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Urbánek Jiří</w:t>
            </w:r>
          </w:p>
          <w:p w:rsidR="001F0477" w:rsidRPr="006F0BA2" w:rsidRDefault="00B26E0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Velké náměstí 54</w:t>
            </w:r>
          </w:p>
          <w:p w:rsidR="001F0477" w:rsidRPr="006F0BA2" w:rsidRDefault="00B26E0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26E0C">
              <w:rPr>
                <w:rFonts w:ascii="Tahoma" w:hAnsi="Tahoma" w:cs="Tahoma"/>
                <w:bCs/>
                <w:noProof/>
                <w:sz w:val="22"/>
                <w:szCs w:val="22"/>
              </w:rPr>
              <w:t>73552771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26E0C">
              <w:rPr>
                <w:rFonts w:ascii="Tahoma" w:hAnsi="Tahoma" w:cs="Tahoma"/>
                <w:bCs/>
                <w:noProof/>
                <w:sz w:val="22"/>
                <w:szCs w:val="22"/>
              </w:rPr>
              <w:t>CZ6006130031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26E0C">
        <w:rPr>
          <w:rFonts w:ascii="Tahoma" w:hAnsi="Tahoma" w:cs="Tahoma"/>
          <w:noProof/>
          <w:sz w:val="28"/>
          <w:szCs w:val="28"/>
        </w:rPr>
        <w:t>444/25/7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26E0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Technický dozor stavebníka-Sportoviště ZŠ F.L.Čelakovského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26E0C" w:rsidP="00B26E0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97 500,- Kč bez DPH</w:t>
            </w:r>
          </w:p>
        </w:tc>
      </w:tr>
    </w:tbl>
    <w:p w:rsidR="001F0477" w:rsidRPr="006F0BA2" w:rsidRDefault="00D0576D" w:rsidP="00B26E0C">
      <w:pPr>
        <w:tabs>
          <w:tab w:val="left" w:pos="6663"/>
          <w:tab w:val="right" w:pos="10632"/>
        </w:tabs>
        <w:ind w:left="142"/>
        <w:rPr>
          <w:rFonts w:ascii="Tahoma" w:hAnsi="Tahoma" w:cs="Tahoma"/>
        </w:rPr>
      </w:pP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B26E0C">
        <w:rPr>
          <w:rFonts w:ascii="Tahoma" w:hAnsi="Tahoma" w:cs="Tahoma"/>
          <w:sz w:val="20"/>
          <w:szCs w:val="20"/>
        </w:rPr>
        <w:t xml:space="preserve"> činnost TDK dle smlouvy o dílo a PD</w:t>
      </w:r>
    </w:p>
    <w:p w:rsidR="001F0477" w:rsidRPr="006F0BA2" w:rsidRDefault="00B26E0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26E0C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26E0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B26E0C" w:rsidRDefault="00B26E0C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FD" w:rsidRDefault="00FC4CFD">
      <w:r>
        <w:separator/>
      </w:r>
    </w:p>
  </w:endnote>
  <w:endnote w:type="continuationSeparator" w:id="0">
    <w:p w:rsidR="00FC4CFD" w:rsidRDefault="00FC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FD" w:rsidRDefault="00FC4CFD">
      <w:r>
        <w:separator/>
      </w:r>
    </w:p>
  </w:footnote>
  <w:footnote w:type="continuationSeparator" w:id="0">
    <w:p w:rsidR="00FC4CFD" w:rsidRDefault="00FC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0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26E0C"/>
    <w:rsid w:val="00B42472"/>
    <w:rsid w:val="00D0576D"/>
    <w:rsid w:val="00D6490B"/>
    <w:rsid w:val="00F3644A"/>
    <w:rsid w:val="00F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1C41B"/>
  <w15:chartTrackingRefBased/>
  <w15:docId w15:val="{2A06ECAA-C0EF-43E3-8A12-2DAF97D3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dcterms:created xsi:type="dcterms:W3CDTF">2025-11-24T10:08:00Z</dcterms:created>
  <dcterms:modified xsi:type="dcterms:W3CDTF">2025-11-24T10:10:00Z</dcterms:modified>
</cp:coreProperties>
</file>