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CBD9" w14:textId="77777777" w:rsidR="00924497" w:rsidRDefault="00924497" w:rsidP="009932D0">
      <w:pPr>
        <w:pStyle w:val="Bezmezer"/>
        <w:rPr>
          <w:b/>
          <w:bCs/>
          <w:color w:val="0000FF"/>
          <w:sz w:val="28"/>
          <w:szCs w:val="24"/>
        </w:rPr>
      </w:pPr>
    </w:p>
    <w:p w14:paraId="3D06B3DA" w14:textId="1936362D" w:rsidR="009932D0" w:rsidRPr="00B2633D" w:rsidRDefault="00924497" w:rsidP="009932D0">
      <w:pPr>
        <w:pStyle w:val="Bezmezer"/>
        <w:rPr>
          <w:b/>
          <w:bCs/>
          <w:color w:val="0000FF"/>
          <w:sz w:val="28"/>
          <w:szCs w:val="24"/>
        </w:rPr>
      </w:pPr>
      <w:r>
        <w:rPr>
          <w:b/>
          <w:bCs/>
          <w:color w:val="0000FF"/>
          <w:sz w:val="28"/>
          <w:szCs w:val="24"/>
        </w:rPr>
        <w:t xml:space="preserve">Specifikace </w:t>
      </w:r>
      <w:r w:rsidR="009932D0" w:rsidRPr="00B2633D">
        <w:rPr>
          <w:b/>
          <w:bCs/>
          <w:color w:val="0000FF"/>
          <w:sz w:val="28"/>
          <w:szCs w:val="24"/>
        </w:rPr>
        <w:t>Multifunkční varné zařízení</w:t>
      </w:r>
      <w:r w:rsidR="00392D19">
        <w:rPr>
          <w:b/>
          <w:bCs/>
          <w:color w:val="0000FF"/>
          <w:sz w:val="28"/>
          <w:szCs w:val="24"/>
        </w:rPr>
        <w:t xml:space="preserve"> a výkaz </w:t>
      </w:r>
      <w:proofErr w:type="gramStart"/>
      <w:r w:rsidR="00392D19">
        <w:rPr>
          <w:b/>
          <w:bCs/>
          <w:color w:val="0000FF"/>
          <w:sz w:val="28"/>
          <w:szCs w:val="24"/>
        </w:rPr>
        <w:t xml:space="preserve">výměr </w:t>
      </w:r>
      <w:r w:rsidR="00301B59">
        <w:rPr>
          <w:b/>
          <w:bCs/>
          <w:color w:val="0000FF"/>
          <w:sz w:val="28"/>
          <w:szCs w:val="24"/>
        </w:rPr>
        <w:t>- CELKOVÁ</w:t>
      </w:r>
      <w:proofErr w:type="gramEnd"/>
    </w:p>
    <w:p w14:paraId="4F781F05" w14:textId="77777777" w:rsidR="009E1875" w:rsidRDefault="009E1875" w:rsidP="009E1875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90"/>
        <w:gridCol w:w="6770"/>
      </w:tblGrid>
      <w:tr w:rsidR="009932D0" w:rsidRPr="009932D0" w14:paraId="043A495A" w14:textId="77777777" w:rsidTr="4E63909D">
        <w:trPr>
          <w:trHeight w:val="1408"/>
        </w:trPr>
        <w:tc>
          <w:tcPr>
            <w:tcW w:w="2290" w:type="dxa"/>
            <w:hideMark/>
          </w:tcPr>
          <w:p w14:paraId="33CA797B" w14:textId="2B112E60" w:rsidR="009932D0" w:rsidRPr="001F6D3E" w:rsidRDefault="00432062" w:rsidP="00432062">
            <w:pPr>
              <w:pStyle w:val="Bezmezer"/>
              <w:jc w:val="left"/>
              <w:rPr>
                <w:b/>
                <w:bCs/>
              </w:rPr>
            </w:pPr>
            <w:r w:rsidRPr="001F6D3E">
              <w:rPr>
                <w:b/>
                <w:bCs/>
              </w:rPr>
              <w:t>Specifikace/Popis</w:t>
            </w:r>
          </w:p>
        </w:tc>
        <w:tc>
          <w:tcPr>
            <w:tcW w:w="6772" w:type="dxa"/>
            <w:hideMark/>
          </w:tcPr>
          <w:p w14:paraId="78164E4E" w14:textId="09028A2F" w:rsidR="006F60AC" w:rsidRPr="001F6D3E" w:rsidRDefault="009932D0" w:rsidP="00432062">
            <w:pPr>
              <w:pStyle w:val="Bezmezer"/>
              <w:jc w:val="left"/>
            </w:pPr>
            <w:r w:rsidRPr="001F6D3E">
              <w:t>Multifunkční varné zařízení min.</w:t>
            </w:r>
            <w:proofErr w:type="gramStart"/>
            <w:r w:rsidR="00075E03" w:rsidRPr="001F6D3E">
              <w:t>2</w:t>
            </w:r>
            <w:r w:rsidRPr="001F6D3E">
              <w:t>00l</w:t>
            </w:r>
            <w:proofErr w:type="gramEnd"/>
            <w:r w:rsidRPr="001F6D3E">
              <w:t xml:space="preserve"> (využitelný objem pro vaření).</w:t>
            </w:r>
            <w:r w:rsidRPr="001F6D3E">
              <w:br/>
              <w:t>Funkce varné nádoby:</w:t>
            </w:r>
            <w:r w:rsidRPr="001F6D3E">
              <w:br/>
              <w:t>- Teplotní rozsah od max.</w:t>
            </w:r>
            <w:proofErr w:type="gramStart"/>
            <w:r w:rsidRPr="001F6D3E">
              <w:t>30°C</w:t>
            </w:r>
            <w:proofErr w:type="gramEnd"/>
            <w:r w:rsidRPr="001F6D3E">
              <w:t xml:space="preserve"> do min.</w:t>
            </w:r>
            <w:proofErr w:type="gramStart"/>
            <w:r w:rsidRPr="001F6D3E">
              <w:t>250°C</w:t>
            </w:r>
            <w:proofErr w:type="gramEnd"/>
            <w:r w:rsidRPr="001F6D3E">
              <w:t xml:space="preserve"> po max.</w:t>
            </w:r>
            <w:proofErr w:type="gramStart"/>
            <w:r w:rsidRPr="001F6D3E">
              <w:t>1°C</w:t>
            </w:r>
            <w:proofErr w:type="gramEnd"/>
            <w:r w:rsidRPr="001F6D3E">
              <w:t xml:space="preserve">; </w:t>
            </w:r>
            <w:r w:rsidRPr="001F6D3E">
              <w:br/>
              <w:t xml:space="preserve">- Vaření pomocí vpichové pokrmové teplotní sondy; </w:t>
            </w:r>
            <w:r w:rsidRPr="001F6D3E">
              <w:br/>
              <w:t xml:space="preserve">- Plocha dna nádoby min. </w:t>
            </w:r>
            <w:r w:rsidR="00075E03" w:rsidRPr="001F6D3E">
              <w:t xml:space="preserve">55 </w:t>
            </w:r>
            <w:r w:rsidRPr="001F6D3E">
              <w:t>dm2. Vaření v min.</w:t>
            </w:r>
            <w:r w:rsidR="00075E03" w:rsidRPr="001F6D3E">
              <w:t>6</w:t>
            </w:r>
            <w:r w:rsidRPr="001F6D3E">
              <w:t xml:space="preserve"> GN1/1 200 najednou; </w:t>
            </w:r>
          </w:p>
          <w:p w14:paraId="6618BDA0" w14:textId="67341138" w:rsidR="009932D0" w:rsidRPr="001F6D3E" w:rsidRDefault="006F60AC" w:rsidP="00432062">
            <w:pPr>
              <w:pStyle w:val="Bezmezer"/>
              <w:jc w:val="left"/>
            </w:pPr>
            <w:r w:rsidRPr="001F6D3E">
              <w:t>- Příprava pro doplnění o automatický zdvih varných a fritovacích košů;</w:t>
            </w:r>
            <w:r w:rsidR="009932D0" w:rsidRPr="001F6D3E">
              <w:br/>
              <w:t>- Smažení, vaření</w:t>
            </w:r>
            <w:r w:rsidRPr="001F6D3E">
              <w:t xml:space="preserve"> (vč. vaření ve varných koších a gastronádobách)</w:t>
            </w:r>
            <w:r w:rsidR="009932D0" w:rsidRPr="001F6D3E">
              <w:t>, restovaní, fritovaní</w:t>
            </w:r>
            <w:r w:rsidRPr="001F6D3E">
              <w:t xml:space="preserve"> (vč. fritování ve fritovacích koších)</w:t>
            </w:r>
            <w:r w:rsidR="009932D0" w:rsidRPr="001F6D3E">
              <w:t>, udržovaní na nastavené teplotě, delta T vaření, vaření v páře, vaření při zcela uzavřené varné nádobě víkem s těsněním, nízkoteplotní dlouhodobé vaření například přes noc, proces na mléčné produkty jako je puding, krupice a podobně</w:t>
            </w:r>
            <w:r w:rsidR="009932D0" w:rsidRPr="001F6D3E">
              <w:br/>
              <w:t>- Ovládací dotykový displej v českém jazyce;</w:t>
            </w:r>
            <w:r w:rsidR="009932D0" w:rsidRPr="001F6D3E">
              <w:br/>
              <w:t xml:space="preserve">- Možnost ukládaní receptu v českém jazyce; </w:t>
            </w:r>
            <w:r w:rsidR="009932D0" w:rsidRPr="001F6D3E">
              <w:br/>
              <w:t xml:space="preserve">- Ukládaní HACCP dat. Historie min. 50 zápisu; </w:t>
            </w:r>
            <w:r w:rsidR="009932D0" w:rsidRPr="001F6D3E">
              <w:br/>
              <w:t xml:space="preserve">- Automatické napouštění vody s přesností na litr; </w:t>
            </w:r>
            <w:r w:rsidR="009932D0" w:rsidRPr="001F6D3E">
              <w:br/>
              <w:t>- Vzdálený přístup přes LAN/Wi-Fi pro kontrolu pokrmu a  korekci varných procesů</w:t>
            </w:r>
            <w:r w:rsidR="009932D0" w:rsidRPr="001F6D3E">
              <w:br/>
              <w:t>Konstrukce varného systému:</w:t>
            </w:r>
            <w:r w:rsidR="009932D0" w:rsidRPr="001F6D3E">
              <w:br/>
              <w:t xml:space="preserve">- </w:t>
            </w:r>
            <w:proofErr w:type="spellStart"/>
            <w:r w:rsidR="009932D0" w:rsidRPr="001F6D3E">
              <w:t>Celonerezové</w:t>
            </w:r>
            <w:proofErr w:type="spellEnd"/>
            <w:r w:rsidR="009932D0" w:rsidRPr="001F6D3E">
              <w:t xml:space="preserve"> provedení </w:t>
            </w:r>
            <w:proofErr w:type="spellStart"/>
            <w:r w:rsidR="009932D0" w:rsidRPr="001F6D3E">
              <w:t>min.AISI</w:t>
            </w:r>
            <w:proofErr w:type="spellEnd"/>
            <w:r w:rsidR="009932D0" w:rsidRPr="001F6D3E">
              <w:t xml:space="preserve"> 304 s rámovou konstrukci;</w:t>
            </w:r>
            <w:r w:rsidR="009932D0" w:rsidRPr="001F6D3E">
              <w:br/>
              <w:t xml:space="preserve">- Výpustný 2” ventil z nerezové oceli </w:t>
            </w:r>
            <w:proofErr w:type="spellStart"/>
            <w:r w:rsidR="009932D0" w:rsidRPr="001F6D3E">
              <w:t>min.AISI</w:t>
            </w:r>
            <w:proofErr w:type="spellEnd"/>
            <w:r w:rsidR="009932D0" w:rsidRPr="001F6D3E">
              <w:t xml:space="preserve"> 316 s pojistkou proti otevření, včetně EPDM těsnění s plynulou regulací proudu vypouštěného</w:t>
            </w:r>
            <w:r w:rsidR="00881574" w:rsidRPr="001F6D3E">
              <w:t xml:space="preserve"> </w:t>
            </w:r>
            <w:r w:rsidR="009932D0" w:rsidRPr="001F6D3E">
              <w:t>obsahu zabraňující rozstřiku tekutiny;</w:t>
            </w:r>
            <w:r w:rsidR="009932D0" w:rsidRPr="001F6D3E">
              <w:br/>
              <w:t>- Elektromechanické vypouštění odpadní vody z varné nádoby přímo do odpadu (pevné napojení vany na odpadní potrubí);</w:t>
            </w:r>
            <w:r w:rsidR="009932D0" w:rsidRPr="001F6D3E">
              <w:br/>
              <w:t>- Bezpečnostní přepad s odtokem pevně napojeným na odpad (pro případ nepředvídaného přetečení varné nádoby);</w:t>
            </w:r>
            <w:r w:rsidR="009932D0" w:rsidRPr="001F6D3E">
              <w:br/>
              <w:t>- Vana z nerezové oceli min. AISI 316;</w:t>
            </w:r>
            <w:r w:rsidR="009932D0" w:rsidRPr="001F6D3E">
              <w:br/>
              <w:t>- Integrovaná navinovací sprcha pro čištění spotřebiče;</w:t>
            </w:r>
            <w:r w:rsidR="009932D0" w:rsidRPr="001F6D3E">
              <w:br/>
              <w:t>- Izolované víko pro úplné uzavření varné nádoby s obvodovým těsněním;</w:t>
            </w:r>
            <w:r w:rsidR="009932D0" w:rsidRPr="001F6D3E">
              <w:br/>
              <w:t>- Varná vana vybavena měrkou v litrech;</w:t>
            </w:r>
            <w:r w:rsidR="009932D0" w:rsidRPr="001F6D3E">
              <w:br/>
              <w:t>- 1x integrovaná zásuvka 230V;</w:t>
            </w:r>
            <w:r w:rsidR="009932D0" w:rsidRPr="001F6D3E">
              <w:br/>
              <w:t>- USB port pro akt</w:t>
            </w:r>
            <w:r w:rsidR="00881574" w:rsidRPr="001F6D3E">
              <w:t>u</w:t>
            </w:r>
            <w:r w:rsidR="009932D0" w:rsidRPr="001F6D3E">
              <w:t xml:space="preserve">alizaci software; </w:t>
            </w:r>
            <w:r w:rsidR="009932D0" w:rsidRPr="001F6D3E">
              <w:br/>
              <w:t>Energie:</w:t>
            </w:r>
            <w:r w:rsidR="009932D0" w:rsidRPr="001F6D3E">
              <w:br/>
              <w:t>- Spotřeba elektrické energie (varné vany) při uvedení vody do varu dle DIN 18873-5:2016-02: max.0,09kWh/kg</w:t>
            </w:r>
            <w:r w:rsidR="008A03D8" w:rsidRPr="001F6D3E">
              <w:t>.</w:t>
            </w:r>
            <w:r w:rsidR="009932D0" w:rsidRPr="001F6D3E">
              <w:br/>
              <w:t>- Uvedení min.</w:t>
            </w:r>
            <w:r w:rsidR="00881574" w:rsidRPr="001F6D3E">
              <w:t>2</w:t>
            </w:r>
            <w:r w:rsidR="009932D0" w:rsidRPr="001F6D3E">
              <w:t>00l (varné vany) vody do varu dle DIN 18873-5:2016-02: max.</w:t>
            </w:r>
            <w:r w:rsidR="007022F1" w:rsidRPr="001F6D3E">
              <w:t>3</w:t>
            </w:r>
            <w:r w:rsidR="009932D0" w:rsidRPr="001F6D3E">
              <w:t>5min.</w:t>
            </w:r>
            <w:r w:rsidR="009932D0" w:rsidRPr="001F6D3E">
              <w:br/>
            </w:r>
            <w:r w:rsidR="00967E71" w:rsidRPr="001F6D3E">
              <w:t xml:space="preserve">- </w:t>
            </w:r>
            <w:r w:rsidR="009932D0" w:rsidRPr="001F6D3E">
              <w:t>Připravenost pro napojení inteligentního energetického optimalizačního zařízení na redukci výkonových špiček dle DIN 1887</w:t>
            </w:r>
            <w:r w:rsidR="00EC3D9A" w:rsidRPr="001F6D3E">
              <w:t>5</w:t>
            </w:r>
          </w:p>
          <w:p w14:paraId="79A32E75" w14:textId="679F7DC7" w:rsidR="00EC3D9A" w:rsidRPr="001F6D3E" w:rsidRDefault="00EC3D9A" w:rsidP="00432062">
            <w:pPr>
              <w:pStyle w:val="Bezmezer"/>
              <w:jc w:val="left"/>
            </w:pPr>
            <w:r w:rsidRPr="001F6D3E">
              <w:lastRenderedPageBreak/>
              <w:t>-Modulární varné zařízení umožňující sestavení do uceleného varného bloku s ostatními spotřebiči pomocí systémových spojů zabraňující zatékání mezi spotřebiče v sestavě.</w:t>
            </w:r>
          </w:p>
        </w:tc>
      </w:tr>
      <w:tr w:rsidR="009932D0" w:rsidRPr="009932D0" w14:paraId="5A17C3D1" w14:textId="77777777" w:rsidTr="4E63909D">
        <w:trPr>
          <w:trHeight w:val="315"/>
        </w:trPr>
        <w:tc>
          <w:tcPr>
            <w:tcW w:w="2290" w:type="dxa"/>
            <w:hideMark/>
          </w:tcPr>
          <w:p w14:paraId="4B1CA523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lastRenderedPageBreak/>
              <w:t>Poznámka k popisu</w:t>
            </w:r>
          </w:p>
        </w:tc>
        <w:tc>
          <w:tcPr>
            <w:tcW w:w="6772" w:type="dxa"/>
            <w:hideMark/>
          </w:tcPr>
          <w:p w14:paraId="24F80655" w14:textId="260B869F" w:rsidR="009932D0" w:rsidRPr="009932D0" w:rsidRDefault="009932D0" w:rsidP="00432062">
            <w:pPr>
              <w:pStyle w:val="Bezmezer"/>
              <w:jc w:val="left"/>
            </w:pPr>
            <w:r w:rsidRPr="009932D0">
              <w:t xml:space="preserve">Povolená tolerance parametrů </w:t>
            </w:r>
            <w:r w:rsidR="00432062">
              <w:rPr>
                <w:rFonts w:ascii="Arial" w:hAnsi="Arial" w:cs="Arial"/>
              </w:rPr>
              <w:t>±</w:t>
            </w:r>
            <w:r w:rsidRPr="009932D0">
              <w:t>10</w:t>
            </w:r>
            <w:r w:rsidR="001D37BE">
              <w:t xml:space="preserve"> </w:t>
            </w:r>
            <w:r w:rsidRPr="009932D0">
              <w:t>% pokud není uvedeno maximum či minimum.</w:t>
            </w:r>
          </w:p>
        </w:tc>
      </w:tr>
      <w:tr w:rsidR="009932D0" w:rsidRPr="009932D0" w14:paraId="466810C3" w14:textId="77777777" w:rsidTr="4E63909D">
        <w:trPr>
          <w:trHeight w:val="315"/>
        </w:trPr>
        <w:tc>
          <w:tcPr>
            <w:tcW w:w="2290" w:type="dxa"/>
            <w:noWrap/>
            <w:hideMark/>
          </w:tcPr>
          <w:p w14:paraId="5CC01A11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Výrobce</w:t>
            </w:r>
          </w:p>
        </w:tc>
        <w:tc>
          <w:tcPr>
            <w:tcW w:w="6772" w:type="dxa"/>
            <w:shd w:val="clear" w:color="auto" w:fill="FFFF99"/>
            <w:noWrap/>
            <w:hideMark/>
          </w:tcPr>
          <w:p w14:paraId="50B4E2A7" w14:textId="3DEA08EC" w:rsidR="009932D0" w:rsidRPr="009932D0" w:rsidRDefault="07A2A67D" w:rsidP="00432062">
            <w:pPr>
              <w:pStyle w:val="Bezmezer"/>
              <w:jc w:val="left"/>
            </w:pPr>
            <w:r>
              <w:t>Log-i</w:t>
            </w:r>
            <w:r w:rsidR="5CC194F1">
              <w:t>Q</w:t>
            </w:r>
          </w:p>
        </w:tc>
      </w:tr>
      <w:tr w:rsidR="009932D0" w:rsidRPr="009932D0" w14:paraId="5699BC5C" w14:textId="77777777" w:rsidTr="4E63909D">
        <w:trPr>
          <w:trHeight w:val="315"/>
        </w:trPr>
        <w:tc>
          <w:tcPr>
            <w:tcW w:w="2290" w:type="dxa"/>
            <w:hideMark/>
          </w:tcPr>
          <w:p w14:paraId="2157D87E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Model</w:t>
            </w:r>
          </w:p>
        </w:tc>
        <w:tc>
          <w:tcPr>
            <w:tcW w:w="6772" w:type="dxa"/>
            <w:shd w:val="clear" w:color="auto" w:fill="FFFF99"/>
            <w:noWrap/>
            <w:hideMark/>
          </w:tcPr>
          <w:p w14:paraId="42191079" w14:textId="47AE62BB" w:rsidR="009932D0" w:rsidRPr="009932D0" w:rsidRDefault="20F4DD62" w:rsidP="00432062">
            <w:pPr>
              <w:pStyle w:val="Bezmezer"/>
              <w:jc w:val="left"/>
            </w:pPr>
            <w:r>
              <w:t>LP200</w:t>
            </w:r>
          </w:p>
        </w:tc>
      </w:tr>
      <w:tr w:rsidR="009932D0" w:rsidRPr="009932D0" w14:paraId="10210CD1" w14:textId="77777777" w:rsidTr="4E63909D">
        <w:trPr>
          <w:trHeight w:val="615"/>
        </w:trPr>
        <w:tc>
          <w:tcPr>
            <w:tcW w:w="2290" w:type="dxa"/>
            <w:hideMark/>
          </w:tcPr>
          <w:p w14:paraId="62DBFD6C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Povolená tolerance k délce</w:t>
            </w:r>
          </w:p>
        </w:tc>
        <w:tc>
          <w:tcPr>
            <w:tcW w:w="6772" w:type="dxa"/>
            <w:noWrap/>
            <w:hideMark/>
          </w:tcPr>
          <w:p w14:paraId="2C95F692" w14:textId="77777777" w:rsidR="009932D0" w:rsidRPr="009932D0" w:rsidRDefault="009932D0" w:rsidP="00432062">
            <w:pPr>
              <w:pStyle w:val="Bezmezer"/>
              <w:jc w:val="right"/>
            </w:pPr>
            <w:r w:rsidRPr="009932D0">
              <w:t>Max.</w:t>
            </w:r>
          </w:p>
        </w:tc>
      </w:tr>
      <w:tr w:rsidR="009932D0" w:rsidRPr="009932D0" w14:paraId="7CB70F59" w14:textId="77777777" w:rsidTr="4E63909D">
        <w:trPr>
          <w:trHeight w:val="315"/>
        </w:trPr>
        <w:tc>
          <w:tcPr>
            <w:tcW w:w="2290" w:type="dxa"/>
            <w:hideMark/>
          </w:tcPr>
          <w:p w14:paraId="5EF5763B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Délka (mm)</w:t>
            </w:r>
          </w:p>
        </w:tc>
        <w:tc>
          <w:tcPr>
            <w:tcW w:w="6772" w:type="dxa"/>
            <w:noWrap/>
            <w:hideMark/>
          </w:tcPr>
          <w:p w14:paraId="09C59A24" w14:textId="0D35557A" w:rsidR="009932D0" w:rsidRPr="009932D0" w:rsidRDefault="005F4D10" w:rsidP="00432062">
            <w:pPr>
              <w:pStyle w:val="Bezmezer"/>
              <w:jc w:val="right"/>
            </w:pPr>
            <w:r>
              <w:t>1600</w:t>
            </w:r>
          </w:p>
        </w:tc>
      </w:tr>
      <w:tr w:rsidR="009932D0" w:rsidRPr="009932D0" w14:paraId="74232D17" w14:textId="77777777" w:rsidTr="4E63909D">
        <w:trPr>
          <w:trHeight w:val="615"/>
        </w:trPr>
        <w:tc>
          <w:tcPr>
            <w:tcW w:w="2290" w:type="dxa"/>
            <w:hideMark/>
          </w:tcPr>
          <w:p w14:paraId="15D4B2FC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Nabízená Délka (mm)</w:t>
            </w:r>
          </w:p>
        </w:tc>
        <w:tc>
          <w:tcPr>
            <w:tcW w:w="6772" w:type="dxa"/>
            <w:shd w:val="clear" w:color="auto" w:fill="FFFF99"/>
            <w:noWrap/>
            <w:hideMark/>
          </w:tcPr>
          <w:p w14:paraId="1BE32585" w14:textId="5658BAE6" w:rsidR="009932D0" w:rsidRPr="009932D0" w:rsidRDefault="332EDD27" w:rsidP="00432062">
            <w:pPr>
              <w:pStyle w:val="Bezmezer"/>
              <w:jc w:val="right"/>
            </w:pPr>
            <w:r>
              <w:t>1380</w:t>
            </w:r>
          </w:p>
        </w:tc>
      </w:tr>
      <w:tr w:rsidR="009932D0" w:rsidRPr="009932D0" w14:paraId="0881089C" w14:textId="77777777" w:rsidTr="4E63909D">
        <w:trPr>
          <w:trHeight w:val="615"/>
        </w:trPr>
        <w:tc>
          <w:tcPr>
            <w:tcW w:w="2290" w:type="dxa"/>
            <w:hideMark/>
          </w:tcPr>
          <w:p w14:paraId="0485BA07" w14:textId="3E180ED4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Povolená tolerance k</w:t>
            </w:r>
            <w:r w:rsidR="003F0336">
              <w:rPr>
                <w:b/>
                <w:bCs/>
              </w:rPr>
              <w:t> </w:t>
            </w:r>
            <w:r w:rsidRPr="009932D0">
              <w:rPr>
                <w:b/>
                <w:bCs/>
              </w:rPr>
              <w:t>hloubce</w:t>
            </w:r>
            <w:r w:rsidR="003F0336">
              <w:rPr>
                <w:b/>
                <w:bCs/>
              </w:rPr>
              <w:t xml:space="preserve"> (vč. výpustného ventilu)</w:t>
            </w:r>
          </w:p>
        </w:tc>
        <w:tc>
          <w:tcPr>
            <w:tcW w:w="6772" w:type="dxa"/>
            <w:noWrap/>
            <w:hideMark/>
          </w:tcPr>
          <w:p w14:paraId="193E5CF6" w14:textId="77777777" w:rsidR="009932D0" w:rsidRPr="009932D0" w:rsidRDefault="009932D0" w:rsidP="00432062">
            <w:pPr>
              <w:pStyle w:val="Bezmezer"/>
              <w:jc w:val="right"/>
            </w:pPr>
            <w:r w:rsidRPr="009932D0">
              <w:t>Max.</w:t>
            </w:r>
          </w:p>
        </w:tc>
      </w:tr>
      <w:tr w:rsidR="009932D0" w:rsidRPr="009932D0" w14:paraId="52101BA7" w14:textId="77777777" w:rsidTr="4E63909D">
        <w:trPr>
          <w:trHeight w:val="315"/>
        </w:trPr>
        <w:tc>
          <w:tcPr>
            <w:tcW w:w="2290" w:type="dxa"/>
            <w:hideMark/>
          </w:tcPr>
          <w:p w14:paraId="593407D6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Hloubka (mm)</w:t>
            </w:r>
          </w:p>
        </w:tc>
        <w:tc>
          <w:tcPr>
            <w:tcW w:w="6772" w:type="dxa"/>
            <w:noWrap/>
            <w:hideMark/>
          </w:tcPr>
          <w:p w14:paraId="3C1D7B4D" w14:textId="56B54971" w:rsidR="009932D0" w:rsidRPr="009932D0" w:rsidRDefault="003F0336" w:rsidP="00432062">
            <w:pPr>
              <w:pStyle w:val="Bezmezer"/>
              <w:jc w:val="right"/>
            </w:pPr>
            <w:r>
              <w:t>1100</w:t>
            </w:r>
          </w:p>
        </w:tc>
      </w:tr>
      <w:tr w:rsidR="009932D0" w:rsidRPr="009932D0" w14:paraId="45CD1197" w14:textId="77777777" w:rsidTr="4E63909D">
        <w:trPr>
          <w:trHeight w:val="615"/>
        </w:trPr>
        <w:tc>
          <w:tcPr>
            <w:tcW w:w="2290" w:type="dxa"/>
            <w:hideMark/>
          </w:tcPr>
          <w:p w14:paraId="4F01B7F9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Nabízená Hloubka (mm)</w:t>
            </w:r>
          </w:p>
        </w:tc>
        <w:tc>
          <w:tcPr>
            <w:tcW w:w="6772" w:type="dxa"/>
            <w:shd w:val="clear" w:color="auto" w:fill="FFFF99"/>
            <w:noWrap/>
            <w:hideMark/>
          </w:tcPr>
          <w:p w14:paraId="0FFBB14A" w14:textId="3E0F6A61" w:rsidR="009932D0" w:rsidRPr="009932D0" w:rsidRDefault="7B909D0B" w:rsidP="00432062">
            <w:pPr>
              <w:pStyle w:val="Bezmezer"/>
              <w:jc w:val="right"/>
            </w:pPr>
            <w:r>
              <w:t>880</w:t>
            </w:r>
          </w:p>
        </w:tc>
      </w:tr>
      <w:tr w:rsidR="009932D0" w:rsidRPr="009932D0" w14:paraId="004E70CA" w14:textId="77777777" w:rsidTr="4E63909D">
        <w:trPr>
          <w:trHeight w:val="615"/>
        </w:trPr>
        <w:tc>
          <w:tcPr>
            <w:tcW w:w="2290" w:type="dxa"/>
            <w:hideMark/>
          </w:tcPr>
          <w:p w14:paraId="6728A00D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Povolená tolerance k výšce</w:t>
            </w:r>
          </w:p>
        </w:tc>
        <w:tc>
          <w:tcPr>
            <w:tcW w:w="6772" w:type="dxa"/>
            <w:noWrap/>
            <w:hideMark/>
          </w:tcPr>
          <w:p w14:paraId="1C90F688" w14:textId="77777777" w:rsidR="009932D0" w:rsidRPr="009932D0" w:rsidRDefault="009932D0" w:rsidP="00432062">
            <w:pPr>
              <w:pStyle w:val="Bezmezer"/>
              <w:jc w:val="right"/>
            </w:pPr>
            <w:r w:rsidRPr="009932D0">
              <w:t>Max.</w:t>
            </w:r>
          </w:p>
        </w:tc>
      </w:tr>
      <w:tr w:rsidR="009932D0" w:rsidRPr="009932D0" w14:paraId="0D6352BA" w14:textId="77777777" w:rsidTr="4E63909D">
        <w:trPr>
          <w:trHeight w:val="315"/>
        </w:trPr>
        <w:tc>
          <w:tcPr>
            <w:tcW w:w="2290" w:type="dxa"/>
            <w:hideMark/>
          </w:tcPr>
          <w:p w14:paraId="5C499D65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Výška (mm)</w:t>
            </w:r>
          </w:p>
        </w:tc>
        <w:tc>
          <w:tcPr>
            <w:tcW w:w="6772" w:type="dxa"/>
            <w:noWrap/>
            <w:hideMark/>
          </w:tcPr>
          <w:p w14:paraId="0F280563" w14:textId="4A7AACBC" w:rsidR="009932D0" w:rsidRPr="009932D0" w:rsidRDefault="005F4D10" w:rsidP="00432062">
            <w:pPr>
              <w:pStyle w:val="Bezmezer"/>
              <w:jc w:val="right"/>
            </w:pPr>
            <w:r>
              <w:t>1200</w:t>
            </w:r>
          </w:p>
        </w:tc>
      </w:tr>
      <w:tr w:rsidR="009932D0" w:rsidRPr="009932D0" w14:paraId="3B3502EC" w14:textId="77777777" w:rsidTr="4E63909D">
        <w:trPr>
          <w:trHeight w:val="615"/>
        </w:trPr>
        <w:tc>
          <w:tcPr>
            <w:tcW w:w="2290" w:type="dxa"/>
            <w:hideMark/>
          </w:tcPr>
          <w:p w14:paraId="3669600B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Nabízená Výška (mm)</w:t>
            </w:r>
          </w:p>
        </w:tc>
        <w:tc>
          <w:tcPr>
            <w:tcW w:w="6772" w:type="dxa"/>
            <w:shd w:val="clear" w:color="auto" w:fill="FFFF99"/>
            <w:noWrap/>
            <w:hideMark/>
          </w:tcPr>
          <w:p w14:paraId="039661DD" w14:textId="71175B1A" w:rsidR="009932D0" w:rsidRPr="009932D0" w:rsidRDefault="33A152E0" w:rsidP="00432062">
            <w:pPr>
              <w:pStyle w:val="Bezmezer"/>
              <w:jc w:val="right"/>
            </w:pPr>
            <w:r>
              <w:t>960</w:t>
            </w:r>
          </w:p>
        </w:tc>
      </w:tr>
      <w:tr w:rsidR="009932D0" w:rsidRPr="009932D0" w14:paraId="0B0E383E" w14:textId="77777777" w:rsidTr="4E63909D">
        <w:trPr>
          <w:trHeight w:val="615"/>
        </w:trPr>
        <w:tc>
          <w:tcPr>
            <w:tcW w:w="2290" w:type="dxa"/>
            <w:hideMark/>
          </w:tcPr>
          <w:p w14:paraId="44902FD8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 xml:space="preserve">Povolená tolerance k příkonu el. </w:t>
            </w:r>
            <w:proofErr w:type="gramStart"/>
            <w:r w:rsidRPr="009932D0">
              <w:rPr>
                <w:b/>
                <w:bCs/>
              </w:rPr>
              <w:t>400V</w:t>
            </w:r>
            <w:proofErr w:type="gramEnd"/>
          </w:p>
        </w:tc>
        <w:tc>
          <w:tcPr>
            <w:tcW w:w="6772" w:type="dxa"/>
            <w:noWrap/>
            <w:hideMark/>
          </w:tcPr>
          <w:p w14:paraId="6A885412" w14:textId="77777777" w:rsidR="009932D0" w:rsidRPr="009932D0" w:rsidRDefault="009932D0" w:rsidP="00432062">
            <w:pPr>
              <w:pStyle w:val="Bezmezer"/>
              <w:jc w:val="right"/>
            </w:pPr>
            <w:r w:rsidRPr="009932D0">
              <w:t>Max.</w:t>
            </w:r>
          </w:p>
        </w:tc>
      </w:tr>
      <w:tr w:rsidR="009932D0" w:rsidRPr="009932D0" w14:paraId="70C9015D" w14:textId="77777777" w:rsidTr="4E63909D">
        <w:trPr>
          <w:trHeight w:val="615"/>
        </w:trPr>
        <w:tc>
          <w:tcPr>
            <w:tcW w:w="2290" w:type="dxa"/>
            <w:hideMark/>
          </w:tcPr>
          <w:p w14:paraId="3B90661C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 xml:space="preserve">Příkon el. </w:t>
            </w:r>
            <w:proofErr w:type="gramStart"/>
            <w:r w:rsidRPr="009932D0">
              <w:rPr>
                <w:b/>
                <w:bCs/>
              </w:rPr>
              <w:t>400V</w:t>
            </w:r>
            <w:proofErr w:type="gramEnd"/>
            <w:r w:rsidRPr="009932D0">
              <w:rPr>
                <w:b/>
                <w:bCs/>
              </w:rPr>
              <w:t>/ (kW)</w:t>
            </w:r>
          </w:p>
        </w:tc>
        <w:tc>
          <w:tcPr>
            <w:tcW w:w="6772" w:type="dxa"/>
            <w:noWrap/>
            <w:hideMark/>
          </w:tcPr>
          <w:p w14:paraId="2DAA13DE" w14:textId="380ACC22" w:rsidR="009932D0" w:rsidRPr="009932D0" w:rsidRDefault="003F0336" w:rsidP="00432062">
            <w:pPr>
              <w:pStyle w:val="Bezmezer"/>
              <w:jc w:val="right"/>
            </w:pPr>
            <w:r>
              <w:t>37</w:t>
            </w:r>
          </w:p>
        </w:tc>
      </w:tr>
      <w:tr w:rsidR="009932D0" w:rsidRPr="009932D0" w14:paraId="4308A3C3" w14:textId="77777777" w:rsidTr="4E63909D">
        <w:trPr>
          <w:trHeight w:val="615"/>
        </w:trPr>
        <w:tc>
          <w:tcPr>
            <w:tcW w:w="2290" w:type="dxa"/>
            <w:hideMark/>
          </w:tcPr>
          <w:p w14:paraId="6A464531" w14:textId="77777777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 xml:space="preserve">Nabízený Příkon el. </w:t>
            </w:r>
            <w:proofErr w:type="gramStart"/>
            <w:r w:rsidRPr="009932D0">
              <w:rPr>
                <w:b/>
                <w:bCs/>
              </w:rPr>
              <w:t>400V</w:t>
            </w:r>
            <w:proofErr w:type="gramEnd"/>
            <w:r w:rsidRPr="009932D0">
              <w:rPr>
                <w:b/>
                <w:bCs/>
              </w:rPr>
              <w:t>/ (kW)</w:t>
            </w:r>
          </w:p>
        </w:tc>
        <w:tc>
          <w:tcPr>
            <w:tcW w:w="6772" w:type="dxa"/>
            <w:shd w:val="clear" w:color="auto" w:fill="FFFF99"/>
            <w:noWrap/>
            <w:hideMark/>
          </w:tcPr>
          <w:p w14:paraId="24D9651C" w14:textId="63389EF3" w:rsidR="009932D0" w:rsidRPr="009932D0" w:rsidRDefault="28AE003C" w:rsidP="00432062">
            <w:pPr>
              <w:pStyle w:val="Bezmezer"/>
              <w:jc w:val="right"/>
            </w:pPr>
            <w:r>
              <w:t>36,5</w:t>
            </w:r>
          </w:p>
        </w:tc>
      </w:tr>
      <w:tr w:rsidR="009932D0" w:rsidRPr="009932D0" w14:paraId="0F06B054" w14:textId="77777777" w:rsidTr="4E63909D">
        <w:trPr>
          <w:trHeight w:val="315"/>
        </w:trPr>
        <w:tc>
          <w:tcPr>
            <w:tcW w:w="2290" w:type="dxa"/>
            <w:hideMark/>
          </w:tcPr>
          <w:p w14:paraId="3D7F3958" w14:textId="47600E70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Cena/ks bez DPH</w:t>
            </w:r>
          </w:p>
        </w:tc>
        <w:tc>
          <w:tcPr>
            <w:tcW w:w="6772" w:type="dxa"/>
            <w:shd w:val="clear" w:color="auto" w:fill="FFFF99"/>
            <w:noWrap/>
            <w:hideMark/>
          </w:tcPr>
          <w:p w14:paraId="54C7C613" w14:textId="2337438D" w:rsidR="009932D0" w:rsidRPr="009932D0" w:rsidRDefault="732BA79D" w:rsidP="00432062">
            <w:pPr>
              <w:pStyle w:val="Bezmezer"/>
              <w:jc w:val="right"/>
            </w:pPr>
            <w:r>
              <w:t>9</w:t>
            </w:r>
            <w:r w:rsidR="008A5B5F">
              <w:t>29</w:t>
            </w:r>
            <w:r>
              <w:t xml:space="preserve"> 010</w:t>
            </w:r>
            <w:r w:rsidR="00017E69">
              <w:t>,-</w:t>
            </w:r>
            <w:r w:rsidR="001C1960">
              <w:t xml:space="preserve"> Kč</w:t>
            </w:r>
          </w:p>
        </w:tc>
      </w:tr>
      <w:tr w:rsidR="009932D0" w:rsidRPr="009932D0" w14:paraId="617DF97C" w14:textId="77777777" w:rsidTr="4E63909D">
        <w:trPr>
          <w:trHeight w:val="315"/>
        </w:trPr>
        <w:tc>
          <w:tcPr>
            <w:tcW w:w="2290" w:type="dxa"/>
            <w:hideMark/>
          </w:tcPr>
          <w:p w14:paraId="0EA74FCD" w14:textId="46624DA3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>Ks</w:t>
            </w:r>
          </w:p>
        </w:tc>
        <w:tc>
          <w:tcPr>
            <w:tcW w:w="6772" w:type="dxa"/>
            <w:noWrap/>
            <w:hideMark/>
          </w:tcPr>
          <w:p w14:paraId="43AD1150" w14:textId="77777777" w:rsidR="009932D0" w:rsidRPr="009932D0" w:rsidRDefault="009932D0" w:rsidP="00432062">
            <w:pPr>
              <w:pStyle w:val="Bezmezer"/>
              <w:jc w:val="right"/>
            </w:pPr>
            <w:r w:rsidRPr="009932D0">
              <w:t>1</w:t>
            </w:r>
          </w:p>
        </w:tc>
      </w:tr>
      <w:tr w:rsidR="009932D0" w:rsidRPr="009932D0" w14:paraId="71A53AED" w14:textId="77777777" w:rsidTr="4E63909D">
        <w:trPr>
          <w:trHeight w:val="615"/>
        </w:trPr>
        <w:tc>
          <w:tcPr>
            <w:tcW w:w="2290" w:type="dxa"/>
            <w:hideMark/>
          </w:tcPr>
          <w:p w14:paraId="38D8F891" w14:textId="3A64C18F" w:rsidR="009932D0" w:rsidRPr="009932D0" w:rsidRDefault="009932D0" w:rsidP="00432062">
            <w:pPr>
              <w:pStyle w:val="Bezmezer"/>
              <w:jc w:val="left"/>
              <w:rPr>
                <w:b/>
                <w:bCs/>
              </w:rPr>
            </w:pPr>
            <w:r w:rsidRPr="009932D0">
              <w:rPr>
                <w:b/>
                <w:bCs/>
              </w:rPr>
              <w:t xml:space="preserve">Cena celkem bez DPH </w:t>
            </w:r>
          </w:p>
        </w:tc>
        <w:tc>
          <w:tcPr>
            <w:tcW w:w="6772" w:type="dxa"/>
            <w:shd w:val="clear" w:color="auto" w:fill="FFFF99"/>
            <w:noWrap/>
            <w:hideMark/>
          </w:tcPr>
          <w:p w14:paraId="76C4A971" w14:textId="37F6B3D9" w:rsidR="009932D0" w:rsidRPr="009932D0" w:rsidRDefault="595C4CC7" w:rsidP="00432062">
            <w:pPr>
              <w:pStyle w:val="Bezmezer"/>
              <w:jc w:val="right"/>
            </w:pPr>
            <w:r>
              <w:t>9</w:t>
            </w:r>
            <w:r w:rsidR="008A5B5F">
              <w:t>29</w:t>
            </w:r>
            <w:r>
              <w:t xml:space="preserve"> 010</w:t>
            </w:r>
            <w:r w:rsidR="00017E69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</w:tbl>
    <w:p w14:paraId="0F7ED712" w14:textId="77777777" w:rsidR="00C76CAE" w:rsidRDefault="00C76CAE" w:rsidP="009E1875">
      <w:pPr>
        <w:pStyle w:val="Bezmezer"/>
      </w:pPr>
    </w:p>
    <w:p w14:paraId="27D68811" w14:textId="77777777" w:rsidR="002208C6" w:rsidRDefault="002208C6" w:rsidP="009E1875">
      <w:pPr>
        <w:pStyle w:val="Bezmezer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13"/>
        <w:gridCol w:w="3827"/>
        <w:gridCol w:w="1559"/>
        <w:gridCol w:w="567"/>
        <w:gridCol w:w="1701"/>
      </w:tblGrid>
      <w:tr w:rsidR="001C1960" w:rsidRPr="001C1960" w14:paraId="2B353DC8" w14:textId="303E1869" w:rsidTr="289E0139">
        <w:trPr>
          <w:trHeight w:val="300"/>
        </w:trPr>
        <w:tc>
          <w:tcPr>
            <w:tcW w:w="9067" w:type="dxa"/>
            <w:gridSpan w:val="5"/>
            <w:noWrap/>
            <w:hideMark/>
          </w:tcPr>
          <w:p w14:paraId="593B4BE2" w14:textId="22E7DB6B" w:rsidR="001C1960" w:rsidRPr="001C1960" w:rsidRDefault="001C1960" w:rsidP="00432062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4320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Příslušenství pro multifukční varné zařízení:</w:t>
            </w:r>
          </w:p>
        </w:tc>
      </w:tr>
      <w:tr w:rsidR="00625A1D" w:rsidRPr="001C1960" w14:paraId="2FCFA8BE" w14:textId="77777777" w:rsidTr="289E0139">
        <w:trPr>
          <w:trHeight w:val="300"/>
        </w:trPr>
        <w:tc>
          <w:tcPr>
            <w:tcW w:w="5240" w:type="dxa"/>
            <w:gridSpan w:val="2"/>
            <w:noWrap/>
          </w:tcPr>
          <w:p w14:paraId="61456C3B" w14:textId="77777777" w:rsidR="00625A1D" w:rsidRPr="001C1960" w:rsidRDefault="00625A1D" w:rsidP="00432062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559" w:type="dxa"/>
          </w:tcPr>
          <w:p w14:paraId="3F55ED0C" w14:textId="44020A13" w:rsidR="00625A1D" w:rsidRPr="001C1960" w:rsidRDefault="00625A1D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b/>
                <w:bCs/>
                <w:szCs w:val="24"/>
              </w:rPr>
              <w:t>Cena/ks bez DPH</w:t>
            </w:r>
          </w:p>
        </w:tc>
        <w:tc>
          <w:tcPr>
            <w:tcW w:w="567" w:type="dxa"/>
          </w:tcPr>
          <w:p w14:paraId="5E73C87D" w14:textId="63EC93ED" w:rsidR="00625A1D" w:rsidRPr="001C1960" w:rsidRDefault="00625A1D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b/>
                <w:bCs/>
                <w:szCs w:val="24"/>
              </w:rPr>
              <w:t>Ks</w:t>
            </w:r>
          </w:p>
        </w:tc>
        <w:tc>
          <w:tcPr>
            <w:tcW w:w="1701" w:type="dxa"/>
          </w:tcPr>
          <w:p w14:paraId="03069D5D" w14:textId="4EDC1FA4" w:rsidR="00625A1D" w:rsidRPr="001C1960" w:rsidRDefault="00625A1D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b/>
                <w:bCs/>
                <w:szCs w:val="24"/>
              </w:rPr>
              <w:t>Cena celkem bez DPH</w:t>
            </w:r>
          </w:p>
        </w:tc>
      </w:tr>
      <w:tr w:rsidR="001C1960" w:rsidRPr="001C1960" w14:paraId="12C14809" w14:textId="52DB11D7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348FFBF2" w14:textId="46FDDBF6" w:rsidR="001C1960" w:rsidRPr="00432062" w:rsidRDefault="001C1960" w:rsidP="4E63909D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4E63909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 xml:space="preserve">Vozík pro vyprazdňování varné vany včetně </w:t>
            </w:r>
            <w:r w:rsidRPr="4E63909D">
              <w:rPr>
                <w:rFonts w:ascii="Calibri" w:eastAsia="Times New Roman" w:hAnsi="Calibri" w:cs="Calibri"/>
                <w:b/>
                <w:bCs/>
                <w:lang w:eastAsia="cs-CZ"/>
              </w:rPr>
              <w:t>GN1/</w:t>
            </w:r>
          </w:p>
        </w:tc>
        <w:tc>
          <w:tcPr>
            <w:tcW w:w="1559" w:type="dxa"/>
            <w:shd w:val="clear" w:color="auto" w:fill="FFFF99"/>
          </w:tcPr>
          <w:p w14:paraId="4E4A09A5" w14:textId="62404C4E" w:rsidR="001C1960" w:rsidRPr="001C1960" w:rsidRDefault="7AAC0AF8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24 915</w:t>
            </w:r>
            <w:r w:rsidR="004D7100">
              <w:t>,-</w:t>
            </w:r>
            <w:r w:rsidR="00FC617D">
              <w:t xml:space="preserve">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0BCB3BFF" w14:textId="13B5EBEB" w:rsidR="001C1960" w:rsidRPr="001C1960" w:rsidRDefault="001C1960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14:paraId="39483ECC" w14:textId="3D460D77" w:rsidR="001C1960" w:rsidRPr="001C1960" w:rsidRDefault="000344DD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 xml:space="preserve">24 </w:t>
            </w:r>
            <w:r w:rsidR="1EB654A2">
              <w:t>915</w:t>
            </w:r>
            <w:r w:rsidR="004D7100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3B6843" w:rsidRPr="001C1960" w14:paraId="15EE8F1E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10354288" w14:textId="420D99CD" w:rsidR="003B6843" w:rsidRPr="00B2633D" w:rsidRDefault="003B6843" w:rsidP="003B6843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5763422D" w14:textId="0A8FFBCE" w:rsidR="003B6843" w:rsidRPr="00B2633D" w:rsidRDefault="2DF9AAFC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E63909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4A978977" w:rsidRPr="4E63909D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3B6843" w:rsidRPr="001C1960" w14:paraId="50BCF442" w14:textId="77777777" w:rsidTr="289E0139">
        <w:trPr>
          <w:trHeight w:val="343"/>
        </w:trPr>
        <w:tc>
          <w:tcPr>
            <w:tcW w:w="1413" w:type="dxa"/>
            <w:noWrap/>
          </w:tcPr>
          <w:p w14:paraId="428474B9" w14:textId="1ED22DFC" w:rsidR="003B6843" w:rsidRPr="00B2633D" w:rsidRDefault="003B6843" w:rsidP="003B6843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7302E29F" w14:textId="45D5529D" w:rsidR="003B6843" w:rsidRPr="00B2633D" w:rsidRDefault="4D7B3C40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33020, 3300</w:t>
            </w:r>
            <w:r w:rsidR="13187802"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</w:p>
        </w:tc>
      </w:tr>
      <w:tr w:rsidR="003B6843" w:rsidRPr="003B6843" w14:paraId="24B21F6F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5C903E47" w14:textId="77777777" w:rsidR="003B6843" w:rsidRPr="003B6843" w:rsidRDefault="003B6843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1C1960" w:rsidRPr="001C1960" w14:paraId="2AEF3E4C" w14:textId="239DDBD9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1BF541EF" w14:textId="77777777" w:rsidR="001C1960" w:rsidRPr="00432062" w:rsidRDefault="001C1960" w:rsidP="001C196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4320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 xml:space="preserve">Děrovaná varná </w:t>
            </w:r>
            <w:r w:rsidRPr="00884145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vložka GN 1/1-195</w:t>
            </w:r>
            <w:r w:rsidRPr="004320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 xml:space="preserve"> se sklopnými držadly</w:t>
            </w:r>
          </w:p>
        </w:tc>
        <w:tc>
          <w:tcPr>
            <w:tcW w:w="1559" w:type="dxa"/>
            <w:shd w:val="clear" w:color="auto" w:fill="FFFF99"/>
          </w:tcPr>
          <w:p w14:paraId="65044FD5" w14:textId="6AAAA019" w:rsidR="001C1960" w:rsidRPr="001C1960" w:rsidRDefault="315DBEFE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6 477</w:t>
            </w:r>
            <w:r w:rsidR="001061ED">
              <w:t>,-</w:t>
            </w:r>
            <w:r w:rsidR="00FC617D">
              <w:t xml:space="preserve">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5F580917" w14:textId="6707BDF0" w:rsidR="001C1960" w:rsidRPr="001C1960" w:rsidRDefault="00DB6051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99"/>
          </w:tcPr>
          <w:p w14:paraId="7A07CF19" w14:textId="0D9A18B0" w:rsidR="001C1960" w:rsidRPr="001C1960" w:rsidRDefault="39B4794F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38 862</w:t>
            </w:r>
            <w:r w:rsidR="001061ED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C76CAE" w:rsidRPr="001C1960" w14:paraId="29A6AFFA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5A0B88E5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lastRenderedPageBreak/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078F907D" w14:textId="67C564C3" w:rsidR="00C76CAE" w:rsidRPr="00B2633D" w:rsidRDefault="50BB9F6C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01782DB3"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C76CAE" w:rsidRPr="001C1960" w14:paraId="5456F5D5" w14:textId="77777777" w:rsidTr="289E0139">
        <w:trPr>
          <w:trHeight w:val="343"/>
        </w:trPr>
        <w:tc>
          <w:tcPr>
            <w:tcW w:w="1413" w:type="dxa"/>
            <w:noWrap/>
          </w:tcPr>
          <w:p w14:paraId="7AB9D5DF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464EB3DD" w14:textId="75A81231" w:rsidR="00C76CAE" w:rsidRPr="00B2633D" w:rsidRDefault="6954E876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33001</w:t>
            </w:r>
          </w:p>
        </w:tc>
      </w:tr>
      <w:tr w:rsidR="00C76CAE" w:rsidRPr="003B6843" w14:paraId="5742328E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2721D056" w14:textId="77777777" w:rsidR="00C76CAE" w:rsidRPr="003B6843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1C1960" w:rsidRPr="001C1960" w14:paraId="25109F05" w14:textId="18A0E5ED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3735C699" w14:textId="77777777" w:rsidR="001C1960" w:rsidRPr="00432062" w:rsidRDefault="001C1960" w:rsidP="001C196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4320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Rošt na dno varné vany zakrývající celou varnou plochu</w:t>
            </w:r>
          </w:p>
        </w:tc>
        <w:tc>
          <w:tcPr>
            <w:tcW w:w="1559" w:type="dxa"/>
            <w:shd w:val="clear" w:color="auto" w:fill="FFFF99"/>
          </w:tcPr>
          <w:p w14:paraId="12E68481" w14:textId="59A89D0C" w:rsidR="001C1960" w:rsidRPr="001C1960" w:rsidRDefault="6B3F2F7B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3 948</w:t>
            </w:r>
            <w:r w:rsidR="0030100C">
              <w:t>,-</w:t>
            </w:r>
            <w:r w:rsidR="00FC617D">
              <w:t xml:space="preserve">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709B33D6" w14:textId="5D0F8650" w:rsidR="001C1960" w:rsidRPr="001C1960" w:rsidRDefault="00DB6051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99"/>
          </w:tcPr>
          <w:p w14:paraId="6FA161AD" w14:textId="0148A66F" w:rsidR="001C1960" w:rsidRPr="001C1960" w:rsidRDefault="51640C24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11844</w:t>
            </w:r>
            <w:r w:rsidR="00A77F59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C76CAE" w:rsidRPr="001C1960" w14:paraId="5363A50E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7E4441F2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1BA2E624" w14:textId="481C850D" w:rsidR="00C76CAE" w:rsidRPr="00B2633D" w:rsidRDefault="559775DD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147A2EA5"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C76CAE" w:rsidRPr="001C1960" w14:paraId="7E522851" w14:textId="77777777" w:rsidTr="289E0139">
        <w:trPr>
          <w:trHeight w:val="343"/>
        </w:trPr>
        <w:tc>
          <w:tcPr>
            <w:tcW w:w="1413" w:type="dxa"/>
            <w:noWrap/>
          </w:tcPr>
          <w:p w14:paraId="30BFE9D8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4D7AE28D" w14:textId="51F0472A" w:rsidR="00C76CAE" w:rsidRPr="00B2633D" w:rsidRDefault="66623498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33008</w:t>
            </w:r>
          </w:p>
        </w:tc>
      </w:tr>
      <w:tr w:rsidR="00C76CAE" w:rsidRPr="003B6843" w14:paraId="59743469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30E19740" w14:textId="77777777" w:rsidR="00C76CAE" w:rsidRPr="003B6843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1C1960" w:rsidRPr="001C1960" w14:paraId="713A0D5C" w14:textId="1D2D2CFA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09B14894" w14:textId="77777777" w:rsidR="001C1960" w:rsidRPr="00432062" w:rsidRDefault="001C1960" w:rsidP="001C196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4320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Plná lopatka pro vyprazdňování varné vany</w:t>
            </w:r>
          </w:p>
        </w:tc>
        <w:tc>
          <w:tcPr>
            <w:tcW w:w="1559" w:type="dxa"/>
            <w:shd w:val="clear" w:color="auto" w:fill="FFFF99"/>
          </w:tcPr>
          <w:p w14:paraId="3C49C5A7" w14:textId="4D9927F0" w:rsidR="001C1960" w:rsidRPr="001C1960" w:rsidRDefault="2CCB62B0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4 896</w:t>
            </w:r>
            <w:r w:rsidR="00A77F59">
              <w:t>,-</w:t>
            </w:r>
            <w:r w:rsidR="00FC617D">
              <w:t xml:space="preserve">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36397201" w14:textId="078823C0" w:rsidR="001C1960" w:rsidRPr="001C1960" w:rsidRDefault="001C1960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14:paraId="69232180" w14:textId="20851593" w:rsidR="001C1960" w:rsidRPr="001C1960" w:rsidRDefault="5A190337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4 896</w:t>
            </w:r>
            <w:r w:rsidR="00A77F59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C76CAE" w:rsidRPr="001C1960" w14:paraId="7E0CD6AB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61A1CEC1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1785AB64" w14:textId="65F53922" w:rsidR="00C76CAE" w:rsidRPr="00B2633D" w:rsidRDefault="1BAAB691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737D70A0"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C76CAE" w:rsidRPr="001C1960" w14:paraId="4417FAC9" w14:textId="77777777" w:rsidTr="289E0139">
        <w:trPr>
          <w:trHeight w:val="343"/>
        </w:trPr>
        <w:tc>
          <w:tcPr>
            <w:tcW w:w="1413" w:type="dxa"/>
            <w:noWrap/>
          </w:tcPr>
          <w:p w14:paraId="4D9458EE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4F247136" w14:textId="6D7D37E1" w:rsidR="00C76CAE" w:rsidRPr="00B2633D" w:rsidRDefault="6EC1ABE8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33012</w:t>
            </w:r>
          </w:p>
        </w:tc>
      </w:tr>
      <w:tr w:rsidR="00C76CAE" w:rsidRPr="003B6843" w14:paraId="0A587319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66FCC683" w14:textId="77777777" w:rsidR="00C76CAE" w:rsidRPr="003B6843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1C1960" w:rsidRPr="001C1960" w14:paraId="619B549D" w14:textId="03C90B90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5B1F7A15" w14:textId="77777777" w:rsidR="001C1960" w:rsidRPr="00432062" w:rsidRDefault="001C1960" w:rsidP="001C196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4320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Perforovaná lopatka pro vyprazdňování varné vany</w:t>
            </w:r>
          </w:p>
        </w:tc>
        <w:tc>
          <w:tcPr>
            <w:tcW w:w="1559" w:type="dxa"/>
            <w:shd w:val="clear" w:color="auto" w:fill="FFFF99"/>
          </w:tcPr>
          <w:p w14:paraId="5ED59604" w14:textId="43895C1E" w:rsidR="001C1960" w:rsidRPr="001C1960" w:rsidRDefault="426BEC42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5 712</w:t>
            </w:r>
            <w:r w:rsidR="002979E4">
              <w:t>,-</w:t>
            </w:r>
            <w:r w:rsidR="00FC617D">
              <w:t xml:space="preserve">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6679C56A" w14:textId="2AA2C6ED" w:rsidR="001C1960" w:rsidRPr="001C1960" w:rsidRDefault="001C1960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14:paraId="52CD418B" w14:textId="314F8E59" w:rsidR="001C1960" w:rsidRPr="001C1960" w:rsidRDefault="6F2A3231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5 712</w:t>
            </w:r>
            <w:r w:rsidR="002979E4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C76CAE" w:rsidRPr="001C1960" w14:paraId="7B740538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774E9F92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1E4C981B" w14:textId="68C4CEEE" w:rsidR="00C76CAE" w:rsidRPr="00B2633D" w:rsidRDefault="063B4B4A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74E7969B"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C76CAE" w:rsidRPr="001C1960" w14:paraId="7B3F5DBD" w14:textId="77777777" w:rsidTr="289E0139">
        <w:trPr>
          <w:trHeight w:val="343"/>
        </w:trPr>
        <w:tc>
          <w:tcPr>
            <w:tcW w:w="1413" w:type="dxa"/>
            <w:noWrap/>
          </w:tcPr>
          <w:p w14:paraId="2CF92523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6D1289DA" w14:textId="5CB48386" w:rsidR="00C76CAE" w:rsidRPr="00B2633D" w:rsidRDefault="7C17654A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33013</w:t>
            </w:r>
          </w:p>
        </w:tc>
      </w:tr>
      <w:tr w:rsidR="00C76CAE" w:rsidRPr="003B6843" w14:paraId="0841DC01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48FC0B14" w14:textId="77777777" w:rsidR="00C76CAE" w:rsidRPr="003B6843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1C1960" w:rsidRPr="001C1960" w14:paraId="5C027B80" w14:textId="27584E1C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1F09F4D6" w14:textId="77777777" w:rsidR="001C1960" w:rsidRPr="00432062" w:rsidRDefault="001C1960" w:rsidP="001C196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4320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Scezovací síto pro varnou vanu</w:t>
            </w:r>
          </w:p>
        </w:tc>
        <w:tc>
          <w:tcPr>
            <w:tcW w:w="1559" w:type="dxa"/>
            <w:shd w:val="clear" w:color="auto" w:fill="FFFF99"/>
          </w:tcPr>
          <w:p w14:paraId="01E4693A" w14:textId="1CB4B806" w:rsidR="001C1960" w:rsidRPr="001C1960" w:rsidRDefault="7E1691DD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2 469</w:t>
            </w:r>
            <w:r w:rsidR="005F32B3">
              <w:t>,-</w:t>
            </w:r>
            <w:r w:rsidR="00FC617D">
              <w:t xml:space="preserve">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136A53DF" w14:textId="6A9DBBD3" w:rsidR="001C1960" w:rsidRPr="001C1960" w:rsidRDefault="001C1960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14:paraId="01B94F22" w14:textId="3F50B2E5" w:rsidR="001C1960" w:rsidRPr="001C1960" w:rsidRDefault="61D99FB0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2 469</w:t>
            </w:r>
            <w:r w:rsidR="005F32B3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C76CAE" w:rsidRPr="001C1960" w14:paraId="0C60AF4E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5D436FD9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7F26BE55" w14:textId="5AE7FF8B" w:rsidR="00C76CAE" w:rsidRPr="00B2633D" w:rsidRDefault="0928C0AF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08E4D7F8"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C76CAE" w:rsidRPr="001C1960" w14:paraId="7A5C2784" w14:textId="77777777" w:rsidTr="289E0139">
        <w:trPr>
          <w:trHeight w:val="343"/>
        </w:trPr>
        <w:tc>
          <w:tcPr>
            <w:tcW w:w="1413" w:type="dxa"/>
            <w:noWrap/>
          </w:tcPr>
          <w:p w14:paraId="7431F084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3AE4E619" w14:textId="25BDEF42" w:rsidR="00C76CAE" w:rsidRPr="00B2633D" w:rsidRDefault="63A8CD61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33024</w:t>
            </w:r>
          </w:p>
        </w:tc>
      </w:tr>
      <w:tr w:rsidR="00C76CAE" w:rsidRPr="003B6843" w14:paraId="0932A773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3C64FC5F" w14:textId="77777777" w:rsidR="00C76CAE" w:rsidRPr="003B6843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1C1960" w:rsidRPr="001C1960" w14:paraId="0F4C6F2B" w14:textId="3D1D7F5A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6648BB75" w14:textId="1F0ED17F" w:rsidR="001C1960" w:rsidRPr="00432062" w:rsidRDefault="00412BA2" w:rsidP="001C196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412BA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Rameno pro varné koše</w:t>
            </w:r>
          </w:p>
        </w:tc>
        <w:tc>
          <w:tcPr>
            <w:tcW w:w="1559" w:type="dxa"/>
            <w:shd w:val="clear" w:color="auto" w:fill="FFFF99"/>
          </w:tcPr>
          <w:p w14:paraId="12E8598E" w14:textId="31837F92" w:rsidR="001C1960" w:rsidRPr="001C1960" w:rsidRDefault="2984A8FB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5 049</w:t>
            </w:r>
            <w:r w:rsidR="00EF6AA3">
              <w:t>,-</w:t>
            </w:r>
            <w:r w:rsidR="00FC617D">
              <w:t xml:space="preserve">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00F39D1C" w14:textId="11087D6F" w:rsidR="001C1960" w:rsidRPr="001C1960" w:rsidRDefault="001C1960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14:paraId="2FAB7BC9" w14:textId="2C7E1C3E" w:rsidR="001C1960" w:rsidRPr="001C1960" w:rsidRDefault="74FE7639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5 049</w:t>
            </w:r>
            <w:r w:rsidR="00EF6AA3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C76CAE" w:rsidRPr="001C1960" w14:paraId="5287F15D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783D282F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5D3B99CB" w14:textId="572289A8" w:rsidR="00C76CAE" w:rsidRPr="00B2633D" w:rsidRDefault="354C13FA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3B3B259B"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C76CAE" w:rsidRPr="001C1960" w14:paraId="31DAEE2C" w14:textId="77777777" w:rsidTr="289E0139">
        <w:trPr>
          <w:trHeight w:val="343"/>
        </w:trPr>
        <w:tc>
          <w:tcPr>
            <w:tcW w:w="1413" w:type="dxa"/>
            <w:noWrap/>
          </w:tcPr>
          <w:p w14:paraId="444356D9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6667A968" w14:textId="1342FC9A" w:rsidR="00C76CAE" w:rsidRPr="00B2633D" w:rsidRDefault="7B0B458F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33005</w:t>
            </w:r>
          </w:p>
        </w:tc>
      </w:tr>
      <w:tr w:rsidR="00C76CAE" w:rsidRPr="003B6843" w14:paraId="2B0AED6E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36EFDD56" w14:textId="77777777" w:rsidR="00C76CAE" w:rsidRPr="003B6843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1C1960" w:rsidRPr="001C1960" w14:paraId="0AEF0374" w14:textId="60B8A190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02517B2C" w14:textId="77777777" w:rsidR="001C1960" w:rsidRPr="00432062" w:rsidRDefault="001C1960" w:rsidP="001C196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4320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Nerezové kopisto</w:t>
            </w:r>
          </w:p>
        </w:tc>
        <w:tc>
          <w:tcPr>
            <w:tcW w:w="1559" w:type="dxa"/>
            <w:shd w:val="clear" w:color="auto" w:fill="FFFF99"/>
          </w:tcPr>
          <w:p w14:paraId="4C39570F" w14:textId="7585CE5A" w:rsidR="001C1960" w:rsidRPr="001C1960" w:rsidRDefault="4DAEBE52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2 142</w:t>
            </w:r>
            <w:r w:rsidR="00685536">
              <w:t>,-</w:t>
            </w:r>
            <w:r w:rsidR="00FC617D">
              <w:t xml:space="preserve">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2D26029F" w14:textId="27C5C2D4" w:rsidR="001C1960" w:rsidRPr="001C1960" w:rsidRDefault="001C1960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14:paraId="261AFF76" w14:textId="2AFD66A7" w:rsidR="001C1960" w:rsidRPr="001C1960" w:rsidRDefault="09EF4BD8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2 142</w:t>
            </w:r>
            <w:r w:rsidR="00685536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C76CAE" w:rsidRPr="001C1960" w14:paraId="10769BD9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02F8E0E1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20D7C393" w14:textId="4C5744E3" w:rsidR="00C76CAE" w:rsidRPr="00B2633D" w:rsidRDefault="27E44513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1A67E2F1"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C76CAE" w:rsidRPr="001C1960" w14:paraId="07FF8466" w14:textId="77777777" w:rsidTr="289E0139">
        <w:trPr>
          <w:trHeight w:val="343"/>
        </w:trPr>
        <w:tc>
          <w:tcPr>
            <w:tcW w:w="1413" w:type="dxa"/>
            <w:noWrap/>
          </w:tcPr>
          <w:p w14:paraId="31459C37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5686AF4A" w14:textId="1D3BCBB3" w:rsidR="00C76CAE" w:rsidRPr="00B2633D" w:rsidRDefault="50D74B92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33010</w:t>
            </w:r>
          </w:p>
        </w:tc>
      </w:tr>
      <w:tr w:rsidR="00C76CAE" w:rsidRPr="003B6843" w14:paraId="06334726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708700B6" w14:textId="77777777" w:rsidR="00C76CAE" w:rsidRPr="003B6843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1C1960" w:rsidRPr="001C1960" w14:paraId="376C0B65" w14:textId="74C705CA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0E644307" w14:textId="77777777" w:rsidR="001C1960" w:rsidRPr="00432062" w:rsidRDefault="001C1960" w:rsidP="001C196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4320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Nerezová špachtle</w:t>
            </w:r>
          </w:p>
        </w:tc>
        <w:tc>
          <w:tcPr>
            <w:tcW w:w="1559" w:type="dxa"/>
            <w:shd w:val="clear" w:color="auto" w:fill="FFFF99"/>
          </w:tcPr>
          <w:p w14:paraId="4689F589" w14:textId="2F46E1F4" w:rsidR="001C1960" w:rsidRPr="001C1960" w:rsidRDefault="62F3648C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 xml:space="preserve">1 852,-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661C4738" w14:textId="2E1FB0C4" w:rsidR="001C1960" w:rsidRPr="001C1960" w:rsidRDefault="001C1960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14:paraId="123611DE" w14:textId="6A6BD3F6" w:rsidR="001C1960" w:rsidRPr="001C1960" w:rsidRDefault="1362FE67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1 852</w:t>
            </w:r>
            <w:r w:rsidR="00685536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C76CAE" w:rsidRPr="001C1960" w14:paraId="410199D6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551CE606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50B16878" w14:textId="401F3601" w:rsidR="00C76CAE" w:rsidRPr="00B2633D" w:rsidRDefault="0AE8D034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4D7FACFA"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C76CAE" w:rsidRPr="001C1960" w14:paraId="3661FD1C" w14:textId="77777777" w:rsidTr="289E0139">
        <w:trPr>
          <w:trHeight w:val="343"/>
        </w:trPr>
        <w:tc>
          <w:tcPr>
            <w:tcW w:w="1413" w:type="dxa"/>
            <w:noWrap/>
          </w:tcPr>
          <w:p w14:paraId="75778333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04F14147" w14:textId="27CCCC1D" w:rsidR="00C76CAE" w:rsidRPr="00B2633D" w:rsidRDefault="2AB37D19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33009</w:t>
            </w:r>
          </w:p>
        </w:tc>
      </w:tr>
      <w:tr w:rsidR="00C76CAE" w:rsidRPr="003B6843" w14:paraId="47041726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6837FD7A" w14:textId="77777777" w:rsidR="00C76CAE" w:rsidRPr="003B6843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1C1960" w:rsidRPr="001C1960" w14:paraId="1A01C276" w14:textId="3F583250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46FE048F" w14:textId="0B5B1E8F" w:rsidR="001C1960" w:rsidRPr="00432062" w:rsidRDefault="001C1960" w:rsidP="001C196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432062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Kartáč na čištění vypouštěcího ventilu</w:t>
            </w:r>
          </w:p>
        </w:tc>
        <w:tc>
          <w:tcPr>
            <w:tcW w:w="1559" w:type="dxa"/>
            <w:shd w:val="clear" w:color="auto" w:fill="FFFF99"/>
          </w:tcPr>
          <w:p w14:paraId="71195523" w14:textId="7E45D4F6" w:rsidR="001C1960" w:rsidRPr="001C1960" w:rsidRDefault="62CBEA92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1 357</w:t>
            </w:r>
            <w:r w:rsidR="008D739C">
              <w:t>,-</w:t>
            </w:r>
            <w:r w:rsidR="00FC617D">
              <w:t xml:space="preserve">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21CD0D1F" w14:textId="2F11D53B" w:rsidR="001C1960" w:rsidRPr="001C1960" w:rsidRDefault="001C1960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14:paraId="358EF789" w14:textId="4136ED93" w:rsidR="001C1960" w:rsidRPr="001C1960" w:rsidRDefault="44576A85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1 357</w:t>
            </w:r>
            <w:r w:rsidR="008D739C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C76CAE" w:rsidRPr="001C1960" w14:paraId="6FA8794D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34E10EB1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38FD7CC6" w14:textId="0A557692" w:rsidR="00C76CAE" w:rsidRPr="00B2633D" w:rsidRDefault="1B2F3CEA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37A597BF"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C76CAE" w:rsidRPr="001C1960" w14:paraId="5A0DA6EE" w14:textId="77777777" w:rsidTr="289E0139">
        <w:trPr>
          <w:trHeight w:val="343"/>
        </w:trPr>
        <w:tc>
          <w:tcPr>
            <w:tcW w:w="1413" w:type="dxa"/>
            <w:noWrap/>
          </w:tcPr>
          <w:p w14:paraId="2D427E81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6AFBD455" w14:textId="2CC95AFD" w:rsidR="00C76CAE" w:rsidRPr="00B2633D" w:rsidRDefault="1191EDAA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33015</w:t>
            </w:r>
          </w:p>
        </w:tc>
      </w:tr>
      <w:tr w:rsidR="00C76CAE" w:rsidRPr="003B6843" w14:paraId="53E00B43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58C9E196" w14:textId="77777777" w:rsidR="00C76CAE" w:rsidRPr="003B6843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C76CAE" w:rsidRPr="003B6843" w14:paraId="2C2C2701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0D8115C0" w14:textId="77777777" w:rsidR="00C76CAE" w:rsidRPr="003B6843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  <w:tr w:rsidR="001C1960" w:rsidRPr="001C1960" w14:paraId="2A77C487" w14:textId="10CE8EC5" w:rsidTr="289E0139">
        <w:trPr>
          <w:trHeight w:val="300"/>
        </w:trPr>
        <w:tc>
          <w:tcPr>
            <w:tcW w:w="5240" w:type="dxa"/>
            <w:gridSpan w:val="2"/>
            <w:noWrap/>
            <w:hideMark/>
          </w:tcPr>
          <w:p w14:paraId="17F19898" w14:textId="7EF19E30" w:rsidR="001C1960" w:rsidRPr="00432062" w:rsidRDefault="009A2126" w:rsidP="001C196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cs-CZ"/>
              </w:rPr>
              <w:t>Stěrka na čištění s gumou</w:t>
            </w:r>
          </w:p>
        </w:tc>
        <w:tc>
          <w:tcPr>
            <w:tcW w:w="1559" w:type="dxa"/>
            <w:shd w:val="clear" w:color="auto" w:fill="FFFF99"/>
          </w:tcPr>
          <w:p w14:paraId="69A2538C" w14:textId="2852A3FD" w:rsidR="001C1960" w:rsidRPr="001C1960" w:rsidRDefault="10DC1BD7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5 508</w:t>
            </w:r>
            <w:r w:rsidR="00B70E13">
              <w:t>,-</w:t>
            </w:r>
            <w:r w:rsidR="00FC617D">
              <w:t xml:space="preserve"> </w:t>
            </w:r>
            <w:r w:rsidR="001C1960">
              <w:t xml:space="preserve">Kč </w:t>
            </w:r>
          </w:p>
        </w:tc>
        <w:tc>
          <w:tcPr>
            <w:tcW w:w="567" w:type="dxa"/>
          </w:tcPr>
          <w:p w14:paraId="42A57D2D" w14:textId="772F5737" w:rsidR="001C1960" w:rsidRPr="001C1960" w:rsidRDefault="001C1960" w:rsidP="001C1960">
            <w:pPr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 w:rsidRPr="001C1960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99"/>
          </w:tcPr>
          <w:p w14:paraId="5F47D329" w14:textId="2430CE58" w:rsidR="001C1960" w:rsidRPr="001C1960" w:rsidRDefault="105DFD92" w:rsidP="48650BF4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5 508</w:t>
            </w:r>
            <w:r w:rsidR="00B70E13">
              <w:t>,-</w:t>
            </w:r>
            <w:r w:rsidR="00FC617D">
              <w:t xml:space="preserve"> </w:t>
            </w:r>
            <w:r w:rsidR="001C1960">
              <w:t>Kč</w:t>
            </w:r>
          </w:p>
        </w:tc>
      </w:tr>
      <w:tr w:rsidR="00C76CAE" w:rsidRPr="001C1960" w14:paraId="11292151" w14:textId="77777777" w:rsidTr="289E0139">
        <w:trPr>
          <w:trHeight w:val="344"/>
        </w:trPr>
        <w:tc>
          <w:tcPr>
            <w:tcW w:w="1413" w:type="dxa"/>
            <w:noWrap/>
            <w:hideMark/>
          </w:tcPr>
          <w:p w14:paraId="2A05AED3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Výrobce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37108E20" w14:textId="7430E277" w:rsidR="00C76CAE" w:rsidRPr="00B2633D" w:rsidRDefault="0ED4F515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Log-i</w:t>
            </w:r>
            <w:r w:rsidR="5FF1E01E" w:rsidRPr="7D29868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Q</w:t>
            </w:r>
          </w:p>
        </w:tc>
      </w:tr>
      <w:tr w:rsidR="00C76CAE" w:rsidRPr="001C1960" w14:paraId="7A7C0628" w14:textId="77777777" w:rsidTr="289E0139">
        <w:trPr>
          <w:trHeight w:val="343"/>
        </w:trPr>
        <w:tc>
          <w:tcPr>
            <w:tcW w:w="1413" w:type="dxa"/>
            <w:noWrap/>
          </w:tcPr>
          <w:p w14:paraId="71EFE309" w14:textId="77777777" w:rsidR="00C76CAE" w:rsidRPr="00B2633D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Cs w:val="24"/>
                <w:lang w:eastAsia="cs-CZ"/>
              </w:rPr>
            </w:pPr>
            <w:r>
              <w:rPr>
                <w:szCs w:val="24"/>
              </w:rPr>
              <w:t>Model</w:t>
            </w:r>
          </w:p>
        </w:tc>
        <w:tc>
          <w:tcPr>
            <w:tcW w:w="7654" w:type="dxa"/>
            <w:gridSpan w:val="4"/>
            <w:shd w:val="clear" w:color="auto" w:fill="FFFF99"/>
          </w:tcPr>
          <w:p w14:paraId="1AE5BC78" w14:textId="5D8F4ADE" w:rsidR="00C76CAE" w:rsidRPr="00B2633D" w:rsidRDefault="0267C412" w:rsidP="48650BF4">
            <w:pPr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48650BF4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33014</w:t>
            </w:r>
          </w:p>
        </w:tc>
      </w:tr>
      <w:tr w:rsidR="00C76CAE" w:rsidRPr="003B6843" w14:paraId="76AC2FF9" w14:textId="77777777" w:rsidTr="289E0139">
        <w:trPr>
          <w:trHeight w:val="77"/>
        </w:trPr>
        <w:tc>
          <w:tcPr>
            <w:tcW w:w="9067" w:type="dxa"/>
            <w:gridSpan w:val="5"/>
            <w:noWrap/>
          </w:tcPr>
          <w:p w14:paraId="638AF46E" w14:textId="77777777" w:rsidR="00C76CAE" w:rsidRDefault="00C76CA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  <w:p w14:paraId="03052013" w14:textId="77777777" w:rsidR="005E743E" w:rsidRPr="003B6843" w:rsidRDefault="005E743E" w:rsidP="008C641E">
            <w:pPr>
              <w:jc w:val="left"/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cs-CZ"/>
              </w:rPr>
            </w:pPr>
          </w:p>
        </w:tc>
      </w:tr>
    </w:tbl>
    <w:p w14:paraId="4BE55B82" w14:textId="77777777" w:rsidR="00432062" w:rsidRDefault="00432062" w:rsidP="009E1875">
      <w:pPr>
        <w:pStyle w:val="Bezmezer"/>
      </w:pPr>
    </w:p>
    <w:p w14:paraId="5B1B71AA" w14:textId="77777777" w:rsidR="00692E5A" w:rsidRDefault="00692E5A" w:rsidP="009E1875">
      <w:pPr>
        <w:pStyle w:val="Bezmezer"/>
      </w:pPr>
    </w:p>
    <w:p w14:paraId="7C2FD914" w14:textId="77777777" w:rsidR="00692E5A" w:rsidRDefault="00692E5A" w:rsidP="009E1875">
      <w:pPr>
        <w:pStyle w:val="Bezmezer"/>
      </w:pPr>
    </w:p>
    <w:p w14:paraId="0869F58E" w14:textId="77777777" w:rsidR="00692E5A" w:rsidRDefault="00692E5A" w:rsidP="009E1875">
      <w:pPr>
        <w:pStyle w:val="Bezmezer"/>
      </w:pPr>
    </w:p>
    <w:p w14:paraId="2328D310" w14:textId="77777777" w:rsidR="00692E5A" w:rsidRDefault="00692E5A" w:rsidP="009E1875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59"/>
        <w:gridCol w:w="6901"/>
      </w:tblGrid>
      <w:tr w:rsidR="002208C6" w:rsidRPr="002208C6" w14:paraId="2D3DFCE3" w14:textId="77777777" w:rsidTr="002208C6">
        <w:trPr>
          <w:trHeight w:val="709"/>
        </w:trPr>
        <w:tc>
          <w:tcPr>
            <w:tcW w:w="2159" w:type="dxa"/>
            <w:noWrap/>
            <w:vAlign w:val="bottom"/>
            <w:hideMark/>
          </w:tcPr>
          <w:p w14:paraId="26E6C9F3" w14:textId="77777777" w:rsidR="002208C6" w:rsidRPr="002208C6" w:rsidRDefault="002208C6" w:rsidP="008C641E">
            <w:pPr>
              <w:pStyle w:val="Bezmezer"/>
              <w:jc w:val="left"/>
              <w:rPr>
                <w:b/>
                <w:bCs/>
              </w:rPr>
            </w:pPr>
            <w:r w:rsidRPr="002208C6">
              <w:rPr>
                <w:b/>
                <w:bCs/>
              </w:rPr>
              <w:t>NABÍDKA:</w:t>
            </w:r>
          </w:p>
        </w:tc>
        <w:tc>
          <w:tcPr>
            <w:tcW w:w="6901" w:type="dxa"/>
            <w:noWrap/>
            <w:hideMark/>
          </w:tcPr>
          <w:p w14:paraId="7EDE3256" w14:textId="77777777" w:rsidR="002208C6" w:rsidRPr="002208C6" w:rsidRDefault="002208C6" w:rsidP="008C641E">
            <w:pPr>
              <w:pStyle w:val="Bezmezer"/>
              <w:jc w:val="right"/>
              <w:rPr>
                <w:b/>
                <w:bCs/>
              </w:rPr>
            </w:pPr>
          </w:p>
        </w:tc>
      </w:tr>
      <w:tr w:rsidR="00FC617D" w:rsidRPr="009E1875" w14:paraId="1BD07399" w14:textId="77777777" w:rsidTr="002208C6">
        <w:trPr>
          <w:trHeight w:val="300"/>
        </w:trPr>
        <w:tc>
          <w:tcPr>
            <w:tcW w:w="2159" w:type="dxa"/>
            <w:hideMark/>
          </w:tcPr>
          <w:p w14:paraId="53B741D3" w14:textId="77777777" w:rsidR="00FC617D" w:rsidRPr="009E1875" w:rsidRDefault="00FC617D" w:rsidP="00FC617D">
            <w:pPr>
              <w:pStyle w:val="Bezmezer"/>
              <w:jc w:val="left"/>
              <w:rPr>
                <w:b/>
                <w:bCs/>
              </w:rPr>
            </w:pPr>
            <w:r w:rsidRPr="009E1875">
              <w:rPr>
                <w:b/>
                <w:bCs/>
              </w:rPr>
              <w:t>Dodávka</w:t>
            </w:r>
          </w:p>
        </w:tc>
        <w:tc>
          <w:tcPr>
            <w:tcW w:w="6901" w:type="dxa"/>
            <w:shd w:val="clear" w:color="auto" w:fill="FFFF99"/>
            <w:noWrap/>
            <w:hideMark/>
          </w:tcPr>
          <w:p w14:paraId="38652886" w14:textId="30F2B8F5" w:rsidR="00FC617D" w:rsidRPr="00C76CAE" w:rsidRDefault="00B52146" w:rsidP="00FC617D">
            <w:pPr>
              <w:pStyle w:val="Bezmezer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1 0</w:t>
            </w:r>
            <w:r w:rsidR="00FF10FC">
              <w:rPr>
                <w:b/>
                <w:bCs/>
              </w:rPr>
              <w:t>33</w:t>
            </w:r>
            <w:r>
              <w:rPr>
                <w:b/>
                <w:bCs/>
              </w:rPr>
              <w:t xml:space="preserve"> </w:t>
            </w:r>
            <w:r w:rsidR="001A5121">
              <w:rPr>
                <w:b/>
                <w:bCs/>
              </w:rPr>
              <w:t>616</w:t>
            </w:r>
            <w:r w:rsidR="00222176">
              <w:rPr>
                <w:b/>
                <w:bCs/>
              </w:rPr>
              <w:t>,-</w:t>
            </w:r>
            <w:r w:rsidR="00FC617D" w:rsidRPr="00FE1CF4">
              <w:rPr>
                <w:b/>
                <w:bCs/>
              </w:rPr>
              <w:t xml:space="preserve"> Kč</w:t>
            </w:r>
          </w:p>
        </w:tc>
      </w:tr>
      <w:tr w:rsidR="00FC617D" w:rsidRPr="009E1875" w14:paraId="28D63C4B" w14:textId="77777777" w:rsidTr="002208C6">
        <w:trPr>
          <w:trHeight w:val="300"/>
        </w:trPr>
        <w:tc>
          <w:tcPr>
            <w:tcW w:w="2159" w:type="dxa"/>
            <w:hideMark/>
          </w:tcPr>
          <w:p w14:paraId="26EF8309" w14:textId="31F73E45" w:rsidR="00FC617D" w:rsidRPr="009E1875" w:rsidRDefault="0089708F" w:rsidP="00FC617D">
            <w:pPr>
              <w:pStyle w:val="Bezmezer"/>
              <w:jc w:val="left"/>
            </w:pPr>
            <w:r w:rsidRPr="0089708F">
              <w:lastRenderedPageBreak/>
              <w:t xml:space="preserve">Montáž, revize el. </w:t>
            </w:r>
            <w:r w:rsidR="00301B59" w:rsidRPr="0089708F">
              <w:t>zařízení</w:t>
            </w:r>
            <w:r w:rsidR="00301B59">
              <w:t xml:space="preserve"> – podrobně</w:t>
            </w:r>
            <w:r w:rsidR="00392D19">
              <w:t xml:space="preserve"> </w:t>
            </w:r>
            <w:r w:rsidR="00392D19" w:rsidRPr="00301B59">
              <w:t xml:space="preserve">viz </w:t>
            </w:r>
            <w:r w:rsidR="00301B59" w:rsidRPr="00301B59">
              <w:t>příloha 1 b</w:t>
            </w:r>
            <w:r w:rsidR="00301B59">
              <w:t xml:space="preserve"> specifikace a výkaz výměr část elektro </w:t>
            </w:r>
          </w:p>
        </w:tc>
        <w:tc>
          <w:tcPr>
            <w:tcW w:w="6901" w:type="dxa"/>
            <w:shd w:val="clear" w:color="auto" w:fill="FFFF99"/>
            <w:noWrap/>
            <w:hideMark/>
          </w:tcPr>
          <w:p w14:paraId="4D82AA90" w14:textId="6874562C" w:rsidR="00FC617D" w:rsidRPr="009E1875" w:rsidRDefault="001A5121" w:rsidP="00FC617D">
            <w:pPr>
              <w:pStyle w:val="Bezmezer"/>
              <w:jc w:val="right"/>
            </w:pPr>
            <w:r>
              <w:t>100 006</w:t>
            </w:r>
            <w:r w:rsidR="00222176">
              <w:t>,-</w:t>
            </w:r>
            <w:r w:rsidR="00FC617D" w:rsidRPr="00F81546">
              <w:t xml:space="preserve"> Kč</w:t>
            </w:r>
          </w:p>
        </w:tc>
      </w:tr>
      <w:tr w:rsidR="00FC617D" w:rsidRPr="009E1875" w14:paraId="126A6537" w14:textId="77777777" w:rsidTr="002208C6">
        <w:trPr>
          <w:trHeight w:val="300"/>
        </w:trPr>
        <w:tc>
          <w:tcPr>
            <w:tcW w:w="2159" w:type="dxa"/>
            <w:hideMark/>
          </w:tcPr>
          <w:p w14:paraId="3DD3C4E4" w14:textId="77777777" w:rsidR="00FC617D" w:rsidRPr="009E1875" w:rsidRDefault="00FC617D" w:rsidP="00FC617D">
            <w:pPr>
              <w:pStyle w:val="Bezmezer"/>
              <w:jc w:val="left"/>
            </w:pPr>
            <w:r w:rsidRPr="009E1875">
              <w:t>Doprava</w:t>
            </w:r>
          </w:p>
        </w:tc>
        <w:tc>
          <w:tcPr>
            <w:tcW w:w="6901" w:type="dxa"/>
            <w:shd w:val="clear" w:color="auto" w:fill="FFFF99"/>
            <w:noWrap/>
            <w:hideMark/>
          </w:tcPr>
          <w:p w14:paraId="003528C9" w14:textId="5188E515" w:rsidR="00FC617D" w:rsidRPr="009E1875" w:rsidRDefault="001A5121" w:rsidP="00FC617D">
            <w:pPr>
              <w:pStyle w:val="Bezmezer"/>
              <w:jc w:val="right"/>
            </w:pPr>
            <w:r>
              <w:t>3 550</w:t>
            </w:r>
            <w:r w:rsidR="00222176">
              <w:t>,-</w:t>
            </w:r>
            <w:r w:rsidR="00FC617D" w:rsidRPr="00F81546">
              <w:t xml:space="preserve"> Kč</w:t>
            </w:r>
          </w:p>
        </w:tc>
      </w:tr>
      <w:tr w:rsidR="00A96C37" w:rsidRPr="009E1875" w14:paraId="52DA14DC" w14:textId="77777777" w:rsidTr="002208C6">
        <w:trPr>
          <w:trHeight w:val="300"/>
        </w:trPr>
        <w:tc>
          <w:tcPr>
            <w:tcW w:w="2159" w:type="dxa"/>
          </w:tcPr>
          <w:p w14:paraId="3DD738A7" w14:textId="71D52D0E" w:rsidR="00A96C37" w:rsidRPr="009E1875" w:rsidRDefault="00A96C37" w:rsidP="00FC617D">
            <w:pPr>
              <w:pStyle w:val="Bezmezer"/>
              <w:jc w:val="left"/>
            </w:pPr>
            <w:r w:rsidRPr="00A96C37">
              <w:t xml:space="preserve">Zaškolení kuchařem v rozsahu </w:t>
            </w:r>
            <w:proofErr w:type="gramStart"/>
            <w:r w:rsidRPr="00A96C37">
              <w:t>12ti</w:t>
            </w:r>
            <w:proofErr w:type="gramEnd"/>
            <w:r w:rsidRPr="00A96C37">
              <w:t xml:space="preserve"> hodin (1.den zaškolení personálu + 1den ostré vaření s personálem)</w:t>
            </w:r>
          </w:p>
        </w:tc>
        <w:tc>
          <w:tcPr>
            <w:tcW w:w="6901" w:type="dxa"/>
            <w:shd w:val="clear" w:color="auto" w:fill="FFFF99"/>
            <w:noWrap/>
          </w:tcPr>
          <w:p w14:paraId="04A541CD" w14:textId="7CDCC2F6" w:rsidR="00A96C37" w:rsidRDefault="001A5121" w:rsidP="00FC617D">
            <w:pPr>
              <w:pStyle w:val="Bezmezer"/>
              <w:jc w:val="right"/>
            </w:pPr>
            <w:r>
              <w:t>4 300</w:t>
            </w:r>
            <w:r w:rsidR="00A96C37">
              <w:t>,-</w:t>
            </w:r>
            <w:r w:rsidR="00A96C37" w:rsidRPr="00F81546">
              <w:t xml:space="preserve"> Kč</w:t>
            </w:r>
          </w:p>
        </w:tc>
      </w:tr>
      <w:tr w:rsidR="00552D68" w:rsidRPr="009E1875" w14:paraId="1B05C1C0" w14:textId="77777777" w:rsidTr="00674003">
        <w:trPr>
          <w:trHeight w:val="300"/>
        </w:trPr>
        <w:tc>
          <w:tcPr>
            <w:tcW w:w="2159" w:type="dxa"/>
            <w:hideMark/>
          </w:tcPr>
          <w:p w14:paraId="24FA900E" w14:textId="1D1C1D5D" w:rsidR="00552D68" w:rsidRPr="009E1875" w:rsidRDefault="00552D68" w:rsidP="00674003">
            <w:pPr>
              <w:pStyle w:val="Bezmezer"/>
              <w:jc w:val="left"/>
            </w:pPr>
            <w:r w:rsidRPr="009E1875">
              <w:t>D</w:t>
            </w:r>
            <w:r>
              <w:t>emontáž a likvidace původního zař</w:t>
            </w:r>
            <w:r w:rsidR="0045077D">
              <w:t>ízení</w:t>
            </w:r>
          </w:p>
        </w:tc>
        <w:tc>
          <w:tcPr>
            <w:tcW w:w="6901" w:type="dxa"/>
            <w:shd w:val="clear" w:color="auto" w:fill="FFFF99"/>
            <w:noWrap/>
            <w:hideMark/>
          </w:tcPr>
          <w:p w14:paraId="3B753883" w14:textId="0E583B67" w:rsidR="00552D68" w:rsidRPr="009E1875" w:rsidRDefault="001A5121" w:rsidP="00674003">
            <w:pPr>
              <w:pStyle w:val="Bezmezer"/>
              <w:jc w:val="right"/>
            </w:pPr>
            <w:r>
              <w:t xml:space="preserve">2 </w:t>
            </w:r>
            <w:r w:rsidR="009B4867">
              <w:t>972</w:t>
            </w:r>
            <w:r w:rsidR="00222176">
              <w:t>,-</w:t>
            </w:r>
            <w:r w:rsidR="00552D68" w:rsidRPr="00F81546">
              <w:t xml:space="preserve"> Kč</w:t>
            </w:r>
          </w:p>
        </w:tc>
      </w:tr>
      <w:tr w:rsidR="00FC617D" w:rsidRPr="009E1875" w14:paraId="2D693448" w14:textId="77777777" w:rsidTr="002208C6">
        <w:trPr>
          <w:trHeight w:val="300"/>
        </w:trPr>
        <w:tc>
          <w:tcPr>
            <w:tcW w:w="2159" w:type="dxa"/>
            <w:hideMark/>
          </w:tcPr>
          <w:p w14:paraId="16B99952" w14:textId="77777777" w:rsidR="00FC617D" w:rsidRPr="003A0D26" w:rsidRDefault="00FC617D" w:rsidP="00FC617D">
            <w:pPr>
              <w:pStyle w:val="Bezmezer"/>
              <w:jc w:val="left"/>
              <w:rPr>
                <w:b/>
                <w:bCs/>
              </w:rPr>
            </w:pPr>
            <w:r w:rsidRPr="003A0D26">
              <w:rPr>
                <w:b/>
                <w:bCs/>
              </w:rPr>
              <w:t>Celkem</w:t>
            </w:r>
          </w:p>
        </w:tc>
        <w:tc>
          <w:tcPr>
            <w:tcW w:w="6901" w:type="dxa"/>
            <w:shd w:val="clear" w:color="auto" w:fill="FFFF99"/>
            <w:noWrap/>
            <w:hideMark/>
          </w:tcPr>
          <w:p w14:paraId="693B9252" w14:textId="5F882770" w:rsidR="00FC617D" w:rsidRPr="003A0D26" w:rsidRDefault="00000A8E" w:rsidP="00FC617D">
            <w:pPr>
              <w:pStyle w:val="Bezmezer"/>
              <w:jc w:val="right"/>
              <w:rPr>
                <w:b/>
                <w:bCs/>
              </w:rPr>
            </w:pPr>
            <w:r w:rsidRPr="003A0D26">
              <w:rPr>
                <w:b/>
                <w:bCs/>
              </w:rPr>
              <w:t xml:space="preserve">1 144 </w:t>
            </w:r>
            <w:r w:rsidR="005C4C7A" w:rsidRPr="003A0D26">
              <w:rPr>
                <w:b/>
                <w:bCs/>
              </w:rPr>
              <w:t>444</w:t>
            </w:r>
            <w:r w:rsidR="00FC0843" w:rsidRPr="003A0D26">
              <w:rPr>
                <w:b/>
                <w:bCs/>
              </w:rPr>
              <w:t>,-</w:t>
            </w:r>
            <w:r w:rsidR="00FC617D" w:rsidRPr="003A0D26">
              <w:rPr>
                <w:b/>
                <w:bCs/>
              </w:rPr>
              <w:t xml:space="preserve"> Kč</w:t>
            </w:r>
          </w:p>
        </w:tc>
      </w:tr>
      <w:tr w:rsidR="00FC617D" w:rsidRPr="009E1875" w14:paraId="2CDA5037" w14:textId="77777777" w:rsidTr="002208C6">
        <w:trPr>
          <w:trHeight w:val="300"/>
        </w:trPr>
        <w:tc>
          <w:tcPr>
            <w:tcW w:w="2159" w:type="dxa"/>
            <w:hideMark/>
          </w:tcPr>
          <w:p w14:paraId="380767B4" w14:textId="77777777" w:rsidR="00FC617D" w:rsidRPr="003A0D26" w:rsidRDefault="00FC617D" w:rsidP="00FC617D">
            <w:pPr>
              <w:pStyle w:val="Bezmezer"/>
              <w:jc w:val="left"/>
            </w:pPr>
            <w:r w:rsidRPr="003A0D26">
              <w:t xml:space="preserve">DPH </w:t>
            </w:r>
            <w:proofErr w:type="gramStart"/>
            <w:r w:rsidRPr="003A0D26">
              <w:t>21%</w:t>
            </w:r>
            <w:proofErr w:type="gramEnd"/>
          </w:p>
        </w:tc>
        <w:tc>
          <w:tcPr>
            <w:tcW w:w="6901" w:type="dxa"/>
            <w:shd w:val="clear" w:color="auto" w:fill="FFFF99"/>
            <w:noWrap/>
            <w:hideMark/>
          </w:tcPr>
          <w:p w14:paraId="0F222B0D" w14:textId="5E89E24D" w:rsidR="00FC617D" w:rsidRPr="003A0D26" w:rsidRDefault="00FE5FD2" w:rsidP="00FC617D">
            <w:pPr>
              <w:pStyle w:val="Bezmezer"/>
              <w:jc w:val="right"/>
            </w:pPr>
            <w:r w:rsidRPr="003A0D26">
              <w:t>240 333</w:t>
            </w:r>
            <w:r w:rsidR="00FC0843" w:rsidRPr="003A0D26">
              <w:t>,</w:t>
            </w:r>
            <w:r w:rsidRPr="003A0D26">
              <w:t>24</w:t>
            </w:r>
            <w:r w:rsidR="00FC0843" w:rsidRPr="003A0D26">
              <w:t>-</w:t>
            </w:r>
            <w:r w:rsidR="00FC617D" w:rsidRPr="003A0D26">
              <w:t xml:space="preserve"> Kč</w:t>
            </w:r>
          </w:p>
        </w:tc>
      </w:tr>
      <w:tr w:rsidR="00FC617D" w:rsidRPr="009E1875" w14:paraId="0E5B7B68" w14:textId="77777777" w:rsidTr="002208C6">
        <w:trPr>
          <w:trHeight w:val="300"/>
        </w:trPr>
        <w:tc>
          <w:tcPr>
            <w:tcW w:w="2159" w:type="dxa"/>
            <w:hideMark/>
          </w:tcPr>
          <w:p w14:paraId="4E441430" w14:textId="77777777" w:rsidR="00FC617D" w:rsidRPr="003A0D26" w:rsidRDefault="00FC617D" w:rsidP="00FC617D">
            <w:pPr>
              <w:pStyle w:val="Bezmezer"/>
              <w:jc w:val="left"/>
              <w:rPr>
                <w:b/>
                <w:bCs/>
              </w:rPr>
            </w:pPr>
            <w:r w:rsidRPr="003A0D26">
              <w:rPr>
                <w:b/>
                <w:bCs/>
              </w:rPr>
              <w:t>Celkem vč. DPH</w:t>
            </w:r>
          </w:p>
        </w:tc>
        <w:tc>
          <w:tcPr>
            <w:tcW w:w="6901" w:type="dxa"/>
            <w:shd w:val="clear" w:color="auto" w:fill="FFFF99"/>
            <w:noWrap/>
            <w:hideMark/>
          </w:tcPr>
          <w:p w14:paraId="24C756D9" w14:textId="3C82CA37" w:rsidR="00FC617D" w:rsidRPr="003A0D26" w:rsidRDefault="00231B94" w:rsidP="00FC617D">
            <w:pPr>
              <w:pStyle w:val="Bezmezer"/>
              <w:jc w:val="right"/>
              <w:rPr>
                <w:b/>
                <w:bCs/>
              </w:rPr>
            </w:pPr>
            <w:r w:rsidRPr="003A0D26">
              <w:rPr>
                <w:b/>
                <w:bCs/>
              </w:rPr>
              <w:t>1 384 777</w:t>
            </w:r>
            <w:r w:rsidR="00FC0843" w:rsidRPr="003A0D26">
              <w:rPr>
                <w:b/>
                <w:bCs/>
              </w:rPr>
              <w:t>,</w:t>
            </w:r>
            <w:r w:rsidRPr="003A0D26">
              <w:rPr>
                <w:b/>
                <w:bCs/>
              </w:rPr>
              <w:t>24</w:t>
            </w:r>
            <w:r w:rsidR="00FC0843" w:rsidRPr="003A0D26">
              <w:rPr>
                <w:b/>
                <w:bCs/>
              </w:rPr>
              <w:t>-</w:t>
            </w:r>
            <w:r w:rsidR="00FC617D" w:rsidRPr="003A0D26">
              <w:rPr>
                <w:b/>
                <w:bCs/>
              </w:rPr>
              <w:t xml:space="preserve"> Kč</w:t>
            </w:r>
          </w:p>
        </w:tc>
      </w:tr>
    </w:tbl>
    <w:p w14:paraId="40EBF1A8" w14:textId="65B7B07E" w:rsidR="00FE1CF4" w:rsidRDefault="00FE1CF4">
      <w:pPr>
        <w:jc w:val="left"/>
      </w:pPr>
    </w:p>
    <w:p w14:paraId="5B2C9F67" w14:textId="77777777" w:rsidR="003F3AA4" w:rsidRDefault="003F3AA4">
      <w:pPr>
        <w:jc w:val="left"/>
      </w:pPr>
    </w:p>
    <w:p w14:paraId="06FBE260" w14:textId="77777777" w:rsidR="00392D19" w:rsidRDefault="00392D19">
      <w:pPr>
        <w:jc w:val="left"/>
      </w:pPr>
    </w:p>
    <w:p w14:paraId="0AED4630" w14:textId="77777777" w:rsidR="00392D19" w:rsidRDefault="00392D19">
      <w:pPr>
        <w:jc w:val="left"/>
      </w:pPr>
    </w:p>
    <w:p w14:paraId="5FA91346" w14:textId="77777777" w:rsidR="00392D19" w:rsidRDefault="00392D19">
      <w:pPr>
        <w:jc w:val="left"/>
      </w:pPr>
    </w:p>
    <w:p w14:paraId="07F1AFD5" w14:textId="77777777" w:rsidR="00392D19" w:rsidRDefault="00392D19">
      <w:pPr>
        <w:jc w:val="left"/>
      </w:pPr>
    </w:p>
    <w:p w14:paraId="2EC12E31" w14:textId="77777777" w:rsidR="00392D19" w:rsidRDefault="00392D19">
      <w:pPr>
        <w:jc w:val="left"/>
      </w:pPr>
    </w:p>
    <w:p w14:paraId="136D9DE8" w14:textId="77777777" w:rsidR="00392D19" w:rsidRDefault="00392D19">
      <w:pPr>
        <w:jc w:val="left"/>
      </w:pPr>
    </w:p>
    <w:p w14:paraId="57844A3A" w14:textId="77777777" w:rsidR="00392D19" w:rsidRDefault="00392D19">
      <w:pPr>
        <w:jc w:val="left"/>
      </w:pPr>
    </w:p>
    <w:p w14:paraId="3C3875BB" w14:textId="77777777" w:rsidR="00392D19" w:rsidRDefault="00392D19">
      <w:pPr>
        <w:jc w:val="left"/>
      </w:pPr>
    </w:p>
    <w:p w14:paraId="4AE6A835" w14:textId="77777777" w:rsidR="00392D19" w:rsidRDefault="00392D19">
      <w:pPr>
        <w:jc w:val="left"/>
      </w:pPr>
    </w:p>
    <w:sectPr w:rsidR="00392D19" w:rsidSect="00B408EE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487B" w14:textId="77777777" w:rsidR="00BE31C4" w:rsidRDefault="00BE31C4" w:rsidP="000918A1">
      <w:pPr>
        <w:spacing w:after="0" w:line="240" w:lineRule="auto"/>
      </w:pPr>
      <w:r>
        <w:separator/>
      </w:r>
    </w:p>
  </w:endnote>
  <w:endnote w:type="continuationSeparator" w:id="0">
    <w:p w14:paraId="4A5A382A" w14:textId="77777777" w:rsidR="00BE31C4" w:rsidRDefault="00BE31C4" w:rsidP="0009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C15A" w14:textId="094F1271" w:rsidR="000918A1" w:rsidRPr="000918A1" w:rsidRDefault="000918A1" w:rsidP="000918A1">
    <w:pPr>
      <w:pStyle w:val="Zpat"/>
      <w:jc w:val="center"/>
    </w:pPr>
    <w:r w:rsidRPr="000918A1">
      <w:fldChar w:fldCharType="begin"/>
    </w:r>
    <w:r w:rsidRPr="000918A1">
      <w:instrText>PAGE  \* Arabic  \* MERGEFORMAT</w:instrText>
    </w:r>
    <w:r w:rsidRPr="000918A1">
      <w:fldChar w:fldCharType="separate"/>
    </w:r>
    <w:r w:rsidRPr="000918A1">
      <w:t>2</w:t>
    </w:r>
    <w:r w:rsidRPr="000918A1">
      <w:fldChar w:fldCharType="end"/>
    </w:r>
    <w:r w:rsidRPr="000918A1">
      <w:t xml:space="preserve"> </w:t>
    </w:r>
    <w:r>
      <w:t>/</w:t>
    </w:r>
    <w:r w:rsidRPr="000918A1">
      <w:t xml:space="preserve"> </w:t>
    </w:r>
    <w:fldSimple w:instr="NUMPAGES  \* Arabic  \* MERGEFORMAT">
      <w:r w:rsidRPr="000918A1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CC90" w14:textId="77777777" w:rsidR="00BE31C4" w:rsidRDefault="00BE31C4" w:rsidP="000918A1">
      <w:pPr>
        <w:spacing w:after="0" w:line="240" w:lineRule="auto"/>
      </w:pPr>
      <w:r>
        <w:separator/>
      </w:r>
    </w:p>
  </w:footnote>
  <w:footnote w:type="continuationSeparator" w:id="0">
    <w:p w14:paraId="2479F777" w14:textId="77777777" w:rsidR="00BE31C4" w:rsidRDefault="00BE31C4" w:rsidP="0009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9ADE" w14:textId="74406B98" w:rsidR="00924497" w:rsidRDefault="00924497" w:rsidP="00924497">
    <w:pPr>
      <w:pStyle w:val="Zhlav"/>
      <w:jc w:val="right"/>
    </w:pPr>
    <w:r>
      <w:t>Příloha č.</w:t>
    </w:r>
    <w:r w:rsidR="00301B59">
      <w:t>1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D1"/>
    <w:rsid w:val="00000A8E"/>
    <w:rsid w:val="00017E69"/>
    <w:rsid w:val="000344DD"/>
    <w:rsid w:val="00075E03"/>
    <w:rsid w:val="000918A1"/>
    <w:rsid w:val="00094238"/>
    <w:rsid w:val="000D4337"/>
    <w:rsid w:val="001061ED"/>
    <w:rsid w:val="001167EA"/>
    <w:rsid w:val="001716A5"/>
    <w:rsid w:val="001A1C44"/>
    <w:rsid w:val="001A5121"/>
    <w:rsid w:val="001B7483"/>
    <w:rsid w:val="001C1960"/>
    <w:rsid w:val="001D37BE"/>
    <w:rsid w:val="001F13FB"/>
    <w:rsid w:val="001F6D3E"/>
    <w:rsid w:val="00210BB6"/>
    <w:rsid w:val="002208C6"/>
    <w:rsid w:val="00222176"/>
    <w:rsid w:val="00231B94"/>
    <w:rsid w:val="0023414E"/>
    <w:rsid w:val="002607CF"/>
    <w:rsid w:val="00277F7B"/>
    <w:rsid w:val="002979E4"/>
    <w:rsid w:val="0030100C"/>
    <w:rsid w:val="00301B59"/>
    <w:rsid w:val="00347118"/>
    <w:rsid w:val="003613A2"/>
    <w:rsid w:val="0036185C"/>
    <w:rsid w:val="003714FA"/>
    <w:rsid w:val="00392D19"/>
    <w:rsid w:val="003A0D26"/>
    <w:rsid w:val="003A4B2E"/>
    <w:rsid w:val="003B6843"/>
    <w:rsid w:val="003C316B"/>
    <w:rsid w:val="003F0336"/>
    <w:rsid w:val="003F3AA4"/>
    <w:rsid w:val="00412BA2"/>
    <w:rsid w:val="00432062"/>
    <w:rsid w:val="0045077D"/>
    <w:rsid w:val="004C2C5D"/>
    <w:rsid w:val="004C5271"/>
    <w:rsid w:val="004D7100"/>
    <w:rsid w:val="00535B29"/>
    <w:rsid w:val="00552D68"/>
    <w:rsid w:val="00594002"/>
    <w:rsid w:val="005C4C7A"/>
    <w:rsid w:val="005C5870"/>
    <w:rsid w:val="005E743E"/>
    <w:rsid w:val="005F32B3"/>
    <w:rsid w:val="005F4D10"/>
    <w:rsid w:val="00621A14"/>
    <w:rsid w:val="00623A89"/>
    <w:rsid w:val="00625A1D"/>
    <w:rsid w:val="006676EC"/>
    <w:rsid w:val="00685536"/>
    <w:rsid w:val="00687E71"/>
    <w:rsid w:val="00692E5A"/>
    <w:rsid w:val="006B0E99"/>
    <w:rsid w:val="006E2F63"/>
    <w:rsid w:val="006F60AC"/>
    <w:rsid w:val="007022F1"/>
    <w:rsid w:val="007256E5"/>
    <w:rsid w:val="00733E30"/>
    <w:rsid w:val="007C57A4"/>
    <w:rsid w:val="007D0150"/>
    <w:rsid w:val="007F57B7"/>
    <w:rsid w:val="008125AA"/>
    <w:rsid w:val="00832752"/>
    <w:rsid w:val="00847F98"/>
    <w:rsid w:val="00880F57"/>
    <w:rsid w:val="00881574"/>
    <w:rsid w:val="00884145"/>
    <w:rsid w:val="00893BD8"/>
    <w:rsid w:val="0089708F"/>
    <w:rsid w:val="008A03D8"/>
    <w:rsid w:val="008A5B5F"/>
    <w:rsid w:val="008D739C"/>
    <w:rsid w:val="009203D1"/>
    <w:rsid w:val="00924497"/>
    <w:rsid w:val="009613F4"/>
    <w:rsid w:val="00967E71"/>
    <w:rsid w:val="009932D0"/>
    <w:rsid w:val="009A2126"/>
    <w:rsid w:val="009B4867"/>
    <w:rsid w:val="009D098E"/>
    <w:rsid w:val="009E1875"/>
    <w:rsid w:val="00A217E1"/>
    <w:rsid w:val="00A454CF"/>
    <w:rsid w:val="00A77F59"/>
    <w:rsid w:val="00A96C37"/>
    <w:rsid w:val="00B2633D"/>
    <w:rsid w:val="00B362C3"/>
    <w:rsid w:val="00B408EE"/>
    <w:rsid w:val="00B52146"/>
    <w:rsid w:val="00B70E13"/>
    <w:rsid w:val="00BD02D6"/>
    <w:rsid w:val="00BD1A5C"/>
    <w:rsid w:val="00BE31C4"/>
    <w:rsid w:val="00BF1436"/>
    <w:rsid w:val="00C239B1"/>
    <w:rsid w:val="00C25C3F"/>
    <w:rsid w:val="00C76CAE"/>
    <w:rsid w:val="00C9015C"/>
    <w:rsid w:val="00D36981"/>
    <w:rsid w:val="00D85635"/>
    <w:rsid w:val="00DA226F"/>
    <w:rsid w:val="00DB6051"/>
    <w:rsid w:val="00DC49A0"/>
    <w:rsid w:val="00E45C84"/>
    <w:rsid w:val="00E62537"/>
    <w:rsid w:val="00EC3D9A"/>
    <w:rsid w:val="00ED2A1D"/>
    <w:rsid w:val="00EF6AA3"/>
    <w:rsid w:val="00F14CD8"/>
    <w:rsid w:val="00F15669"/>
    <w:rsid w:val="00F33CA3"/>
    <w:rsid w:val="00F34071"/>
    <w:rsid w:val="00F77C85"/>
    <w:rsid w:val="00F94B15"/>
    <w:rsid w:val="00FB6DD6"/>
    <w:rsid w:val="00FC0843"/>
    <w:rsid w:val="00FC617D"/>
    <w:rsid w:val="00FD3D71"/>
    <w:rsid w:val="00FD5BC1"/>
    <w:rsid w:val="00FE1CF4"/>
    <w:rsid w:val="00FE5FD2"/>
    <w:rsid w:val="00FF10FC"/>
    <w:rsid w:val="01782DB3"/>
    <w:rsid w:val="0267C412"/>
    <w:rsid w:val="063B4B4A"/>
    <w:rsid w:val="065AB6D8"/>
    <w:rsid w:val="07A2A67D"/>
    <w:rsid w:val="08E4D7F8"/>
    <w:rsid w:val="0928C0AF"/>
    <w:rsid w:val="09EF4BD8"/>
    <w:rsid w:val="0AE8D034"/>
    <w:rsid w:val="0ED4F515"/>
    <w:rsid w:val="105DFD92"/>
    <w:rsid w:val="10DC1BD7"/>
    <w:rsid w:val="1191EDAA"/>
    <w:rsid w:val="13187802"/>
    <w:rsid w:val="1362FE67"/>
    <w:rsid w:val="147A2EA5"/>
    <w:rsid w:val="1A67E2F1"/>
    <w:rsid w:val="1B2F3CEA"/>
    <w:rsid w:val="1BAAB691"/>
    <w:rsid w:val="1CB66A39"/>
    <w:rsid w:val="1EB654A2"/>
    <w:rsid w:val="202E2ACC"/>
    <w:rsid w:val="20F4DD62"/>
    <w:rsid w:val="246FA303"/>
    <w:rsid w:val="27E44513"/>
    <w:rsid w:val="289E0139"/>
    <w:rsid w:val="28AE003C"/>
    <w:rsid w:val="295DB4B3"/>
    <w:rsid w:val="2984A8FB"/>
    <w:rsid w:val="2AB37D19"/>
    <w:rsid w:val="2CCB62B0"/>
    <w:rsid w:val="2DF9AAFC"/>
    <w:rsid w:val="30CA13A3"/>
    <w:rsid w:val="315DBEFE"/>
    <w:rsid w:val="332EDD27"/>
    <w:rsid w:val="33A152E0"/>
    <w:rsid w:val="354C13FA"/>
    <w:rsid w:val="37A597BF"/>
    <w:rsid w:val="385F552B"/>
    <w:rsid w:val="39B4794F"/>
    <w:rsid w:val="3B3B259B"/>
    <w:rsid w:val="426BEC42"/>
    <w:rsid w:val="44576A85"/>
    <w:rsid w:val="48650BF4"/>
    <w:rsid w:val="4A978977"/>
    <w:rsid w:val="4D7B3C40"/>
    <w:rsid w:val="4D7FACFA"/>
    <w:rsid w:val="4DAEBE52"/>
    <w:rsid w:val="4E63909D"/>
    <w:rsid w:val="50BB9F6C"/>
    <w:rsid w:val="50D74B92"/>
    <w:rsid w:val="51640C24"/>
    <w:rsid w:val="554D454B"/>
    <w:rsid w:val="559775DD"/>
    <w:rsid w:val="559E4770"/>
    <w:rsid w:val="595C4CC7"/>
    <w:rsid w:val="5A190337"/>
    <w:rsid w:val="5BAA3D32"/>
    <w:rsid w:val="5CC194F1"/>
    <w:rsid w:val="5FF1E01E"/>
    <w:rsid w:val="61D99FB0"/>
    <w:rsid w:val="62CBEA92"/>
    <w:rsid w:val="62F3648C"/>
    <w:rsid w:val="63A8CD61"/>
    <w:rsid w:val="66623498"/>
    <w:rsid w:val="666F9031"/>
    <w:rsid w:val="674255E9"/>
    <w:rsid w:val="6954E876"/>
    <w:rsid w:val="69751769"/>
    <w:rsid w:val="6B3F2F7B"/>
    <w:rsid w:val="6EC1ABE8"/>
    <w:rsid w:val="6F2A3231"/>
    <w:rsid w:val="706CB7A1"/>
    <w:rsid w:val="732BA79D"/>
    <w:rsid w:val="737D70A0"/>
    <w:rsid w:val="74E7969B"/>
    <w:rsid w:val="74FE7639"/>
    <w:rsid w:val="78731D38"/>
    <w:rsid w:val="7AAC0AF8"/>
    <w:rsid w:val="7B0B458F"/>
    <w:rsid w:val="7B4D3B8E"/>
    <w:rsid w:val="7B909D0B"/>
    <w:rsid w:val="7C17654A"/>
    <w:rsid w:val="7D298685"/>
    <w:rsid w:val="7E1691DD"/>
    <w:rsid w:val="7E4DE7C6"/>
    <w:rsid w:val="7F2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16DBA"/>
  <w15:chartTrackingRefBased/>
  <w15:docId w15:val="{7FE1B5EC-F158-4691-89BD-A372C056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26F"/>
    <w:pPr>
      <w:jc w:val="both"/>
    </w:pPr>
    <w:rPr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0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0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0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3D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03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03D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03D1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03D1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03D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03D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03D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03D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92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03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0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03D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920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03D1"/>
    <w:rPr>
      <w:i/>
      <w:iCs/>
      <w:color w:val="404040" w:themeColor="text1" w:themeTint="BF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9203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03D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0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03D1"/>
    <w:rPr>
      <w:i/>
      <w:iCs/>
      <w:color w:val="2F5496" w:themeColor="accent1" w:themeShade="BF"/>
      <w:kern w:val="0"/>
      <w:sz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9203D1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E1875"/>
    <w:pPr>
      <w:spacing w:after="0" w:line="240" w:lineRule="auto"/>
      <w:jc w:val="both"/>
    </w:pPr>
    <w:rPr>
      <w:kern w:val="0"/>
      <w:sz w:val="24"/>
      <w14:ligatures w14:val="none"/>
    </w:rPr>
  </w:style>
  <w:style w:type="table" w:styleId="Mkatabulky">
    <w:name w:val="Table Grid"/>
    <w:basedOn w:val="Normlntabulka"/>
    <w:uiPriority w:val="39"/>
    <w:rsid w:val="009E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91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8A1"/>
    <w:rPr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91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8A1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75590-5e74-4487-883d-8605ba3d7ce6">
      <Terms xmlns="http://schemas.microsoft.com/office/infopath/2007/PartnerControls"/>
    </lcf76f155ced4ddcb4097134ff3c332f>
    <TaxCatchAll xmlns="8cea2031-a365-48d1-85e8-ea48ee6b62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95F79F39A5D41AABAB5AF57EF2DCE" ma:contentTypeVersion="13" ma:contentTypeDescription="Vytvoří nový dokument" ma:contentTypeScope="" ma:versionID="8145e84297fc2405e002bfa005086fec">
  <xsd:schema xmlns:xsd="http://www.w3.org/2001/XMLSchema" xmlns:xs="http://www.w3.org/2001/XMLSchema" xmlns:p="http://schemas.microsoft.com/office/2006/metadata/properties" xmlns:ns2="d4575590-5e74-4487-883d-8605ba3d7ce6" xmlns:ns3="8cea2031-a365-48d1-85e8-ea48ee6b628e" targetNamespace="http://schemas.microsoft.com/office/2006/metadata/properties" ma:root="true" ma:fieldsID="0cde0de8d913152d4967bf543e0186eb" ns2:_="" ns3:_="">
    <xsd:import namespace="d4575590-5e74-4487-883d-8605ba3d7ce6"/>
    <xsd:import namespace="8cea2031-a365-48d1-85e8-ea48ee6b62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75590-5e74-4487-883d-8605ba3d7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8545ebe-91ab-4c8d-afd6-b13027bae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31-a365-48d1-85e8-ea48ee6b62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039306-64c7-4c27-9ace-f5147a58a351}" ma:internalName="TaxCatchAll" ma:showField="CatchAllData" ma:web="8cea2031-a365-48d1-85e8-ea48ee6b62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6AD65-44DA-4640-B7E6-F3736F6DA0BA}">
  <ds:schemaRefs>
    <ds:schemaRef ds:uri="http://schemas.microsoft.com/office/2006/metadata/properties"/>
    <ds:schemaRef ds:uri="http://schemas.microsoft.com/office/infopath/2007/PartnerControls"/>
    <ds:schemaRef ds:uri="d4575590-5e74-4487-883d-8605ba3d7ce6"/>
    <ds:schemaRef ds:uri="8cea2031-a365-48d1-85e8-ea48ee6b628e"/>
  </ds:schemaRefs>
</ds:datastoreItem>
</file>

<file path=customXml/itemProps2.xml><?xml version="1.0" encoding="utf-8"?>
<ds:datastoreItem xmlns:ds="http://schemas.openxmlformats.org/officeDocument/2006/customXml" ds:itemID="{EA0C7F75-FB35-47CC-831E-77E4C449F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2ABDD-609C-4FA6-B87E-FC195D547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75590-5e74-4487-883d-8605ba3d7ce6"/>
    <ds:schemaRef ds:uri="8cea2031-a365-48d1-85e8-ea48ee6b6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641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Iva Šumšalová</cp:lastModifiedBy>
  <cp:revision>4</cp:revision>
  <cp:lastPrinted>2025-11-10T08:15:00Z</cp:lastPrinted>
  <dcterms:created xsi:type="dcterms:W3CDTF">2025-11-24T13:48:00Z</dcterms:created>
  <dcterms:modified xsi:type="dcterms:W3CDTF">2025-11-26T12:55:00Z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0x010100A3A95F79F39A5D41AABAB5AF57EF2DCE</vt:lpwstr>
  </property>
  <property fmtid="{D5CDD505-2E9C-101B-9397-08002B2CF9AE}" pid="3" name="MediaServiceImageTags">
    <vt:lpwstr/>
  </property>
</Properties>
</file>