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5827395</wp:posOffset>
                </wp:positionH>
                <wp:positionV relativeFrom="paragraph">
                  <wp:posOffset>204470</wp:posOffset>
                </wp:positionV>
                <wp:extent cx="838200" cy="18923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38200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24.11.2025 11:00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8.85000000000002pt;margin-top:16.100000000000001pt;width:66.pt;height:14.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24.11.2025 11:00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20" w:right="0" w:firstLine="0"/>
        <w:jc w:val="left"/>
        <w:rPr>
          <w:sz w:val="22"/>
          <w:szCs w:val="22"/>
        </w:rPr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27305</wp:posOffset>
            </wp:positionH>
            <wp:positionV relativeFrom="margin">
              <wp:posOffset>5614670</wp:posOffset>
            </wp:positionV>
            <wp:extent cx="1990090" cy="23177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990090" cy="2317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Nechranice - abraze - studie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18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8F8F8F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Komu: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8F8F8F"/>
          <w:spacing w:val="0"/>
          <w:w w:val="100"/>
          <w:position w:val="0"/>
          <w:shd w:val="clear" w:color="auto" w:fill="auto"/>
          <w:lang w:val="cs-CZ" w:eastAsia="cs-CZ" w:bidi="cs-CZ"/>
        </w:rPr>
        <w:t>Od: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8F8F8F"/>
          <w:spacing w:val="0"/>
          <w:w w:val="100"/>
          <w:position w:val="0"/>
          <w:shd w:val="clear" w:color="auto" w:fill="auto"/>
          <w:lang w:val="cs-CZ" w:eastAsia="cs-CZ" w:bidi="cs-CZ"/>
        </w:rPr>
        <w:t>Komu: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Dobrý den, paní inženýrko,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 domluvě bych Vás chtěl požádat o prodloužení termínu odevzdání studie o vývoji abrazí na lokalitě Oáza na VD Nechranice a o uzavření termínového dodatku k běžící SoD.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Důvodem pro posunutí termínu zpracování studie je výrazně komplikovanější a zdlouhavější průběh prací při zajišťování potřebných archivních podkladů, než jsme předpokládali. Archiválie s potřebnými údaji a konkrétními měřenými daty jsou složitě dohledatelné. Některé kopie jsou navíc nekompletní, bez definování přesných míst popisovaných měření, a nebylo možno je využít. Dohledání potřebných podkladů tak musíme věnovat více času, než je obvyklé. Kvalita a podrobnost získaných podkladů jsou přitom pro zpracování studie klíčové a přímo podmiňují její podrobnost a kvalitu.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Navrhovaný nový termín pro odevzdání studie je 31.3.2026.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60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Posun termínu nebude mít žádný dopad na cenu ani rozsah prací, ty zůstávají v platnosti dle uzavřené SoD.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Velice Vám děkuji za vstřícnost, s pozdravem </w:t>
      </w:r>
      <w:r>
        <w:rPr>
          <w:rFonts w:ascii="Times New Roman" w:eastAsia="Times New Roman" w:hAnsi="Times New Roman" w:cs="Times New Roman"/>
          <w:color w:val="5F5F5F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inženýrský geolog, vedoucí pracoviště IG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SG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GEOTECHNIKA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5F5F5F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SG Geotechnika a.s.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5F5F5F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Geologická 988/4, 152 00 Praha 5 - Barrandov</w:t>
      </w:r>
    </w:p>
    <w:sectPr>
      <w:footnotePr>
        <w:pos w:val="pageBottom"/>
        <w:numFmt w:val="decimal"/>
        <w:numRestart w:val="continuous"/>
      </w:footnotePr>
      <w:pgSz w:w="11909" w:h="16838"/>
      <w:pgMar w:top="1387" w:left="1401" w:right="1502" w:bottom="1387" w:header="959" w:footer="95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40"/>
    </w:pPr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260" w:line="259" w:lineRule="auto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120" w:line="343" w:lineRule="auto"/>
      <w:ind w:firstLine="7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Eva Kaskova - DoÅ¡lÃ¡ poÅ¡ta</dc:title>
  <dc:subject/>
  <dc:creator>Ing. Eva KaÅ¡kovÃ¡</dc:creator>
  <cp:keywords/>
</cp:coreProperties>
</file>