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B682" w14:textId="6D6E21F4" w:rsidR="00DE4589" w:rsidRDefault="00DE4589" w:rsidP="006B68C9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437082" w:rsidRPr="00437082">
        <w:rPr>
          <w:rFonts w:ascii="Arial" w:hAnsi="Arial" w:cs="Arial"/>
          <w:bCs/>
          <w:sz w:val="22"/>
          <w:szCs w:val="22"/>
        </w:rPr>
        <w:t>SPU 437512/2025</w:t>
      </w:r>
    </w:p>
    <w:p w14:paraId="34EB0245" w14:textId="1B839C61" w:rsidR="00494649" w:rsidRPr="00DE4589" w:rsidRDefault="00494649" w:rsidP="006B68C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437082" w:rsidRPr="00437082">
        <w:rPr>
          <w:rFonts w:ascii="Arial" w:hAnsi="Arial" w:cs="Arial"/>
          <w:bCs/>
          <w:sz w:val="22"/>
          <w:szCs w:val="22"/>
        </w:rPr>
        <w:t>spuess9804747a</w:t>
      </w:r>
    </w:p>
    <w:p w14:paraId="797C323A" w14:textId="45AE9509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437082">
        <w:rPr>
          <w:rFonts w:ascii="Arial" w:hAnsi="Arial" w:cs="Arial"/>
          <w:b/>
          <w:sz w:val="32"/>
          <w:szCs w:val="32"/>
        </w:rPr>
        <w:t>1</w:t>
      </w:r>
    </w:p>
    <w:p w14:paraId="2C9FCCAA" w14:textId="13F35F83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437082">
        <w:rPr>
          <w:rFonts w:ascii="Arial" w:hAnsi="Arial" w:cs="Arial"/>
          <w:b/>
          <w:sz w:val="32"/>
          <w:szCs w:val="32"/>
        </w:rPr>
        <w:t> PACHTOVNÍ S</w:t>
      </w:r>
      <w:r w:rsidR="00E93AA6">
        <w:rPr>
          <w:rFonts w:ascii="Arial" w:hAnsi="Arial" w:cs="Arial"/>
          <w:b/>
          <w:sz w:val="32"/>
          <w:szCs w:val="32"/>
        </w:rPr>
        <w:t>M</w:t>
      </w:r>
      <w:r w:rsidR="006A735B">
        <w:rPr>
          <w:rFonts w:ascii="Arial" w:hAnsi="Arial" w:cs="Arial"/>
          <w:b/>
          <w:sz w:val="32"/>
          <w:szCs w:val="32"/>
        </w:rPr>
        <w:t>L</w:t>
      </w:r>
      <w:r w:rsidR="00E93AA6">
        <w:rPr>
          <w:rFonts w:ascii="Arial" w:hAnsi="Arial" w:cs="Arial"/>
          <w:b/>
          <w:sz w:val="32"/>
          <w:szCs w:val="32"/>
        </w:rPr>
        <w:t>OUVĚ</w:t>
      </w:r>
      <w:r w:rsidR="00494649">
        <w:rPr>
          <w:rFonts w:ascii="Arial" w:hAnsi="Arial" w:cs="Arial"/>
          <w:b/>
          <w:sz w:val="32"/>
          <w:szCs w:val="32"/>
        </w:rPr>
        <w:t xml:space="preserve"> č. </w:t>
      </w:r>
      <w:r w:rsidR="00437082">
        <w:rPr>
          <w:rFonts w:ascii="Arial" w:hAnsi="Arial" w:cs="Arial"/>
          <w:b/>
          <w:sz w:val="32"/>
          <w:szCs w:val="32"/>
        </w:rPr>
        <w:t>60N25/23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5291AB0A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B32117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92AAFF8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437082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7F4BBB1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7568BED" w14:textId="6E42B9B8" w:rsidR="00CC3FBB" w:rsidRDefault="00CC3FBB" w:rsidP="00305667">
      <w:pPr>
        <w:jc w:val="both"/>
        <w:rPr>
          <w:rFonts w:ascii="Arial" w:hAnsi="Arial" w:cs="Arial"/>
          <w:sz w:val="22"/>
          <w:szCs w:val="22"/>
        </w:rPr>
      </w:pPr>
    </w:p>
    <w:p w14:paraId="38EEDE7B" w14:textId="77777777" w:rsidR="007609EA" w:rsidRPr="006E7E3A" w:rsidRDefault="007609EA" w:rsidP="007609E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Agro MONET, a.s.</w:t>
      </w:r>
    </w:p>
    <w:p w14:paraId="3ED9D44C" w14:textId="77777777" w:rsidR="007609EA" w:rsidRPr="006E7E3A" w:rsidRDefault="007609EA" w:rsidP="007609E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200, Moutnice, PSČ 664 55</w:t>
      </w:r>
    </w:p>
    <w:p w14:paraId="45B2499E" w14:textId="77777777" w:rsidR="007609EA" w:rsidRDefault="007609EA" w:rsidP="007609E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25308203</w:t>
      </w:r>
    </w:p>
    <w:p w14:paraId="63BEFC5A" w14:textId="77777777" w:rsidR="007609EA" w:rsidRDefault="007609EA" w:rsidP="007609E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25308203</w:t>
      </w:r>
    </w:p>
    <w:p w14:paraId="30E3ED40" w14:textId="77777777" w:rsidR="007609EA" w:rsidRPr="006E7E3A" w:rsidRDefault="007609EA" w:rsidP="007609EA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 v obchodním rejstříku vedeném Krajským soudem v Brně, oddíl B, vložka 1998</w:t>
      </w:r>
    </w:p>
    <w:p w14:paraId="331180F3" w14:textId="77777777" w:rsidR="007609EA" w:rsidRDefault="007609EA" w:rsidP="007609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Slaviša Zarić – člen představenstva</w:t>
      </w:r>
    </w:p>
    <w:p w14:paraId="418CB5CE" w14:textId="77777777" w:rsidR="007609EA" w:rsidRDefault="007609EA" w:rsidP="007609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Bank, a.s.</w:t>
      </w:r>
    </w:p>
    <w:p w14:paraId="4E277D45" w14:textId="77777777" w:rsidR="007609EA" w:rsidRDefault="007609EA" w:rsidP="007609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194547222/0600</w:t>
      </w:r>
    </w:p>
    <w:p w14:paraId="5BFDAD4F" w14:textId="77777777" w:rsidR="007609EA" w:rsidRPr="001A0AD8" w:rsidRDefault="007609EA" w:rsidP="007609EA">
      <w:pPr>
        <w:pStyle w:val="Zkladntext31"/>
        <w:rPr>
          <w:rFonts w:ascii="Arial" w:hAnsi="Arial" w:cs="Arial"/>
          <w:sz w:val="16"/>
          <w:szCs w:val="16"/>
        </w:rPr>
      </w:pPr>
    </w:p>
    <w:p w14:paraId="39357C18" w14:textId="152426A8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7609EA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59C92F42" w14:textId="77777777" w:rsidR="00C20781" w:rsidRPr="00012682" w:rsidRDefault="00C20781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452257A5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7609EA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7609EA">
        <w:rPr>
          <w:rFonts w:ascii="Arial" w:hAnsi="Arial" w:cs="Arial"/>
          <w:sz w:val="22"/>
          <w:szCs w:val="22"/>
        </w:rPr>
        <w:t xml:space="preserve"> pachtovní </w:t>
      </w:r>
      <w:r w:rsidR="0009066A">
        <w:rPr>
          <w:rFonts w:ascii="Arial" w:hAnsi="Arial" w:cs="Arial"/>
          <w:sz w:val="22"/>
          <w:szCs w:val="22"/>
        </w:rPr>
        <w:t xml:space="preserve">smlouvě č. </w:t>
      </w:r>
      <w:r w:rsidR="007609EA">
        <w:rPr>
          <w:rFonts w:ascii="Arial" w:hAnsi="Arial" w:cs="Arial"/>
          <w:sz w:val="22"/>
          <w:szCs w:val="22"/>
        </w:rPr>
        <w:t>60N25/23</w:t>
      </w:r>
      <w:r w:rsidR="0009066A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7609EA">
        <w:rPr>
          <w:rFonts w:ascii="Arial" w:hAnsi="Arial" w:cs="Arial"/>
          <w:sz w:val="22"/>
          <w:szCs w:val="22"/>
        </w:rPr>
        <w:t>9. 7. 2025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7609EA">
        <w:rPr>
          <w:rFonts w:ascii="Arial" w:hAnsi="Arial" w:cs="Arial"/>
          <w:sz w:val="22"/>
          <w:szCs w:val="22"/>
        </w:rPr>
        <w:t xml:space="preserve">pachtu </w:t>
      </w:r>
      <w:r w:rsidRPr="00FC5C99">
        <w:rPr>
          <w:rFonts w:ascii="Arial" w:hAnsi="Arial" w:cs="Arial"/>
          <w:sz w:val="22"/>
          <w:szCs w:val="22"/>
        </w:rPr>
        <w:t xml:space="preserve">a výše ročního </w:t>
      </w:r>
      <w:r w:rsidR="007609EA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>.</w:t>
      </w:r>
    </w:p>
    <w:p w14:paraId="6ABB3856" w14:textId="77777777" w:rsidR="00C20781" w:rsidRPr="00E95D78" w:rsidRDefault="00C20781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197FB735" w:rsidR="004D62AD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9E57E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</w:t>
      </w:r>
      <w:r w:rsidR="00BB5E10">
        <w:rPr>
          <w:b w:val="0"/>
          <w:bCs w:val="0"/>
          <w:sz w:val="22"/>
          <w:szCs w:val="22"/>
        </w:rPr>
        <w:t>smlouvy</w:t>
      </w:r>
      <w:r w:rsidR="004D62AD" w:rsidRPr="00D93850">
        <w:rPr>
          <w:b w:val="0"/>
          <w:bCs w:val="0"/>
          <w:sz w:val="22"/>
          <w:szCs w:val="22"/>
        </w:rPr>
        <w:t xml:space="preserve"> je </w:t>
      </w:r>
      <w:r w:rsidR="007609EA">
        <w:rPr>
          <w:b w:val="0"/>
          <w:bCs w:val="0"/>
          <w:sz w:val="22"/>
          <w:szCs w:val="22"/>
        </w:rPr>
        <w:t>pachtýř</w:t>
      </w:r>
      <w:r w:rsidR="004D62AD" w:rsidRPr="00D93850">
        <w:rPr>
          <w:b w:val="0"/>
          <w:bCs w:val="0"/>
          <w:sz w:val="22"/>
          <w:szCs w:val="22"/>
        </w:rPr>
        <w:t xml:space="preserve"> povinen platit pro</w:t>
      </w:r>
      <w:r w:rsidR="007609EA">
        <w:rPr>
          <w:b w:val="0"/>
          <w:bCs w:val="0"/>
          <w:sz w:val="22"/>
          <w:szCs w:val="22"/>
        </w:rPr>
        <w:t>pachtovateli</w:t>
      </w:r>
      <w:r w:rsidR="004D62AD" w:rsidRPr="00D93850">
        <w:rPr>
          <w:b w:val="0"/>
          <w:bCs w:val="0"/>
          <w:sz w:val="22"/>
          <w:szCs w:val="22"/>
        </w:rPr>
        <w:t xml:space="preserve"> roční </w:t>
      </w:r>
      <w:r w:rsidR="007609EA">
        <w:rPr>
          <w:b w:val="0"/>
          <w:bCs w:val="0"/>
          <w:sz w:val="22"/>
          <w:szCs w:val="22"/>
        </w:rPr>
        <w:t>pachtovné</w:t>
      </w:r>
      <w:r w:rsidR="004D62AD" w:rsidRPr="00D93850">
        <w:rPr>
          <w:b w:val="0"/>
          <w:bCs w:val="0"/>
          <w:sz w:val="22"/>
          <w:szCs w:val="22"/>
        </w:rPr>
        <w:t xml:space="preserve"> ve výši </w:t>
      </w:r>
      <w:r w:rsidR="00BB5E10">
        <w:rPr>
          <w:b w:val="0"/>
          <w:bCs w:val="0"/>
          <w:sz w:val="22"/>
          <w:szCs w:val="22"/>
        </w:rPr>
        <w:br/>
      </w:r>
      <w:r w:rsidR="007609EA">
        <w:rPr>
          <w:b w:val="0"/>
          <w:bCs w:val="0"/>
          <w:sz w:val="22"/>
          <w:szCs w:val="22"/>
        </w:rPr>
        <w:t>108.293</w:t>
      </w:r>
      <w:r w:rsidR="00D6356A" w:rsidRPr="00D93850">
        <w:rPr>
          <w:b w:val="0"/>
          <w:bCs w:val="0"/>
          <w:sz w:val="22"/>
          <w:szCs w:val="22"/>
        </w:rPr>
        <w:t>,-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r w:rsidR="007609EA">
        <w:rPr>
          <w:b w:val="0"/>
          <w:bCs w:val="0"/>
          <w:sz w:val="22"/>
          <w:szCs w:val="22"/>
        </w:rPr>
        <w:t>stoosmtisícdvěstadevadesáttři</w:t>
      </w:r>
      <w:r w:rsidR="004D62AD" w:rsidRPr="00D93850">
        <w:rPr>
          <w:b w:val="0"/>
          <w:bCs w:val="0"/>
          <w:sz w:val="22"/>
          <w:szCs w:val="22"/>
        </w:rPr>
        <w:t xml:space="preserve"> korun českých).</w:t>
      </w:r>
    </w:p>
    <w:p w14:paraId="59959F8B" w14:textId="5DB467EA" w:rsidR="009E57E0" w:rsidRDefault="009E57E0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C5609E1" w14:textId="77777777" w:rsidR="00B32117" w:rsidRDefault="00B32117" w:rsidP="009E57E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E49B1C3" w14:textId="3D3201C5" w:rsidR="004D2BCB" w:rsidRDefault="004D2BCB" w:rsidP="004D2B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A62BA6">
        <w:rPr>
          <w:rFonts w:ascii="Arial" w:hAnsi="Arial" w:cs="Arial"/>
          <w:sz w:val="22"/>
          <w:szCs w:val="22"/>
        </w:rPr>
        <w:t xml:space="preserve">Smluvní strany se dohodly na </w:t>
      </w:r>
      <w:r w:rsidR="007609EA">
        <w:rPr>
          <w:rFonts w:ascii="Arial" w:hAnsi="Arial" w:cs="Arial"/>
          <w:sz w:val="22"/>
          <w:szCs w:val="22"/>
        </w:rPr>
        <w:t xml:space="preserve">rozšíření </w:t>
      </w:r>
      <w:r>
        <w:rPr>
          <w:rFonts w:ascii="Arial" w:hAnsi="Arial" w:cs="Arial"/>
          <w:sz w:val="22"/>
          <w:szCs w:val="22"/>
        </w:rPr>
        <w:t xml:space="preserve">předmětu </w:t>
      </w:r>
      <w:r w:rsidR="007609EA">
        <w:rPr>
          <w:rFonts w:ascii="Arial" w:hAnsi="Arial" w:cs="Arial"/>
          <w:sz w:val="22"/>
          <w:szCs w:val="22"/>
        </w:rPr>
        <w:t>pachtu</w:t>
      </w:r>
      <w:r>
        <w:rPr>
          <w:rFonts w:ascii="Arial" w:hAnsi="Arial" w:cs="Arial"/>
          <w:sz w:val="22"/>
          <w:szCs w:val="22"/>
        </w:rPr>
        <w:t xml:space="preserve"> o níže uveden</w:t>
      </w:r>
      <w:r w:rsidR="007609EA">
        <w:rPr>
          <w:rFonts w:ascii="Arial" w:hAnsi="Arial" w:cs="Arial"/>
          <w:sz w:val="22"/>
          <w:szCs w:val="22"/>
        </w:rPr>
        <w:t>ý pozemek: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50B64EE" w14:textId="77777777" w:rsidR="00442AD8" w:rsidRDefault="00442AD8" w:rsidP="004D2BC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134"/>
        <w:gridCol w:w="1134"/>
        <w:gridCol w:w="1134"/>
        <w:gridCol w:w="1417"/>
      </w:tblGrid>
      <w:tr w:rsidR="00442AD8" w:rsidRPr="00012682" w14:paraId="1C1809EF" w14:textId="77777777" w:rsidTr="00814150">
        <w:trPr>
          <w:cantSplit/>
          <w:trHeight w:val="235"/>
        </w:trPr>
        <w:tc>
          <w:tcPr>
            <w:tcW w:w="1129" w:type="dxa"/>
            <w:vAlign w:val="center"/>
          </w:tcPr>
          <w:p w14:paraId="6007540E" w14:textId="77777777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vAlign w:val="center"/>
          </w:tcPr>
          <w:p w14:paraId="143080E5" w14:textId="77777777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23CD8292" w14:textId="77777777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1E16E96B" w14:textId="77777777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79391F63" w14:textId="71854349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částečný pacht</w:t>
            </w:r>
          </w:p>
          <w:p w14:paraId="7DE1D023" w14:textId="26C4D3DC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70056132" w14:textId="5DC23115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442AD8">
              <w:rPr>
                <w:rFonts w:ascii="Arial" w:hAnsi="Arial" w:cs="Arial"/>
              </w:rPr>
              <w:t>výměra v m</w:t>
            </w:r>
            <w:r w:rsidRPr="00442AD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196EA544" w14:textId="77777777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druh pozemku</w:t>
            </w:r>
          </w:p>
        </w:tc>
      </w:tr>
      <w:tr w:rsidR="00442AD8" w:rsidRPr="00012682" w14:paraId="2C8CCD95" w14:textId="77777777" w:rsidTr="002835A4">
        <w:trPr>
          <w:cantSplit/>
          <w:trHeight w:val="456"/>
        </w:trPr>
        <w:tc>
          <w:tcPr>
            <w:tcW w:w="1129" w:type="dxa"/>
            <w:vAlign w:val="center"/>
          </w:tcPr>
          <w:p w14:paraId="6141E89E" w14:textId="5D905AB8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Těšany</w:t>
            </w:r>
          </w:p>
        </w:tc>
        <w:tc>
          <w:tcPr>
            <w:tcW w:w="1276" w:type="dxa"/>
            <w:vAlign w:val="center"/>
          </w:tcPr>
          <w:p w14:paraId="3885EA96" w14:textId="6802340A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Těšany</w:t>
            </w:r>
          </w:p>
        </w:tc>
        <w:tc>
          <w:tcPr>
            <w:tcW w:w="1843" w:type="dxa"/>
            <w:vAlign w:val="center"/>
          </w:tcPr>
          <w:p w14:paraId="048559A2" w14:textId="77777777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katastr nemovitostí (KN)</w:t>
            </w:r>
          </w:p>
        </w:tc>
        <w:tc>
          <w:tcPr>
            <w:tcW w:w="1134" w:type="dxa"/>
            <w:vAlign w:val="center"/>
          </w:tcPr>
          <w:p w14:paraId="0ACC46DD" w14:textId="7CB15C7E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6149</w:t>
            </w:r>
          </w:p>
        </w:tc>
        <w:tc>
          <w:tcPr>
            <w:tcW w:w="1134" w:type="dxa"/>
            <w:vAlign w:val="center"/>
          </w:tcPr>
          <w:p w14:paraId="6114F3CF" w14:textId="461BDF4D" w:rsidR="00442AD8" w:rsidRPr="00442AD8" w:rsidRDefault="002835A4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vAlign w:val="center"/>
          </w:tcPr>
          <w:p w14:paraId="59C749CD" w14:textId="5AFAC2ED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4290</w:t>
            </w:r>
          </w:p>
        </w:tc>
        <w:tc>
          <w:tcPr>
            <w:tcW w:w="1417" w:type="dxa"/>
            <w:vAlign w:val="center"/>
          </w:tcPr>
          <w:p w14:paraId="4D671C2E" w14:textId="2923C01F" w:rsidR="00442AD8" w:rsidRPr="00442AD8" w:rsidRDefault="00442AD8" w:rsidP="00BC210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orná půda</w:t>
            </w:r>
          </w:p>
        </w:tc>
      </w:tr>
    </w:tbl>
    <w:p w14:paraId="4A14DF53" w14:textId="77777777" w:rsidR="004D2BCB" w:rsidRDefault="004D2BCB" w:rsidP="004D2BCB">
      <w:pPr>
        <w:tabs>
          <w:tab w:val="left" w:pos="568"/>
        </w:tabs>
        <w:jc w:val="both"/>
        <w:rPr>
          <w:sz w:val="22"/>
          <w:szCs w:val="22"/>
        </w:rPr>
      </w:pPr>
    </w:p>
    <w:p w14:paraId="7C25FD23" w14:textId="77777777" w:rsidR="00EC2443" w:rsidRDefault="00EC2443" w:rsidP="00EC2443">
      <w:pPr>
        <w:pStyle w:val="NormlnS"/>
        <w:keepNext w:val="0"/>
        <w:widowControl w:val="0"/>
        <w:tabs>
          <w:tab w:val="left" w:pos="567"/>
        </w:tabs>
        <w:spacing w:after="0"/>
      </w:pPr>
      <w:r>
        <w:rPr>
          <w:iCs/>
          <w:sz w:val="22"/>
          <w:szCs w:val="22"/>
        </w:rPr>
        <w:t xml:space="preserve">Pachtýř bere na vědomí, že pozemek uvedený v čl. I je rozhodnutím </w:t>
      </w:r>
      <w:r>
        <w:rPr>
          <w:sz w:val="22"/>
          <w:szCs w:val="22"/>
        </w:rPr>
        <w:t>Státního pozemkového úřadu (dále jen „SPÚ“)</w:t>
      </w:r>
      <w:r>
        <w:rPr>
          <w:iCs/>
          <w:sz w:val="22"/>
          <w:szCs w:val="22"/>
        </w:rPr>
        <w:t xml:space="preserve"> č.j. SPU 268450/2021/Lně, které nabylo právní moci dne 9. 11. 2021</w:t>
      </w:r>
      <w:r>
        <w:rPr>
          <w:sz w:val="22"/>
          <w:szCs w:val="22"/>
        </w:rPr>
        <w:t>,</w:t>
      </w:r>
      <w:r>
        <w:rPr>
          <w:iCs/>
          <w:sz w:val="22"/>
          <w:szCs w:val="22"/>
        </w:rPr>
        <w:t xml:space="preserve"> jímž byl schválen návrh </w:t>
      </w:r>
      <w:r w:rsidRPr="001A3FE5">
        <w:rPr>
          <w:iCs/>
          <w:color w:val="000000"/>
          <w:sz w:val="22"/>
          <w:szCs w:val="22"/>
        </w:rPr>
        <w:t>pozemkových ú</w:t>
      </w:r>
      <w:r>
        <w:rPr>
          <w:iCs/>
          <w:color w:val="000000"/>
          <w:sz w:val="22"/>
          <w:szCs w:val="22"/>
        </w:rPr>
        <w:t>p</w:t>
      </w:r>
      <w:r w:rsidRPr="001A3FE5">
        <w:rPr>
          <w:iCs/>
          <w:color w:val="000000"/>
          <w:sz w:val="22"/>
          <w:szCs w:val="22"/>
        </w:rPr>
        <w:t>rav</w:t>
      </w:r>
      <w:r>
        <w:rPr>
          <w:iCs/>
          <w:sz w:val="22"/>
          <w:szCs w:val="22"/>
        </w:rPr>
        <w:t xml:space="preserve">, a rozhodnutím </w:t>
      </w:r>
      <w:r>
        <w:rPr>
          <w:sz w:val="22"/>
          <w:szCs w:val="22"/>
        </w:rPr>
        <w:t xml:space="preserve">SPÚ o výměně nebo přechodu vlastnických práv </w:t>
      </w:r>
      <w:r>
        <w:rPr>
          <w:iCs/>
          <w:sz w:val="22"/>
          <w:szCs w:val="22"/>
        </w:rPr>
        <w:t>č.j.</w:t>
      </w:r>
      <w:r w:rsidRPr="00252EF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SPU 054923/2022/Lně, které nabylo právní moci dne 28. 4. 2022</w:t>
      </w:r>
      <w:r>
        <w:rPr>
          <w:sz w:val="22"/>
          <w:szCs w:val="22"/>
        </w:rPr>
        <w:t xml:space="preserve"> (dále jen „rozhodnutí“)</w:t>
      </w:r>
      <w:r>
        <w:rPr>
          <w:iCs/>
          <w:sz w:val="22"/>
          <w:szCs w:val="22"/>
        </w:rPr>
        <w:t>, určen pro budoucí realizaci prvků plánu společných zařízení.</w:t>
      </w:r>
    </w:p>
    <w:p w14:paraId="586D1EA0" w14:textId="77777777" w:rsidR="00EC2443" w:rsidRDefault="00EC2443" w:rsidP="00EC2443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5E96B885" w14:textId="77777777" w:rsidR="00EC2443" w:rsidRDefault="00EC2443" w:rsidP="00EC2443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2955081D" w14:textId="77777777" w:rsidR="00EC2443" w:rsidRDefault="00EC2443" w:rsidP="00EC2443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</w:p>
    <w:p w14:paraId="6D3CC427" w14:textId="5731B762" w:rsidR="00EC2443" w:rsidRDefault="00EC2443" w:rsidP="00EC2443">
      <w:pPr>
        <w:pStyle w:val="NormlnS"/>
        <w:keepNext w:val="0"/>
        <w:widowControl w:val="0"/>
        <w:tabs>
          <w:tab w:val="left" w:pos="567"/>
        </w:tabs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Pozemek je určen k realizaci těchto prvků:</w:t>
      </w:r>
    </w:p>
    <w:p w14:paraId="42777DC5" w14:textId="77777777" w:rsidR="00EC2443" w:rsidRDefault="00EC2443" w:rsidP="00EC2443">
      <w:pPr>
        <w:pStyle w:val="NormlnS"/>
        <w:keepNext w:val="0"/>
        <w:widowControl w:val="0"/>
        <w:tabs>
          <w:tab w:val="left" w:pos="567"/>
        </w:tabs>
        <w:spacing w:after="0"/>
      </w:pPr>
    </w:p>
    <w:tbl>
      <w:tblPr>
        <w:tblW w:w="907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572"/>
        <w:gridCol w:w="4663"/>
      </w:tblGrid>
      <w:tr w:rsidR="00EC2443" w14:paraId="0219C052" w14:textId="77777777" w:rsidTr="00566699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DF8D0" w14:textId="77777777" w:rsidR="00EC2443" w:rsidRPr="00EC2443" w:rsidRDefault="00EC2443" w:rsidP="00566699">
            <w:pPr>
              <w:tabs>
                <w:tab w:val="left" w:pos="568"/>
              </w:tabs>
              <w:jc w:val="center"/>
            </w:pPr>
            <w:r w:rsidRPr="00EC2443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F2C17" w14:textId="77777777" w:rsidR="00EC2443" w:rsidRPr="00EC2443" w:rsidRDefault="00EC2443" w:rsidP="00566699">
            <w:pPr>
              <w:tabs>
                <w:tab w:val="left" w:pos="568"/>
              </w:tabs>
              <w:jc w:val="center"/>
            </w:pPr>
            <w:r w:rsidRPr="00EC2443">
              <w:rPr>
                <w:rFonts w:ascii="Arial" w:hAnsi="Arial" w:cs="Arial"/>
              </w:rPr>
              <w:t>Označení prvku dle rozhodnutí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30BF" w14:textId="77777777" w:rsidR="00EC2443" w:rsidRPr="00EC2443" w:rsidRDefault="00EC2443" w:rsidP="00566699">
            <w:pPr>
              <w:tabs>
                <w:tab w:val="left" w:pos="568"/>
              </w:tabs>
              <w:jc w:val="center"/>
            </w:pPr>
            <w:r w:rsidRPr="00EC2443">
              <w:rPr>
                <w:rFonts w:ascii="Arial" w:hAnsi="Arial" w:cs="Arial"/>
              </w:rPr>
              <w:t>Popis navrženého prvku</w:t>
            </w:r>
          </w:p>
        </w:tc>
      </w:tr>
      <w:tr w:rsidR="00EC2443" w14:paraId="58F92DE0" w14:textId="77777777" w:rsidTr="00566699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3AE5B" w14:textId="0C52E396" w:rsidR="00EC2443" w:rsidRPr="00EC2443" w:rsidRDefault="00EC2443" w:rsidP="0056669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C2443">
              <w:rPr>
                <w:rFonts w:ascii="Arial" w:hAnsi="Arial" w:cs="Arial"/>
                <w:bCs/>
                <w:color w:val="000000"/>
              </w:rPr>
              <w:t>6149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4A51E" w14:textId="294B94CC" w:rsidR="00EC2443" w:rsidRPr="00EC2443" w:rsidRDefault="00EC2443" w:rsidP="00566699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 w:rsidRPr="00EC2443">
              <w:rPr>
                <w:rFonts w:ascii="Arial" w:hAnsi="Arial" w:cs="Arial"/>
              </w:rPr>
              <w:t>SN1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2207" w14:textId="13906C4B" w:rsidR="00EC2443" w:rsidRPr="00EC2443" w:rsidRDefault="00EC2443" w:rsidP="00566699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 w:rsidRPr="00EC2443">
              <w:rPr>
                <w:rFonts w:ascii="Arial" w:hAnsi="Arial" w:cs="Arial"/>
              </w:rPr>
              <w:t>nádrž</w:t>
            </w:r>
          </w:p>
        </w:tc>
      </w:tr>
    </w:tbl>
    <w:p w14:paraId="6A61C137" w14:textId="77777777" w:rsidR="00EC2443" w:rsidRDefault="00EC2443" w:rsidP="00EC2443">
      <w:pPr>
        <w:tabs>
          <w:tab w:val="left" w:pos="568"/>
        </w:tabs>
      </w:pPr>
    </w:p>
    <w:p w14:paraId="1227584A" w14:textId="40099645" w:rsidR="00CB1996" w:rsidRDefault="00CB1996" w:rsidP="00CB199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45764">
        <w:rPr>
          <w:rFonts w:ascii="Arial" w:hAnsi="Arial" w:cs="Arial"/>
          <w:sz w:val="22"/>
          <w:szCs w:val="22"/>
        </w:rPr>
        <w:t xml:space="preserve">ákres </w:t>
      </w:r>
      <w:r>
        <w:rPr>
          <w:rFonts w:ascii="Arial" w:hAnsi="Arial" w:cs="Arial"/>
          <w:sz w:val="22"/>
          <w:szCs w:val="22"/>
        </w:rPr>
        <w:t xml:space="preserve">části výše uvedeného </w:t>
      </w:r>
      <w:r w:rsidRPr="00E4576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je </w:t>
      </w:r>
      <w:r w:rsidR="002E3C51">
        <w:rPr>
          <w:rFonts w:ascii="Arial" w:hAnsi="Arial" w:cs="Arial"/>
          <w:sz w:val="22"/>
          <w:szCs w:val="22"/>
        </w:rPr>
        <w:t xml:space="preserve">uvedena v </w:t>
      </w:r>
      <w:r>
        <w:rPr>
          <w:rFonts w:ascii="Arial" w:hAnsi="Arial" w:cs="Arial"/>
          <w:sz w:val="22"/>
          <w:szCs w:val="22"/>
        </w:rPr>
        <w:t>přílo</w:t>
      </w:r>
      <w:r w:rsidR="002E3C51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č.1 tohoto dodatku.</w:t>
      </w:r>
    </w:p>
    <w:p w14:paraId="0A72D9E4" w14:textId="77777777" w:rsidR="00CB1996" w:rsidRDefault="00CB1996" w:rsidP="00CB1996">
      <w:pPr>
        <w:pStyle w:val="Zkladntext"/>
        <w:rPr>
          <w:rFonts w:ascii="Arial" w:hAnsi="Arial" w:cs="Arial"/>
          <w:sz w:val="22"/>
          <w:szCs w:val="22"/>
        </w:rPr>
      </w:pPr>
    </w:p>
    <w:p w14:paraId="6AD8970A" w14:textId="77777777" w:rsidR="00CB1996" w:rsidRDefault="00CB1996" w:rsidP="00EC2443">
      <w:pPr>
        <w:tabs>
          <w:tab w:val="left" w:pos="568"/>
        </w:tabs>
      </w:pPr>
    </w:p>
    <w:p w14:paraId="058115E1" w14:textId="77777777" w:rsidR="00442AD8" w:rsidRDefault="00442AD8" w:rsidP="00C20781">
      <w:pPr>
        <w:jc w:val="both"/>
        <w:rPr>
          <w:rFonts w:ascii="Arial" w:hAnsi="Arial" w:cs="Arial"/>
          <w:sz w:val="22"/>
          <w:szCs w:val="22"/>
        </w:rPr>
      </w:pPr>
    </w:p>
    <w:p w14:paraId="66DDB8E0" w14:textId="7026F40C" w:rsidR="00C20781" w:rsidRDefault="00442AD8" w:rsidP="00C207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C20781" w:rsidRPr="00A62BA6">
        <w:rPr>
          <w:rFonts w:ascii="Arial" w:hAnsi="Arial" w:cs="Arial"/>
          <w:sz w:val="22"/>
          <w:szCs w:val="22"/>
        </w:rPr>
        <w:t xml:space="preserve">Smluvní strany se </w:t>
      </w:r>
      <w:r w:rsidR="00C20781">
        <w:rPr>
          <w:rFonts w:ascii="Arial" w:hAnsi="Arial" w:cs="Arial"/>
          <w:sz w:val="22"/>
          <w:szCs w:val="22"/>
        </w:rPr>
        <w:t xml:space="preserve">dále </w:t>
      </w:r>
      <w:r w:rsidR="00C20781" w:rsidRPr="00A62BA6">
        <w:rPr>
          <w:rFonts w:ascii="Arial" w:hAnsi="Arial" w:cs="Arial"/>
          <w:sz w:val="22"/>
          <w:szCs w:val="22"/>
        </w:rPr>
        <w:t xml:space="preserve">dohodly na </w:t>
      </w:r>
      <w:r>
        <w:rPr>
          <w:rFonts w:ascii="Arial" w:hAnsi="Arial" w:cs="Arial"/>
          <w:sz w:val="22"/>
          <w:szCs w:val="22"/>
        </w:rPr>
        <w:t xml:space="preserve">rozšíření </w:t>
      </w:r>
      <w:r w:rsidR="00C20781">
        <w:rPr>
          <w:rFonts w:ascii="Arial" w:hAnsi="Arial" w:cs="Arial"/>
          <w:sz w:val="22"/>
          <w:szCs w:val="22"/>
        </w:rPr>
        <w:t xml:space="preserve">předmětu </w:t>
      </w:r>
      <w:r>
        <w:rPr>
          <w:rFonts w:ascii="Arial" w:hAnsi="Arial" w:cs="Arial"/>
          <w:sz w:val="22"/>
          <w:szCs w:val="22"/>
        </w:rPr>
        <w:t xml:space="preserve">pachtu </w:t>
      </w:r>
      <w:r w:rsidR="00C20781">
        <w:rPr>
          <w:rFonts w:ascii="Arial" w:hAnsi="Arial" w:cs="Arial"/>
          <w:sz w:val="22"/>
          <w:szCs w:val="22"/>
        </w:rPr>
        <w:t>o části níže uvedených pozemků takto:</w:t>
      </w:r>
    </w:p>
    <w:tbl>
      <w:tblPr>
        <w:tblW w:w="90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7"/>
        <w:gridCol w:w="1275"/>
        <w:gridCol w:w="1417"/>
        <w:gridCol w:w="992"/>
        <w:gridCol w:w="991"/>
        <w:gridCol w:w="991"/>
        <w:gridCol w:w="1133"/>
        <w:gridCol w:w="1134"/>
      </w:tblGrid>
      <w:tr w:rsidR="00EC2443" w:rsidRPr="00FA6D6A" w14:paraId="21EF5BB7" w14:textId="657A7247" w:rsidTr="00EC2443">
        <w:trPr>
          <w:trHeight w:val="207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4CD4F" w14:textId="77777777" w:rsidR="00EC2443" w:rsidRPr="00FA6D6A" w:rsidRDefault="00EC2443" w:rsidP="00BC210B">
            <w:pPr>
              <w:jc w:val="center"/>
              <w:rPr>
                <w:rFonts w:ascii="Arial" w:hAnsi="Arial" w:cs="Arial"/>
              </w:rPr>
            </w:pPr>
            <w:bookmarkStart w:id="1" w:name="_Hlk62468231"/>
            <w:r w:rsidRPr="00FA6D6A">
              <w:rPr>
                <w:rFonts w:ascii="Arial" w:hAnsi="Arial" w:cs="Arial"/>
              </w:rPr>
              <w:t>obec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00A0" w14:textId="77777777" w:rsidR="00EC2443" w:rsidRPr="00FA6D6A" w:rsidRDefault="00EC2443" w:rsidP="00BC210B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5EB6B" w14:textId="77777777" w:rsidR="00EC2443" w:rsidRPr="00FA6D6A" w:rsidRDefault="00EC2443" w:rsidP="00BC210B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533EC" w14:textId="77777777" w:rsidR="00EC2443" w:rsidRPr="00FA6D6A" w:rsidRDefault="00EC2443" w:rsidP="00BC210B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parcela č.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CC96" w14:textId="77777777" w:rsidR="00EC2443" w:rsidRPr="002444E7" w:rsidRDefault="00EC2443" w:rsidP="00BC210B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výměra původní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66E4" w14:textId="77777777" w:rsidR="00EC2443" w:rsidRDefault="00EC2443" w:rsidP="00BC210B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C2C">
              <w:rPr>
                <w:rFonts w:ascii="Arial" w:hAnsi="Arial" w:cs="Arial"/>
                <w:b/>
                <w:bCs/>
              </w:rPr>
              <w:t>výměra nová</w:t>
            </w:r>
          </w:p>
          <w:p w14:paraId="07060ED9" w14:textId="77777777" w:rsidR="00EC2443" w:rsidRPr="002444E7" w:rsidRDefault="00EC2443" w:rsidP="00BC210B">
            <w:pPr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28A" w14:textId="77777777" w:rsidR="00EC2443" w:rsidRPr="00442AD8" w:rsidRDefault="00EC2443" w:rsidP="00EC244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částečný pacht</w:t>
            </w:r>
          </w:p>
          <w:p w14:paraId="014CB744" w14:textId="2B924F33" w:rsidR="00EC2443" w:rsidRDefault="00EC2443" w:rsidP="00EC2443">
            <w:pPr>
              <w:jc w:val="center"/>
              <w:rPr>
                <w:rFonts w:ascii="Arial" w:hAnsi="Arial" w:cs="Arial"/>
              </w:rPr>
            </w:pPr>
            <w:r w:rsidRPr="00442AD8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46264" w14:textId="04F68B5A" w:rsidR="00EC2443" w:rsidRPr="00FA6D6A" w:rsidRDefault="00EC2443" w:rsidP="00BC2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EC2443" w:rsidRPr="00FA6D6A" w14:paraId="0AFC58F4" w14:textId="11271C6A" w:rsidTr="00EC2443">
        <w:trPr>
          <w:trHeight w:val="316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E3699" w14:textId="777C3115" w:rsidR="00EC2443" w:rsidRPr="00FA6D6A" w:rsidRDefault="00EC2443" w:rsidP="00BC2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1717C" w14:textId="27C5BE03" w:rsidR="00EC2443" w:rsidRPr="00FA6D6A" w:rsidRDefault="00EC2443" w:rsidP="00BC2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B7D17" w14:textId="77777777" w:rsidR="00EC2443" w:rsidRPr="00FA6D6A" w:rsidRDefault="00EC2443" w:rsidP="00BC210B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A8311" w14:textId="18A777B3" w:rsidR="00EC2443" w:rsidRPr="00FA6D6A" w:rsidRDefault="00EC2443" w:rsidP="00BC2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075C" w14:textId="77777777" w:rsidR="00EC2443" w:rsidRDefault="00EC2443" w:rsidP="00BC210B">
            <w:pPr>
              <w:jc w:val="center"/>
              <w:rPr>
                <w:rFonts w:ascii="Arial" w:hAnsi="Arial" w:cs="Arial"/>
              </w:rPr>
            </w:pPr>
          </w:p>
          <w:p w14:paraId="508E1948" w14:textId="587DA71B" w:rsidR="00EC2443" w:rsidRDefault="00EC2443" w:rsidP="00BC2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4737</w:t>
            </w:r>
          </w:p>
          <w:p w14:paraId="766CB638" w14:textId="77777777" w:rsidR="00EC2443" w:rsidRDefault="00EC2443" w:rsidP="00BC21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518" w14:textId="420B2762" w:rsidR="00EC2443" w:rsidRPr="00403C2C" w:rsidRDefault="00EC2443" w:rsidP="00BC21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369E" w14:textId="77777777" w:rsidR="00EC2443" w:rsidRDefault="00EC2443" w:rsidP="00BC210B">
            <w:pPr>
              <w:jc w:val="center"/>
              <w:rPr>
                <w:rFonts w:ascii="Arial" w:hAnsi="Arial" w:cs="Arial"/>
              </w:rPr>
            </w:pPr>
          </w:p>
          <w:p w14:paraId="0BE63E9E" w14:textId="7820905B" w:rsidR="00EC2443" w:rsidRDefault="00EC2443" w:rsidP="00BC2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9C236" w14:textId="338C6673" w:rsidR="00EC2443" w:rsidRPr="00FA6D6A" w:rsidRDefault="00EC2443" w:rsidP="00BC21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EC2443" w:rsidRPr="00FA6D6A" w14:paraId="0FE88277" w14:textId="77777777" w:rsidTr="00EC2443">
        <w:trPr>
          <w:trHeight w:val="316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619BF" w14:textId="79076529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67593" w14:textId="2BC0BD99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9634B" w14:textId="1C36590C" w:rsidR="00EC2443" w:rsidRPr="00FA6D6A" w:rsidRDefault="00EC2443" w:rsidP="00EC244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2F463" w14:textId="245B21A9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7FC9" w14:textId="77777777" w:rsidR="00EC2443" w:rsidRDefault="00EC2443" w:rsidP="00EC2443">
            <w:pPr>
              <w:jc w:val="center"/>
              <w:rPr>
                <w:rFonts w:ascii="Arial" w:hAnsi="Arial" w:cs="Arial"/>
              </w:rPr>
            </w:pPr>
          </w:p>
          <w:p w14:paraId="1F140E86" w14:textId="67809345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1844</w:t>
            </w:r>
          </w:p>
          <w:p w14:paraId="0AD64007" w14:textId="77777777" w:rsidR="00EC2443" w:rsidRDefault="00EC2443" w:rsidP="00EC2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F9A6" w14:textId="40F2B5F0" w:rsidR="00EC2443" w:rsidRDefault="00EC2443" w:rsidP="00EC24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811" w14:textId="77777777" w:rsidR="00EC2443" w:rsidRDefault="00EC2443" w:rsidP="00EC2443">
            <w:pPr>
              <w:jc w:val="center"/>
              <w:rPr>
                <w:rFonts w:ascii="Arial" w:hAnsi="Arial" w:cs="Arial"/>
              </w:rPr>
            </w:pPr>
          </w:p>
          <w:p w14:paraId="73826D6C" w14:textId="2299E2CF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03C7B" w14:textId="08B8F064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EC2443" w:rsidRPr="00FA6D6A" w14:paraId="055C06BA" w14:textId="77777777" w:rsidTr="00EC2443">
        <w:trPr>
          <w:trHeight w:val="316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1D577" w14:textId="05A7EA19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70488" w14:textId="15CC75C2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5A821" w14:textId="5FCE618D" w:rsidR="00EC2443" w:rsidRPr="00FA6D6A" w:rsidRDefault="00EC2443" w:rsidP="00EC2443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FC1D8" w14:textId="688063B0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5465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3DA2" w14:textId="77777777" w:rsidR="00EC2443" w:rsidRDefault="00EC2443" w:rsidP="00EC2443">
            <w:pPr>
              <w:jc w:val="center"/>
              <w:rPr>
                <w:rFonts w:ascii="Arial" w:hAnsi="Arial" w:cs="Arial"/>
              </w:rPr>
            </w:pPr>
          </w:p>
          <w:p w14:paraId="5A927659" w14:textId="4A9E9D73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3860</w:t>
            </w:r>
          </w:p>
          <w:p w14:paraId="3E1C5CBA" w14:textId="77777777" w:rsidR="00EC2443" w:rsidRDefault="00EC2443" w:rsidP="00EC24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1C91" w14:textId="3A3AA223" w:rsidR="00EC2443" w:rsidRDefault="00EC2443" w:rsidP="00EC244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4909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C8E" w14:textId="77777777" w:rsidR="00EC2443" w:rsidRDefault="00EC2443" w:rsidP="00EC2443">
            <w:pPr>
              <w:jc w:val="center"/>
              <w:rPr>
                <w:rFonts w:ascii="Arial" w:hAnsi="Arial" w:cs="Arial"/>
              </w:rPr>
            </w:pPr>
          </w:p>
          <w:p w14:paraId="187583BB" w14:textId="096F16CD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ACE13" w14:textId="4331C413" w:rsidR="00EC2443" w:rsidRDefault="00EC2443" w:rsidP="00EC24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CB1996" w:rsidRPr="00FA6D6A" w14:paraId="6A83AC80" w14:textId="77777777" w:rsidTr="00EC2443">
        <w:trPr>
          <w:trHeight w:val="316"/>
        </w:trPr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74E63" w14:textId="3087C608" w:rsidR="00CB1996" w:rsidRDefault="00CB1996" w:rsidP="00CB19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06F64C" w14:textId="63C4DBA6" w:rsidR="00CB1996" w:rsidRDefault="00CB1996" w:rsidP="00CB19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Těšany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37C47" w14:textId="122B58BB" w:rsidR="00CB1996" w:rsidRPr="00FA6D6A" w:rsidRDefault="00CB1996" w:rsidP="00CB1996">
            <w:pPr>
              <w:jc w:val="center"/>
              <w:rPr>
                <w:rFonts w:ascii="Arial" w:hAnsi="Arial" w:cs="Arial"/>
              </w:rPr>
            </w:pPr>
            <w:r w:rsidRPr="00FA6D6A">
              <w:rPr>
                <w:rFonts w:ascii="Arial" w:hAnsi="Arial" w:cs="Arial"/>
              </w:rPr>
              <w:t>katastr nemovitostí</w:t>
            </w:r>
            <w:r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39241" w14:textId="5E4CEF95" w:rsidR="00CB1996" w:rsidRDefault="00CB1996" w:rsidP="00CB19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552E" w14:textId="77777777" w:rsidR="00CB1996" w:rsidRDefault="00CB1996" w:rsidP="00CB1996">
            <w:pPr>
              <w:jc w:val="center"/>
              <w:rPr>
                <w:rFonts w:ascii="Arial" w:hAnsi="Arial" w:cs="Arial"/>
              </w:rPr>
            </w:pPr>
          </w:p>
          <w:p w14:paraId="35AABB80" w14:textId="64C94A6D" w:rsidR="00CB1996" w:rsidRDefault="00CB1996" w:rsidP="00CB19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1372</w:t>
            </w:r>
          </w:p>
          <w:p w14:paraId="27EE85A8" w14:textId="77777777" w:rsidR="00CB1996" w:rsidRDefault="00CB1996" w:rsidP="00CB19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40CC" w14:textId="1B0B6C25" w:rsidR="00CB1996" w:rsidRDefault="00CB1996" w:rsidP="00CB199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34CC" w14:textId="77777777" w:rsidR="00CB1996" w:rsidRDefault="00CB1996" w:rsidP="00CB1996">
            <w:pPr>
              <w:jc w:val="center"/>
              <w:rPr>
                <w:rFonts w:ascii="Arial" w:hAnsi="Arial" w:cs="Arial"/>
              </w:rPr>
            </w:pPr>
          </w:p>
          <w:p w14:paraId="46E47F84" w14:textId="1A905D23" w:rsidR="00CB1996" w:rsidRDefault="00CB1996" w:rsidP="00CB19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CC7A4" w14:textId="4F0A2B4A" w:rsidR="00CB1996" w:rsidRDefault="00CB1996" w:rsidP="00CB19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trvalý travní porost</w:t>
            </w:r>
          </w:p>
        </w:tc>
      </w:tr>
      <w:bookmarkEnd w:id="1"/>
    </w:tbl>
    <w:p w14:paraId="0DED391F" w14:textId="77777777" w:rsidR="00C20781" w:rsidRDefault="00C20781" w:rsidP="00C20781">
      <w:pPr>
        <w:pStyle w:val="Zkladntextodsazen"/>
        <w:ind w:firstLine="0"/>
        <w:rPr>
          <w:sz w:val="22"/>
          <w:szCs w:val="22"/>
        </w:rPr>
      </w:pPr>
    </w:p>
    <w:p w14:paraId="7944752B" w14:textId="6BBCCF15" w:rsidR="00E87F31" w:rsidRDefault="00E87F31" w:rsidP="00C2078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45764">
        <w:rPr>
          <w:rFonts w:ascii="Arial" w:hAnsi="Arial" w:cs="Arial"/>
          <w:sz w:val="22"/>
          <w:szCs w:val="22"/>
        </w:rPr>
        <w:t xml:space="preserve">ákres </w:t>
      </w:r>
      <w:r w:rsidR="00CB1996">
        <w:rPr>
          <w:rFonts w:ascii="Arial" w:hAnsi="Arial" w:cs="Arial"/>
          <w:sz w:val="22"/>
          <w:szCs w:val="22"/>
        </w:rPr>
        <w:t xml:space="preserve">částí </w:t>
      </w:r>
      <w:r>
        <w:rPr>
          <w:rFonts w:ascii="Arial" w:hAnsi="Arial" w:cs="Arial"/>
          <w:sz w:val="22"/>
          <w:szCs w:val="22"/>
        </w:rPr>
        <w:t xml:space="preserve">výše uvedených </w:t>
      </w:r>
      <w:r w:rsidRPr="00E4576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>ů j</w:t>
      </w:r>
      <w:r w:rsidR="002E3C51">
        <w:rPr>
          <w:rFonts w:ascii="Arial" w:hAnsi="Arial" w:cs="Arial"/>
          <w:sz w:val="22"/>
          <w:szCs w:val="22"/>
        </w:rPr>
        <w:t>sou uvedeny v příloze č. 1 tohoto dodatku</w:t>
      </w:r>
      <w:r>
        <w:rPr>
          <w:rFonts w:ascii="Arial" w:hAnsi="Arial" w:cs="Arial"/>
          <w:sz w:val="22"/>
          <w:szCs w:val="22"/>
        </w:rPr>
        <w:t>.</w:t>
      </w:r>
    </w:p>
    <w:p w14:paraId="2AC481F8" w14:textId="77777777" w:rsidR="005903EC" w:rsidRDefault="005903EC" w:rsidP="00C20781">
      <w:pPr>
        <w:pStyle w:val="Zkladntext"/>
        <w:rPr>
          <w:rFonts w:ascii="Arial" w:hAnsi="Arial" w:cs="Arial"/>
          <w:sz w:val="22"/>
          <w:szCs w:val="22"/>
        </w:rPr>
      </w:pPr>
    </w:p>
    <w:p w14:paraId="4958C30C" w14:textId="0CAFE521" w:rsidR="008A6676" w:rsidRPr="00C55134" w:rsidRDefault="00CB1996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A6676"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</w:t>
      </w:r>
      <w:r w:rsidR="00D93850">
        <w:rPr>
          <w:b w:val="0"/>
          <w:bCs w:val="0"/>
          <w:sz w:val="22"/>
          <w:szCs w:val="22"/>
        </w:rPr>
        <w:t>2</w:t>
      </w:r>
      <w:r w:rsidR="008A6676" w:rsidRPr="00C55134">
        <w:rPr>
          <w:b w:val="0"/>
          <w:bCs w:val="0"/>
          <w:sz w:val="22"/>
          <w:szCs w:val="22"/>
        </w:rPr>
        <w:t>.</w:t>
      </w:r>
      <w:r>
        <w:rPr>
          <w:b w:val="0"/>
          <w:bCs w:val="0"/>
          <w:sz w:val="22"/>
          <w:szCs w:val="22"/>
        </w:rPr>
        <w:t xml:space="preserve"> a 3.</w:t>
      </w:r>
      <w:r w:rsidR="0025515A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tohoto dodatku</w:t>
      </w:r>
      <w:r w:rsidR="00D93850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se nově stanovuje výše ročního</w:t>
      </w:r>
      <w:r w:rsidR="008A6676">
        <w:rPr>
          <w:b w:val="0"/>
          <w:bCs w:val="0"/>
          <w:sz w:val="22"/>
          <w:szCs w:val="22"/>
        </w:rPr>
        <w:t xml:space="preserve"> </w:t>
      </w:r>
      <w:r w:rsidR="005E3150">
        <w:rPr>
          <w:b w:val="0"/>
          <w:bCs w:val="0"/>
          <w:sz w:val="22"/>
          <w:szCs w:val="22"/>
        </w:rPr>
        <w:t>pachtovné</w:t>
      </w:r>
      <w:r w:rsidR="008A6676" w:rsidRPr="00C55134">
        <w:rPr>
          <w:b w:val="0"/>
          <w:bCs w:val="0"/>
          <w:sz w:val="22"/>
          <w:szCs w:val="22"/>
        </w:rPr>
        <w:t xml:space="preserve"> </w:t>
      </w:r>
      <w:r w:rsidR="008A6676" w:rsidRPr="00017A3D">
        <w:rPr>
          <w:b w:val="0"/>
          <w:bCs w:val="0"/>
          <w:sz w:val="22"/>
          <w:szCs w:val="22"/>
        </w:rPr>
        <w:t>na částku</w:t>
      </w:r>
      <w:r w:rsidR="008A6676" w:rsidRPr="00210405">
        <w:rPr>
          <w:sz w:val="22"/>
          <w:szCs w:val="22"/>
        </w:rPr>
        <w:t xml:space="preserve"> </w:t>
      </w:r>
      <w:r>
        <w:rPr>
          <w:sz w:val="22"/>
          <w:szCs w:val="22"/>
        </w:rPr>
        <w:t>112.349</w:t>
      </w:r>
      <w:r w:rsidR="002E1F47" w:rsidRPr="002E1F47">
        <w:rPr>
          <w:sz w:val="22"/>
          <w:szCs w:val="22"/>
        </w:rPr>
        <w:t>, -</w:t>
      </w:r>
      <w:r w:rsidR="008A6676" w:rsidRPr="002E1F47">
        <w:rPr>
          <w:sz w:val="22"/>
          <w:szCs w:val="22"/>
        </w:rPr>
        <w:t xml:space="preserve"> Kč</w:t>
      </w:r>
      <w:r w:rsidR="008A6676" w:rsidRPr="002E1F47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stodvanácttisíctřistačtyřicetdevět</w:t>
      </w:r>
      <w:r w:rsidR="00A24C3C">
        <w:rPr>
          <w:b w:val="0"/>
          <w:bCs w:val="0"/>
          <w:sz w:val="22"/>
          <w:szCs w:val="22"/>
        </w:rPr>
        <w:t xml:space="preserve"> </w:t>
      </w:r>
      <w:r w:rsidR="008A6676" w:rsidRPr="002E1F47">
        <w:rPr>
          <w:b w:val="0"/>
          <w:bCs w:val="0"/>
          <w:sz w:val="22"/>
          <w:szCs w:val="22"/>
        </w:rPr>
        <w:t>korun česk</w:t>
      </w:r>
      <w:r w:rsidR="00210405" w:rsidRPr="002E1F47">
        <w:rPr>
          <w:b w:val="0"/>
          <w:bCs w:val="0"/>
          <w:sz w:val="22"/>
          <w:szCs w:val="22"/>
        </w:rPr>
        <w:t>ých</w:t>
      </w:r>
      <w:r w:rsidR="008A6676" w:rsidRPr="002E1F47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D0020" w14:textId="42C7B30E" w:rsidR="008A6676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1. 10. 202</w:t>
      </w:r>
      <w:r w:rsidR="005E315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je </w:t>
      </w:r>
      <w:r w:rsidR="005E3150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 xml:space="preserve"> povinen zaplatit částku </w:t>
      </w:r>
      <w:r w:rsidR="005E3150" w:rsidRPr="005E3150">
        <w:rPr>
          <w:rFonts w:ascii="Arial" w:hAnsi="Arial" w:cs="Arial"/>
          <w:sz w:val="22"/>
          <w:szCs w:val="22"/>
          <w:u w:val="single"/>
        </w:rPr>
        <w:t>111.671</w:t>
      </w:r>
      <w:r w:rsidR="002E1F47" w:rsidRPr="005E3150">
        <w:rPr>
          <w:rFonts w:ascii="Arial" w:hAnsi="Arial" w:cs="Arial"/>
          <w:sz w:val="22"/>
          <w:szCs w:val="22"/>
          <w:u w:val="single"/>
        </w:rPr>
        <w:t>, -</w:t>
      </w:r>
      <w:r w:rsidR="002E1F47">
        <w:rPr>
          <w:rFonts w:ascii="Arial" w:hAnsi="Arial" w:cs="Arial"/>
          <w:sz w:val="22"/>
          <w:szCs w:val="22"/>
          <w:u w:val="single"/>
        </w:rPr>
        <w:t xml:space="preserve"> </w:t>
      </w:r>
      <w:r w:rsidRPr="002E1F47">
        <w:rPr>
          <w:rFonts w:ascii="Arial" w:hAnsi="Arial" w:cs="Arial"/>
          <w:sz w:val="22"/>
          <w:szCs w:val="22"/>
          <w:u w:val="single"/>
        </w:rPr>
        <w:t>Kč</w:t>
      </w:r>
      <w:r w:rsidR="002E1F47">
        <w:rPr>
          <w:rFonts w:ascii="Arial" w:hAnsi="Arial" w:cs="Arial"/>
          <w:sz w:val="22"/>
          <w:szCs w:val="22"/>
          <w:u w:val="single"/>
        </w:rPr>
        <w:t xml:space="preserve"> </w:t>
      </w:r>
      <w:r w:rsidRPr="002E1F47">
        <w:rPr>
          <w:rFonts w:ascii="Arial" w:hAnsi="Arial" w:cs="Arial"/>
          <w:sz w:val="22"/>
          <w:szCs w:val="22"/>
        </w:rPr>
        <w:t xml:space="preserve">(slovy: </w:t>
      </w:r>
      <w:r w:rsidR="005E3150">
        <w:rPr>
          <w:rFonts w:ascii="Arial" w:hAnsi="Arial" w:cs="Arial"/>
          <w:sz w:val="22"/>
          <w:szCs w:val="22"/>
        </w:rPr>
        <w:t>stojedenácttisícšestsetsedmdesátjedna</w:t>
      </w:r>
      <w:r w:rsidRPr="002E1F47">
        <w:rPr>
          <w:rFonts w:ascii="Arial" w:hAnsi="Arial" w:cs="Arial"/>
          <w:sz w:val="22"/>
          <w:szCs w:val="22"/>
        </w:rPr>
        <w:t xml:space="preserve"> korun českých). Výpočet splátky </w:t>
      </w:r>
      <w:r w:rsidR="005E3150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přílohou č. </w:t>
      </w:r>
      <w:r w:rsidR="002E3C5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0372F972" w14:textId="77777777" w:rsidR="005E3150" w:rsidRDefault="005E3150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3E2A2CBE" w14:textId="1514CCE6" w:rsidR="005E3150" w:rsidRDefault="005E3150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tvoří přílohu č. </w:t>
      </w:r>
      <w:r w:rsidR="002E3C5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je nedílnou součástí tohoto dodatku.</w:t>
      </w:r>
    </w:p>
    <w:p w14:paraId="77156F78" w14:textId="1FEE613B" w:rsidR="00F370D2" w:rsidRDefault="00F370D2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06CA58E1" w14:textId="77777777" w:rsidR="00B32117" w:rsidRDefault="00B32117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4BE3E527" w14:textId="24491A78" w:rsidR="008A6676" w:rsidRPr="00B32D4E" w:rsidRDefault="00A24C3C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5E3150">
        <w:rPr>
          <w:rFonts w:ascii="Arial" w:hAnsi="Arial" w:cs="Arial"/>
          <w:bCs/>
          <w:sz w:val="22"/>
          <w:szCs w:val="22"/>
        </w:rPr>
        <w:t>1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1EEC892A" w:rsidR="008A667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1098B5D" w14:textId="77777777" w:rsidR="00B32117" w:rsidRDefault="00B32117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BD2AA78" w14:textId="48B64F33" w:rsidR="00B32117" w:rsidRPr="00012682" w:rsidRDefault="00B32117" w:rsidP="00B3211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32117">
        <w:rPr>
          <w:rFonts w:ascii="Arial" w:hAnsi="Arial" w:cs="Arial"/>
          <w:b w:val="0"/>
          <w:sz w:val="22"/>
          <w:szCs w:val="22"/>
        </w:rPr>
        <w:t>5</w:t>
      </w:r>
      <w:r w:rsidR="006424EC" w:rsidRPr="00B32117">
        <w:rPr>
          <w:rFonts w:ascii="Arial" w:hAnsi="Arial" w:cs="Arial"/>
          <w:b w:val="0"/>
          <w:sz w:val="22"/>
          <w:szCs w:val="22"/>
        </w:rPr>
        <w:t>.</w:t>
      </w:r>
      <w:r w:rsidR="0042241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T</w:t>
      </w:r>
      <w:r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>
        <w:rPr>
          <w:rFonts w:ascii="Arial" w:hAnsi="Arial" w:cs="Arial"/>
          <w:b w:val="0"/>
          <w:sz w:val="22"/>
          <w:szCs w:val="22"/>
        </w:rPr>
        <w:br/>
      </w:r>
      <w:r w:rsidRPr="009018C8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1. 12. 2025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BE273B2" w14:textId="77777777" w:rsidR="00B32117" w:rsidRDefault="00B32117" w:rsidP="00B3211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5BE8E20E" w14:textId="297D2CB0" w:rsidR="0042241D" w:rsidRDefault="0042241D" w:rsidP="00B32117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40AD3E75" w14:textId="77777777" w:rsidR="00B32117" w:rsidRDefault="00B32117" w:rsidP="00B32117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29EAFF08" w14:textId="45C01BC5" w:rsidR="008A6676" w:rsidRPr="007D761F" w:rsidRDefault="0042241D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7391">
        <w:rPr>
          <w:rFonts w:ascii="Arial" w:hAnsi="Arial" w:cs="Arial"/>
          <w:b w:val="0"/>
          <w:bCs/>
          <w:sz w:val="22"/>
          <w:szCs w:val="22"/>
        </w:rPr>
        <w:t>.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616127">
        <w:rPr>
          <w:rFonts w:ascii="Arial" w:hAnsi="Arial" w:cs="Arial"/>
          <w:b w:val="0"/>
          <w:sz w:val="22"/>
          <w:szCs w:val="22"/>
        </w:rPr>
        <w:t>pachtýř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616127">
        <w:rPr>
          <w:rFonts w:ascii="Arial" w:hAnsi="Arial" w:cs="Arial"/>
          <w:b w:val="0"/>
          <w:sz w:val="22"/>
          <w:szCs w:val="22"/>
        </w:rPr>
        <w:t>pachtovatele</w:t>
      </w:r>
      <w:r w:rsidR="008A7391">
        <w:rPr>
          <w:rFonts w:ascii="Arial" w:hAnsi="Arial" w:cs="Arial"/>
          <w:b w:val="0"/>
          <w:sz w:val="22"/>
          <w:szCs w:val="22"/>
        </w:rPr>
        <w:t>.</w:t>
      </w:r>
    </w:p>
    <w:p w14:paraId="79A4FB33" w14:textId="77777777" w:rsidR="005903EC" w:rsidRDefault="005903EC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EA64A5E" w14:textId="77777777" w:rsidR="00B32117" w:rsidRDefault="00B32117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2DAB837" w14:textId="77777777" w:rsidR="00B32117" w:rsidRDefault="00B32117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1BE2960" w14:textId="77777777" w:rsidR="00B32117" w:rsidRDefault="00B32117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A42E73D" w14:textId="77777777" w:rsidR="00B32117" w:rsidRDefault="00B32117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EA01B67" w14:textId="77777777" w:rsidR="00B32117" w:rsidRPr="007D761F" w:rsidRDefault="00B32117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44B8B27B" w:rsidR="008A6676" w:rsidRPr="007D761F" w:rsidRDefault="0042241D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7</w:t>
      </w:r>
      <w:r w:rsidR="005903EC">
        <w:rPr>
          <w:rFonts w:ascii="Arial" w:hAnsi="Arial" w:cs="Arial"/>
          <w:b w:val="0"/>
          <w:sz w:val="22"/>
          <w:szCs w:val="22"/>
        </w:rPr>
        <w:t xml:space="preserve">. </w:t>
      </w:r>
      <w:r w:rsidR="008A6676">
        <w:rPr>
          <w:rFonts w:ascii="Arial" w:hAnsi="Arial" w:cs="Arial"/>
          <w:b w:val="0"/>
          <w:sz w:val="22"/>
          <w:szCs w:val="22"/>
        </w:rPr>
        <w:t xml:space="preserve">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3D735DBE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5903EC">
        <w:rPr>
          <w:rFonts w:ascii="Arial" w:hAnsi="Arial" w:cs="Arial"/>
          <w:bCs/>
          <w:sz w:val="22"/>
          <w:szCs w:val="22"/>
        </w:rPr>
        <w:t xml:space="preserve">26. </w:t>
      </w:r>
      <w:r w:rsidR="00B32117">
        <w:rPr>
          <w:rFonts w:ascii="Arial" w:hAnsi="Arial" w:cs="Arial"/>
          <w:bCs/>
          <w:sz w:val="22"/>
          <w:szCs w:val="22"/>
        </w:rPr>
        <w:t>11</w:t>
      </w:r>
      <w:r w:rsidR="009018C8">
        <w:rPr>
          <w:rFonts w:ascii="Arial" w:hAnsi="Arial" w:cs="Arial"/>
          <w:bCs/>
          <w:sz w:val="22"/>
          <w:szCs w:val="22"/>
        </w:rPr>
        <w:t>. 202</w:t>
      </w:r>
      <w:r w:rsidR="00B32117">
        <w:rPr>
          <w:rFonts w:ascii="Arial" w:hAnsi="Arial" w:cs="Arial"/>
          <w:bCs/>
          <w:sz w:val="22"/>
          <w:szCs w:val="22"/>
        </w:rPr>
        <w:t>5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F9DD41A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B32117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7A304980" w14:textId="036E2DE5" w:rsidR="008A6676" w:rsidRPr="00D53A64" w:rsidRDefault="00616127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Agro MONET, a.s.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551E296A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481C21EA" w14:textId="5DBA70E8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241EAB8F" w14:textId="63B1DC45" w:rsidR="00930788" w:rsidRPr="00D53A64" w:rsidRDefault="00616127" w:rsidP="00930788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Slaviša Zarić – člen představenstva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br/>
            </w:r>
          </w:p>
          <w:p w14:paraId="7A4DF269" w14:textId="7E21674A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26B3EEC7" w14:textId="77777777" w:rsidTr="00BD562A">
        <w:tc>
          <w:tcPr>
            <w:tcW w:w="5843" w:type="dxa"/>
            <w:shd w:val="clear" w:color="000000" w:fill="auto"/>
          </w:tcPr>
          <w:p w14:paraId="55DA1DE9" w14:textId="548A577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2BBA574D" w14:textId="34F73C2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5886123E" w14:textId="77777777" w:rsidTr="00BD562A">
        <w:tc>
          <w:tcPr>
            <w:tcW w:w="5843" w:type="dxa"/>
            <w:shd w:val="clear" w:color="000000" w:fill="auto"/>
          </w:tcPr>
          <w:p w14:paraId="5C58FD8B" w14:textId="7C2C11A1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 w:rsidR="00616127">
              <w:rPr>
                <w:rFonts w:ascii="Arial" w:hAnsi="Arial" w:cs="Arial"/>
                <w:iCs/>
                <w:sz w:val="22"/>
                <w:szCs w:val="22"/>
              </w:rPr>
              <w:t>pachtovatel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0CE56CA8" w14:textId="6250BD6D" w:rsidR="008A6676" w:rsidRPr="00D53A64" w:rsidRDefault="0061612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A76AA9E" w14:textId="77777777" w:rsidR="008A6676" w:rsidRDefault="008A6676" w:rsidP="008A6676">
      <w:pPr>
        <w:jc w:val="both"/>
        <w:rPr>
          <w:rFonts w:ascii="Arial" w:hAnsi="Arial" w:cs="Arial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78F30E27" w14:textId="77777777" w:rsidR="00616127" w:rsidRDefault="00616127" w:rsidP="008A6676">
      <w:pPr>
        <w:jc w:val="both"/>
        <w:rPr>
          <w:rFonts w:ascii="Arial" w:hAnsi="Arial" w:cs="Arial"/>
        </w:rPr>
      </w:pPr>
    </w:p>
    <w:p w14:paraId="51849BC8" w14:textId="77777777" w:rsidR="008A6676" w:rsidRPr="003376F7" w:rsidRDefault="008A6676" w:rsidP="005903EC">
      <w:pPr>
        <w:ind w:left="-284" w:firstLine="142"/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5903EC">
      <w:pPr>
        <w:ind w:left="-284" w:firstLine="142"/>
        <w:jc w:val="both"/>
        <w:rPr>
          <w:rFonts w:ascii="Arial" w:hAnsi="Arial" w:cs="Arial"/>
        </w:rPr>
      </w:pPr>
    </w:p>
    <w:p w14:paraId="5FEB67E1" w14:textId="77777777" w:rsidR="008A6676" w:rsidRDefault="008A6676" w:rsidP="005903EC">
      <w:pPr>
        <w:ind w:left="-284" w:firstLine="142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68DF0E0A" w14:textId="77777777" w:rsidR="00930788" w:rsidRDefault="00930788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D63CC3" w14:textId="77777777" w:rsidR="00616127" w:rsidRDefault="00616127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83B11B" w14:textId="77777777" w:rsidR="00616127" w:rsidRPr="00C55134" w:rsidRDefault="00616127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77777777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bookmarkEnd w:id="0"/>
    <w:p w14:paraId="573A6E0E" w14:textId="77777777" w:rsidR="0042241D" w:rsidRPr="00012682" w:rsidRDefault="0042241D" w:rsidP="0042241D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79CE33A" w14:textId="77777777" w:rsidR="0042241D" w:rsidRPr="00012682" w:rsidRDefault="0042241D" w:rsidP="0042241D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58C62799" w14:textId="77777777" w:rsidR="0042241D" w:rsidRPr="00012682" w:rsidRDefault="0042241D" w:rsidP="0042241D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4E9F86A" w14:textId="77777777" w:rsidR="0042241D" w:rsidRPr="00012682" w:rsidRDefault="0042241D" w:rsidP="0042241D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5EEBE08F" w14:textId="77777777" w:rsidR="0042241D" w:rsidRPr="00012682" w:rsidRDefault="0042241D" w:rsidP="0042241D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A12B6ED" w14:textId="77777777" w:rsidR="0042241D" w:rsidRPr="00012682" w:rsidRDefault="0042241D" w:rsidP="0042241D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5B0067EE" w14:textId="77777777" w:rsidR="0042241D" w:rsidRPr="00012682" w:rsidRDefault="0042241D" w:rsidP="0042241D">
      <w:pPr>
        <w:ind w:hanging="284"/>
        <w:jc w:val="both"/>
        <w:rPr>
          <w:rFonts w:ascii="Arial" w:hAnsi="Arial" w:cs="Arial"/>
          <w:sz w:val="22"/>
          <w:szCs w:val="22"/>
        </w:rPr>
      </w:pPr>
    </w:p>
    <w:p w14:paraId="399FFA64" w14:textId="77777777" w:rsidR="0042241D" w:rsidRPr="00577839" w:rsidRDefault="0042241D" w:rsidP="0042241D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9559B81" w14:textId="77777777" w:rsidR="0042241D" w:rsidRDefault="0042241D" w:rsidP="0042241D">
      <w:pPr>
        <w:tabs>
          <w:tab w:val="left" w:pos="4962"/>
        </w:tabs>
        <w:ind w:hanging="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            </w:t>
      </w:r>
      <w:r w:rsidRPr="00563F7F">
        <w:rPr>
          <w:rFonts w:ascii="Arial" w:hAnsi="Arial" w:cs="Arial"/>
        </w:rPr>
        <w:t>podpis odpovědného zaměstnance</w:t>
      </w:r>
    </w:p>
    <w:p w14:paraId="791E9840" w14:textId="1B15972C" w:rsidR="008A6676" w:rsidRDefault="008A6676" w:rsidP="0042241D">
      <w:pPr>
        <w:tabs>
          <w:tab w:val="left" w:pos="4962"/>
        </w:tabs>
        <w:ind w:left="-284"/>
        <w:jc w:val="both"/>
        <w:rPr>
          <w:b/>
          <w:bCs/>
          <w:sz w:val="22"/>
          <w:szCs w:val="22"/>
        </w:rPr>
      </w:pPr>
    </w:p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4E2E"/>
    <w:multiLevelType w:val="hybridMultilevel"/>
    <w:tmpl w:val="4D36A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9723661">
    <w:abstractNumId w:val="8"/>
  </w:num>
  <w:num w:numId="2" w16cid:durableId="804934581">
    <w:abstractNumId w:val="2"/>
  </w:num>
  <w:num w:numId="3" w16cid:durableId="1845625841">
    <w:abstractNumId w:val="3"/>
  </w:num>
  <w:num w:numId="4" w16cid:durableId="294529912">
    <w:abstractNumId w:val="6"/>
  </w:num>
  <w:num w:numId="5" w16cid:durableId="2087260406">
    <w:abstractNumId w:val="5"/>
  </w:num>
  <w:num w:numId="6" w16cid:durableId="1524974379">
    <w:abstractNumId w:val="7"/>
  </w:num>
  <w:num w:numId="7" w16cid:durableId="1296521906">
    <w:abstractNumId w:val="4"/>
  </w:num>
  <w:num w:numId="8" w16cid:durableId="1532297985">
    <w:abstractNumId w:val="1"/>
  </w:num>
  <w:num w:numId="9" w16cid:durableId="156526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5063"/>
    <w:rsid w:val="000566DB"/>
    <w:rsid w:val="00062963"/>
    <w:rsid w:val="0009066A"/>
    <w:rsid w:val="000B3C3E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2DE"/>
    <w:rsid w:val="00166C90"/>
    <w:rsid w:val="00172C8C"/>
    <w:rsid w:val="001911ED"/>
    <w:rsid w:val="00194D68"/>
    <w:rsid w:val="001A1555"/>
    <w:rsid w:val="001A26AE"/>
    <w:rsid w:val="001B14F5"/>
    <w:rsid w:val="001C2E4B"/>
    <w:rsid w:val="001E6837"/>
    <w:rsid w:val="001F06BC"/>
    <w:rsid w:val="001F2963"/>
    <w:rsid w:val="001F30A2"/>
    <w:rsid w:val="001F65F1"/>
    <w:rsid w:val="00210405"/>
    <w:rsid w:val="00211BE1"/>
    <w:rsid w:val="0025515A"/>
    <w:rsid w:val="00267C0A"/>
    <w:rsid w:val="00273669"/>
    <w:rsid w:val="002835A4"/>
    <w:rsid w:val="00283B4D"/>
    <w:rsid w:val="0028688A"/>
    <w:rsid w:val="002A0946"/>
    <w:rsid w:val="002A0EDA"/>
    <w:rsid w:val="002A7FDD"/>
    <w:rsid w:val="002B10E5"/>
    <w:rsid w:val="002B7D45"/>
    <w:rsid w:val="002C6D9C"/>
    <w:rsid w:val="002D278A"/>
    <w:rsid w:val="002D6207"/>
    <w:rsid w:val="002E1F47"/>
    <w:rsid w:val="002E3C51"/>
    <w:rsid w:val="002F4B8B"/>
    <w:rsid w:val="00305667"/>
    <w:rsid w:val="00312389"/>
    <w:rsid w:val="00313C03"/>
    <w:rsid w:val="00321BF4"/>
    <w:rsid w:val="00331CA5"/>
    <w:rsid w:val="0033332E"/>
    <w:rsid w:val="00355B80"/>
    <w:rsid w:val="0036411C"/>
    <w:rsid w:val="00380FAA"/>
    <w:rsid w:val="00385CDE"/>
    <w:rsid w:val="003901DA"/>
    <w:rsid w:val="003A52D6"/>
    <w:rsid w:val="003A60AD"/>
    <w:rsid w:val="003A653A"/>
    <w:rsid w:val="003B26D2"/>
    <w:rsid w:val="003D473D"/>
    <w:rsid w:val="003D65AA"/>
    <w:rsid w:val="003E4AB5"/>
    <w:rsid w:val="003F46F1"/>
    <w:rsid w:val="003F59A5"/>
    <w:rsid w:val="00401E9A"/>
    <w:rsid w:val="00402604"/>
    <w:rsid w:val="0042241D"/>
    <w:rsid w:val="00422F18"/>
    <w:rsid w:val="004367AE"/>
    <w:rsid w:val="00437082"/>
    <w:rsid w:val="00442AD8"/>
    <w:rsid w:val="004647B8"/>
    <w:rsid w:val="00491954"/>
    <w:rsid w:val="0049387D"/>
    <w:rsid w:val="00494649"/>
    <w:rsid w:val="004A0E7A"/>
    <w:rsid w:val="004B7A3F"/>
    <w:rsid w:val="004C392A"/>
    <w:rsid w:val="004D156F"/>
    <w:rsid w:val="004D2BCB"/>
    <w:rsid w:val="004D62AD"/>
    <w:rsid w:val="004D7614"/>
    <w:rsid w:val="004F427C"/>
    <w:rsid w:val="00501990"/>
    <w:rsid w:val="00510DA2"/>
    <w:rsid w:val="005140F8"/>
    <w:rsid w:val="00517E8C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3EC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E3150"/>
    <w:rsid w:val="005F6D25"/>
    <w:rsid w:val="00603EFB"/>
    <w:rsid w:val="006079ED"/>
    <w:rsid w:val="006146AC"/>
    <w:rsid w:val="00616127"/>
    <w:rsid w:val="006263EB"/>
    <w:rsid w:val="00627487"/>
    <w:rsid w:val="00630CDE"/>
    <w:rsid w:val="00632E4C"/>
    <w:rsid w:val="006424EC"/>
    <w:rsid w:val="0064282E"/>
    <w:rsid w:val="00650A0B"/>
    <w:rsid w:val="00652954"/>
    <w:rsid w:val="0065490A"/>
    <w:rsid w:val="00654FA7"/>
    <w:rsid w:val="00664144"/>
    <w:rsid w:val="00675971"/>
    <w:rsid w:val="006A735B"/>
    <w:rsid w:val="006B5CB1"/>
    <w:rsid w:val="006B68C9"/>
    <w:rsid w:val="006C3C9A"/>
    <w:rsid w:val="006C5EC8"/>
    <w:rsid w:val="006E709A"/>
    <w:rsid w:val="006E7AB7"/>
    <w:rsid w:val="006F2A70"/>
    <w:rsid w:val="006F4CCE"/>
    <w:rsid w:val="00707365"/>
    <w:rsid w:val="00720014"/>
    <w:rsid w:val="0072149A"/>
    <w:rsid w:val="0072227E"/>
    <w:rsid w:val="0074684C"/>
    <w:rsid w:val="00746B8F"/>
    <w:rsid w:val="007609EA"/>
    <w:rsid w:val="0077249E"/>
    <w:rsid w:val="007728B6"/>
    <w:rsid w:val="007814CD"/>
    <w:rsid w:val="007A1F85"/>
    <w:rsid w:val="007B4C82"/>
    <w:rsid w:val="007E1B93"/>
    <w:rsid w:val="00801CE9"/>
    <w:rsid w:val="00814150"/>
    <w:rsid w:val="00831BA4"/>
    <w:rsid w:val="0083571B"/>
    <w:rsid w:val="00840776"/>
    <w:rsid w:val="00844FE5"/>
    <w:rsid w:val="00860DFA"/>
    <w:rsid w:val="00860F40"/>
    <w:rsid w:val="008637F0"/>
    <w:rsid w:val="00866E2A"/>
    <w:rsid w:val="00870FB1"/>
    <w:rsid w:val="008A0F16"/>
    <w:rsid w:val="008A6676"/>
    <w:rsid w:val="008A7391"/>
    <w:rsid w:val="008B1F77"/>
    <w:rsid w:val="008B2D9C"/>
    <w:rsid w:val="008B464B"/>
    <w:rsid w:val="008C2195"/>
    <w:rsid w:val="008C46D0"/>
    <w:rsid w:val="008F1C44"/>
    <w:rsid w:val="008F4B33"/>
    <w:rsid w:val="008F4D80"/>
    <w:rsid w:val="008F60E8"/>
    <w:rsid w:val="009018C8"/>
    <w:rsid w:val="00905A80"/>
    <w:rsid w:val="00916575"/>
    <w:rsid w:val="00930788"/>
    <w:rsid w:val="00936D87"/>
    <w:rsid w:val="00942476"/>
    <w:rsid w:val="00956E01"/>
    <w:rsid w:val="00973B29"/>
    <w:rsid w:val="00981FC1"/>
    <w:rsid w:val="009A506B"/>
    <w:rsid w:val="009A60D7"/>
    <w:rsid w:val="009A6753"/>
    <w:rsid w:val="009B0940"/>
    <w:rsid w:val="009B2A93"/>
    <w:rsid w:val="009B2DE4"/>
    <w:rsid w:val="009B5AD7"/>
    <w:rsid w:val="009D2A73"/>
    <w:rsid w:val="009D404F"/>
    <w:rsid w:val="009E33FA"/>
    <w:rsid w:val="009E57E0"/>
    <w:rsid w:val="009F7160"/>
    <w:rsid w:val="00A02236"/>
    <w:rsid w:val="00A047CC"/>
    <w:rsid w:val="00A05DC9"/>
    <w:rsid w:val="00A15668"/>
    <w:rsid w:val="00A1786F"/>
    <w:rsid w:val="00A24C3C"/>
    <w:rsid w:val="00A32182"/>
    <w:rsid w:val="00A377CD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2117"/>
    <w:rsid w:val="00B33F98"/>
    <w:rsid w:val="00B43481"/>
    <w:rsid w:val="00B44BC3"/>
    <w:rsid w:val="00B57F71"/>
    <w:rsid w:val="00B65A94"/>
    <w:rsid w:val="00B67031"/>
    <w:rsid w:val="00B67A92"/>
    <w:rsid w:val="00B739D7"/>
    <w:rsid w:val="00B93968"/>
    <w:rsid w:val="00B956F8"/>
    <w:rsid w:val="00B97C1B"/>
    <w:rsid w:val="00BB2F1C"/>
    <w:rsid w:val="00BB5E10"/>
    <w:rsid w:val="00BB761E"/>
    <w:rsid w:val="00BC0DC5"/>
    <w:rsid w:val="00BC42BB"/>
    <w:rsid w:val="00BE2D32"/>
    <w:rsid w:val="00BE42E6"/>
    <w:rsid w:val="00C07711"/>
    <w:rsid w:val="00C2078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B1996"/>
    <w:rsid w:val="00CC3FBB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5513F"/>
    <w:rsid w:val="00D6356A"/>
    <w:rsid w:val="00D75509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869F4"/>
    <w:rsid w:val="00E87F31"/>
    <w:rsid w:val="00E93AA6"/>
    <w:rsid w:val="00E94433"/>
    <w:rsid w:val="00E95D78"/>
    <w:rsid w:val="00E96243"/>
    <w:rsid w:val="00E96AF7"/>
    <w:rsid w:val="00EA5C10"/>
    <w:rsid w:val="00EB35FA"/>
    <w:rsid w:val="00EC2443"/>
    <w:rsid w:val="00EC2A9B"/>
    <w:rsid w:val="00EC3BD5"/>
    <w:rsid w:val="00ED25AE"/>
    <w:rsid w:val="00EE483F"/>
    <w:rsid w:val="00EE5809"/>
    <w:rsid w:val="00EF0516"/>
    <w:rsid w:val="00EF1837"/>
    <w:rsid w:val="00EF4289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70D2"/>
    <w:rsid w:val="00F41758"/>
    <w:rsid w:val="00F50587"/>
    <w:rsid w:val="00F505B7"/>
    <w:rsid w:val="00F52522"/>
    <w:rsid w:val="00F5659E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9697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C244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paragraph" w:customStyle="1" w:styleId="NormlnS">
    <w:name w:val="Normální ČS"/>
    <w:basedOn w:val="Normln"/>
    <w:rsid w:val="00EC2443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2025-11-26T08:01:00Z</dcterms:created>
  <dcterms:modified xsi:type="dcterms:W3CDTF">2025-11-26T08:01:00Z</dcterms:modified>
</cp:coreProperties>
</file>