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77777777" w:rsidR="0005470B" w:rsidRPr="00A61A04" w:rsidRDefault="0005470B" w:rsidP="00A61A04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 w:rsidRPr="00A61A04">
        <w:rPr>
          <w:b/>
          <w:sz w:val="28"/>
          <w:szCs w:val="28"/>
        </w:rPr>
        <w:t>Dodatek č. 1 ke smlouvě o dílo</w:t>
      </w:r>
    </w:p>
    <w:p w14:paraId="1B8663C4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0DAE12F9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54AA0096" w:rsidR="0005470B" w:rsidRPr="00D62503" w:rsidRDefault="0005470B" w:rsidP="0005470B">
      <w:pPr>
        <w:rPr>
          <w:b/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7226D64" w14:textId="77777777" w:rsidR="0005470B" w:rsidRPr="0005470B" w:rsidRDefault="0005470B" w:rsidP="0005470B">
      <w:pPr>
        <w:rPr>
          <w:i/>
          <w:sz w:val="24"/>
          <w:szCs w:val="24"/>
        </w:rPr>
      </w:pPr>
    </w:p>
    <w:p w14:paraId="3ECB6D25" w14:textId="77777777" w:rsidR="0005470B" w:rsidRPr="0005470B" w:rsidRDefault="0005470B" w:rsidP="0005470B">
      <w:pPr>
        <w:rPr>
          <w:sz w:val="24"/>
          <w:szCs w:val="24"/>
        </w:rPr>
      </w:pPr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07100747" w14:textId="77777777" w:rsidR="0005470B" w:rsidRPr="0005470B" w:rsidRDefault="0005470B" w:rsidP="0005470B">
      <w:pPr>
        <w:rPr>
          <w:sz w:val="24"/>
          <w:szCs w:val="24"/>
        </w:rPr>
      </w:pPr>
    </w:p>
    <w:p w14:paraId="6D23258C" w14:textId="3331BC64" w:rsidR="00D62503" w:rsidRPr="00D62503" w:rsidRDefault="00D62503" w:rsidP="00D62503">
      <w:pPr>
        <w:rPr>
          <w:b/>
          <w:sz w:val="24"/>
          <w:szCs w:val="24"/>
        </w:rPr>
      </w:pPr>
      <w:r w:rsidRPr="00D62503">
        <w:rPr>
          <w:b/>
          <w:sz w:val="24"/>
          <w:szCs w:val="24"/>
        </w:rPr>
        <w:t>MgA. Jakub Kouřil</w:t>
      </w:r>
      <w:r w:rsidR="00A61A04">
        <w:rPr>
          <w:b/>
          <w:sz w:val="24"/>
          <w:szCs w:val="24"/>
        </w:rPr>
        <w:t xml:space="preserve">, </w:t>
      </w:r>
      <w:r w:rsidR="00A61A04" w:rsidRPr="00D62503">
        <w:rPr>
          <w:sz w:val="24"/>
          <w:szCs w:val="24"/>
        </w:rPr>
        <w:t>IČ: 88814726</w:t>
      </w:r>
    </w:p>
    <w:p w14:paraId="786468E9" w14:textId="54EB4B08" w:rsidR="00D62503" w:rsidRPr="00D62503" w:rsidRDefault="00D62503" w:rsidP="00D62503">
      <w:pPr>
        <w:rPr>
          <w:sz w:val="24"/>
          <w:szCs w:val="24"/>
        </w:rPr>
      </w:pPr>
      <w:r w:rsidRPr="00D62503">
        <w:rPr>
          <w:sz w:val="24"/>
          <w:szCs w:val="24"/>
        </w:rPr>
        <w:t>Milady Horákové 846/94, Praha 7, 170 00</w:t>
      </w:r>
    </w:p>
    <w:p w14:paraId="5913A436" w14:textId="5FED971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990B9C">
        <w:tc>
          <w:tcPr>
            <w:tcW w:w="5552" w:type="dxa"/>
          </w:tcPr>
          <w:p w14:paraId="4FCC1176" w14:textId="77777777" w:rsidR="0005470B" w:rsidRPr="0005470B" w:rsidRDefault="0005470B" w:rsidP="0099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2EDFB98A" w14:textId="0F068BCC" w:rsidR="0005470B" w:rsidRDefault="0005470B" w:rsidP="0005470B">
      <w:pPr>
        <w:jc w:val="center"/>
        <w:rPr>
          <w:sz w:val="24"/>
          <w:szCs w:val="24"/>
        </w:rPr>
      </w:pPr>
      <w:r w:rsidRPr="00725E63">
        <w:rPr>
          <w:b/>
          <w:sz w:val="24"/>
          <w:szCs w:val="24"/>
        </w:rPr>
        <w:t>I</w:t>
      </w:r>
      <w:r w:rsidRPr="0005470B">
        <w:rPr>
          <w:sz w:val="24"/>
          <w:szCs w:val="24"/>
        </w:rPr>
        <w:t>.</w:t>
      </w:r>
    </w:p>
    <w:p w14:paraId="1D02E467" w14:textId="77777777" w:rsidR="00725E63" w:rsidRPr="0005470B" w:rsidRDefault="00725E63" w:rsidP="0005470B">
      <w:pPr>
        <w:jc w:val="center"/>
        <w:rPr>
          <w:sz w:val="24"/>
          <w:szCs w:val="24"/>
        </w:rPr>
      </w:pPr>
    </w:p>
    <w:p w14:paraId="655AABE5" w14:textId="786FA1F9" w:rsidR="001F7B73" w:rsidRPr="00A61A04" w:rsidRDefault="0005470B" w:rsidP="00A6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F7B73">
        <w:rPr>
          <w:bCs/>
          <w:sz w:val="24"/>
          <w:szCs w:val="24"/>
        </w:rPr>
        <w:t xml:space="preserve">Smluvní strany uzavřely dne </w:t>
      </w:r>
      <w:r w:rsidR="00D62503">
        <w:rPr>
          <w:bCs/>
          <w:sz w:val="24"/>
          <w:szCs w:val="24"/>
        </w:rPr>
        <w:t>2</w:t>
      </w:r>
      <w:r w:rsidR="00FC70DF">
        <w:rPr>
          <w:bCs/>
          <w:sz w:val="24"/>
          <w:szCs w:val="24"/>
        </w:rPr>
        <w:t>2</w:t>
      </w:r>
      <w:r w:rsidRPr="001F7B73">
        <w:rPr>
          <w:bCs/>
          <w:sz w:val="24"/>
          <w:szCs w:val="24"/>
        </w:rPr>
        <w:t>.</w:t>
      </w:r>
      <w:r w:rsidR="00D62503">
        <w:rPr>
          <w:bCs/>
          <w:sz w:val="24"/>
          <w:szCs w:val="24"/>
        </w:rPr>
        <w:t>07</w:t>
      </w:r>
      <w:r w:rsidRPr="001F7B73">
        <w:rPr>
          <w:bCs/>
          <w:sz w:val="24"/>
          <w:szCs w:val="24"/>
        </w:rPr>
        <w:t>.202</w:t>
      </w:r>
      <w:r w:rsidR="00D62503">
        <w:rPr>
          <w:bCs/>
          <w:sz w:val="24"/>
          <w:szCs w:val="24"/>
        </w:rPr>
        <w:t>5</w:t>
      </w:r>
      <w:r w:rsidRPr="001F7B73">
        <w:rPr>
          <w:bCs/>
          <w:sz w:val="24"/>
          <w:szCs w:val="24"/>
        </w:rPr>
        <w:t xml:space="preserve"> smlouvu o dílo, jejímž předmětem je</w:t>
      </w:r>
      <w:r w:rsidRPr="001F7B73">
        <w:rPr>
          <w:sz w:val="24"/>
          <w:szCs w:val="24"/>
        </w:rPr>
        <w:t xml:space="preserve"> závazek zhotovitele provést pro objednatele dílo </w:t>
      </w:r>
      <w:r w:rsidR="001F7B73" w:rsidRPr="001F7B73">
        <w:rPr>
          <w:color w:val="000000"/>
          <w:sz w:val="24"/>
          <w:szCs w:val="24"/>
        </w:rPr>
        <w:t>„</w:t>
      </w:r>
      <w:proofErr w:type="spellStart"/>
      <w:r w:rsidR="00D62503" w:rsidRPr="00D62503">
        <w:rPr>
          <w:b/>
          <w:bCs/>
          <w:color w:val="000000"/>
          <w:sz w:val="24"/>
          <w:szCs w:val="24"/>
        </w:rPr>
        <w:t>Videospot</w:t>
      </w:r>
      <w:proofErr w:type="spellEnd"/>
      <w:r w:rsidR="00D62503" w:rsidRPr="00D62503">
        <w:rPr>
          <w:b/>
          <w:bCs/>
          <w:color w:val="000000"/>
          <w:sz w:val="24"/>
          <w:szCs w:val="24"/>
        </w:rPr>
        <w:t xml:space="preserve"> pro projekt </w:t>
      </w:r>
      <w:proofErr w:type="spellStart"/>
      <w:r w:rsidR="00D62503" w:rsidRPr="00D62503">
        <w:rPr>
          <w:b/>
          <w:bCs/>
          <w:color w:val="000000"/>
          <w:sz w:val="24"/>
          <w:szCs w:val="24"/>
        </w:rPr>
        <w:t>Czechia</w:t>
      </w:r>
      <w:proofErr w:type="spellEnd"/>
      <w:r w:rsidR="00D62503" w:rsidRPr="00D62503">
        <w:rPr>
          <w:b/>
          <w:bCs/>
          <w:color w:val="000000"/>
          <w:sz w:val="24"/>
          <w:szCs w:val="24"/>
        </w:rPr>
        <w:t xml:space="preserve"> 2026 – čestné hostování Česka na Frankfurtském knižním veletrhu 2026</w:t>
      </w:r>
      <w:r w:rsidR="001F7B73" w:rsidRPr="00D62503">
        <w:rPr>
          <w:b/>
          <w:bCs/>
          <w:color w:val="000000"/>
          <w:sz w:val="24"/>
          <w:szCs w:val="24"/>
        </w:rPr>
        <w:t>“</w:t>
      </w:r>
      <w:r w:rsidR="001F7B73">
        <w:rPr>
          <w:b/>
          <w:color w:val="000000"/>
          <w:sz w:val="24"/>
          <w:szCs w:val="24"/>
        </w:rPr>
        <w:t>.</w:t>
      </w:r>
    </w:p>
    <w:p w14:paraId="31563824" w14:textId="45884161" w:rsidR="00A61A04" w:rsidRPr="00A61A04" w:rsidRDefault="00A61A04" w:rsidP="00A6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</w:t>
      </w:r>
      <w:r w:rsidR="00C67E6E">
        <w:rPr>
          <w:color w:val="000000"/>
          <w:sz w:val="24"/>
          <w:szCs w:val="24"/>
        </w:rPr>
        <w:t xml:space="preserve"> se</w:t>
      </w:r>
      <w:r>
        <w:rPr>
          <w:color w:val="000000"/>
          <w:sz w:val="24"/>
          <w:szCs w:val="24"/>
        </w:rPr>
        <w:t xml:space="preserve"> po podpisu smlouvy rozhodl využít grafiku díla, </w:t>
      </w:r>
      <w:proofErr w:type="spellStart"/>
      <w:r>
        <w:rPr>
          <w:color w:val="000000"/>
          <w:sz w:val="24"/>
          <w:szCs w:val="24"/>
        </w:rPr>
        <w:t>videospotu</w:t>
      </w:r>
      <w:proofErr w:type="spellEnd"/>
      <w:r>
        <w:rPr>
          <w:color w:val="000000"/>
          <w:sz w:val="24"/>
          <w:szCs w:val="24"/>
        </w:rPr>
        <w:t>, na své PF</w:t>
      </w:r>
      <w:r w:rsidR="00C67E6E">
        <w:rPr>
          <w:color w:val="000000"/>
          <w:sz w:val="24"/>
          <w:szCs w:val="24"/>
        </w:rPr>
        <w:t xml:space="preserve"> 2026</w:t>
      </w:r>
      <w:r>
        <w:rPr>
          <w:color w:val="000000"/>
          <w:sz w:val="24"/>
          <w:szCs w:val="24"/>
        </w:rPr>
        <w:t>. Za tímto účelem potřebuje vyhotovit grafický návrh PF 2026 od třetí osoby. Zhotovitel má k </w:t>
      </w:r>
      <w:proofErr w:type="spellStart"/>
      <w:r>
        <w:rPr>
          <w:color w:val="000000"/>
          <w:sz w:val="24"/>
          <w:szCs w:val="24"/>
        </w:rPr>
        <w:t>videospotu</w:t>
      </w:r>
      <w:proofErr w:type="spellEnd"/>
      <w:r>
        <w:rPr>
          <w:color w:val="000000"/>
          <w:sz w:val="24"/>
          <w:szCs w:val="24"/>
        </w:rPr>
        <w:t xml:space="preserve"> autorská práva, a proto </w:t>
      </w:r>
      <w:r w:rsidR="00C67E6E">
        <w:rPr>
          <w:color w:val="000000"/>
          <w:sz w:val="24"/>
          <w:szCs w:val="24"/>
        </w:rPr>
        <w:t xml:space="preserve">objednatel </w:t>
      </w:r>
      <w:r>
        <w:rPr>
          <w:color w:val="000000"/>
          <w:sz w:val="24"/>
          <w:szCs w:val="24"/>
        </w:rPr>
        <w:t>považuje za účelné, aby grafický návrh PF 2026 vyrobil zhotovitel.</w:t>
      </w:r>
    </w:p>
    <w:p w14:paraId="2D0B6A3E" w14:textId="77777777" w:rsidR="00A61A04" w:rsidRDefault="001F7B73" w:rsidP="00990B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2503">
        <w:rPr>
          <w:color w:val="000000"/>
          <w:sz w:val="24"/>
          <w:szCs w:val="24"/>
        </w:rPr>
        <w:t xml:space="preserve">Smluvní strany se </w:t>
      </w:r>
      <w:r w:rsidR="00A61A04">
        <w:rPr>
          <w:color w:val="000000"/>
          <w:sz w:val="24"/>
          <w:szCs w:val="24"/>
        </w:rPr>
        <w:t>s ohledem na výše uvedené dohodly na níže uvedených změnách smlouvy.</w:t>
      </w:r>
    </w:p>
    <w:p w14:paraId="18C7FCB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4B370F2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1A4D7C73" w14:textId="092DBCCC" w:rsidR="00A61A04" w:rsidRPr="00725E63" w:rsidRDefault="00A61A04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725E63">
        <w:rPr>
          <w:b/>
          <w:color w:val="000000"/>
          <w:sz w:val="24"/>
          <w:szCs w:val="24"/>
        </w:rPr>
        <w:t>II.</w:t>
      </w:r>
    </w:p>
    <w:p w14:paraId="2762BCFC" w14:textId="77777777" w:rsidR="00725E63" w:rsidRDefault="00725E63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43A071E" w14:textId="7CECB93D" w:rsidR="00A61A04" w:rsidRDefault="00A61A04" w:rsidP="00725E63">
      <w:pPr>
        <w:pStyle w:val="Odstavecseseznamem"/>
        <w:numPr>
          <w:ilvl w:val="3"/>
          <w:numId w:val="1"/>
        </w:numP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</w:t>
      </w:r>
      <w:r w:rsidR="006D1B3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I. odst. 5 smlouvy o dílo se doplňuje o bod g), který zní:</w:t>
      </w:r>
    </w:p>
    <w:p w14:paraId="760B9A46" w14:textId="0E5B9DAB" w:rsidR="00912517" w:rsidRPr="00A61A04" w:rsidRDefault="00C67E6E" w:rsidP="00725E63">
      <w:pPr>
        <w:pStyle w:val="Odstavecseseznamem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g) </w:t>
      </w:r>
      <w:r w:rsidR="000A75EA" w:rsidRPr="00C67E6E">
        <w:rPr>
          <w:b/>
          <w:color w:val="000000"/>
          <w:sz w:val="24"/>
          <w:szCs w:val="24"/>
        </w:rPr>
        <w:t xml:space="preserve">Vytvoření </w:t>
      </w:r>
      <w:r w:rsidR="00912517" w:rsidRPr="00C67E6E">
        <w:rPr>
          <w:b/>
          <w:color w:val="000000"/>
          <w:sz w:val="24"/>
          <w:szCs w:val="24"/>
        </w:rPr>
        <w:t xml:space="preserve">grafického návrhu </w:t>
      </w:r>
      <w:r w:rsidR="000A75EA" w:rsidRPr="00C67E6E">
        <w:rPr>
          <w:b/>
          <w:color w:val="000000"/>
          <w:sz w:val="24"/>
          <w:szCs w:val="24"/>
        </w:rPr>
        <w:t>PF 2026</w:t>
      </w:r>
      <w:r w:rsidR="000A75EA" w:rsidRPr="00A61A04">
        <w:rPr>
          <w:color w:val="000000"/>
          <w:sz w:val="24"/>
          <w:szCs w:val="24"/>
        </w:rPr>
        <w:t xml:space="preserve"> s využitím grafiky </w:t>
      </w:r>
      <w:proofErr w:type="spellStart"/>
      <w:r w:rsidR="000A75EA" w:rsidRPr="00A61A04">
        <w:rPr>
          <w:color w:val="000000"/>
          <w:sz w:val="24"/>
          <w:szCs w:val="24"/>
        </w:rPr>
        <w:t>videospotu</w:t>
      </w:r>
      <w:proofErr w:type="spellEnd"/>
      <w:r w:rsidR="000A75EA" w:rsidRPr="00A61A04">
        <w:rPr>
          <w:color w:val="000000"/>
          <w:sz w:val="24"/>
          <w:szCs w:val="24"/>
        </w:rPr>
        <w:t xml:space="preserve"> </w:t>
      </w:r>
      <w:proofErr w:type="spellStart"/>
      <w:r w:rsidR="000A75EA" w:rsidRPr="00A61A04">
        <w:rPr>
          <w:color w:val="000000"/>
          <w:sz w:val="24"/>
          <w:szCs w:val="24"/>
        </w:rPr>
        <w:t>Czechia</w:t>
      </w:r>
      <w:proofErr w:type="spellEnd"/>
      <w:r w:rsidR="000A75EA" w:rsidRPr="00A61A04">
        <w:rPr>
          <w:color w:val="000000"/>
          <w:sz w:val="24"/>
          <w:szCs w:val="24"/>
        </w:rPr>
        <w:t xml:space="preserve"> 2026</w:t>
      </w:r>
      <w:r w:rsidR="00990B9C">
        <w:rPr>
          <w:color w:val="000000"/>
          <w:sz w:val="24"/>
          <w:szCs w:val="24"/>
        </w:rPr>
        <w:t>, a to  ve</w:t>
      </w:r>
      <w:r w:rsidR="00577D40" w:rsidRPr="00A61A04">
        <w:rPr>
          <w:color w:val="000000"/>
          <w:sz w:val="24"/>
          <w:szCs w:val="24"/>
        </w:rPr>
        <w:t xml:space="preserve"> formátech:</w:t>
      </w:r>
      <w:r w:rsidR="00577D40">
        <w:t xml:space="preserve"> </w:t>
      </w:r>
    </w:p>
    <w:p w14:paraId="4A8FD493" w14:textId="77777777" w:rsidR="00C67E6E" w:rsidRDefault="00C67E6E" w:rsidP="00C67E6E">
      <w:pPr>
        <w:pStyle w:val="Odstavecseseznamem"/>
        <w:spacing w:before="100" w:beforeAutospacing="1" w:after="100" w:afterAutospacing="1"/>
        <w:ind w:left="1800" w:hanging="109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 w:rsidR="000A75EA" w:rsidRPr="00912517">
        <w:rPr>
          <w:b/>
          <w:color w:val="000000"/>
          <w:sz w:val="24"/>
          <w:szCs w:val="24"/>
        </w:rPr>
        <w:t>PF ve formátu DL</w:t>
      </w:r>
      <w:r w:rsidR="00912517" w:rsidRPr="00912517">
        <w:rPr>
          <w:color w:val="000000"/>
          <w:sz w:val="24"/>
          <w:szCs w:val="24"/>
        </w:rPr>
        <w:t xml:space="preserve"> určené pro tisk,</w:t>
      </w:r>
      <w:r w:rsidR="000A75EA" w:rsidRPr="00912517">
        <w:rPr>
          <w:color w:val="000000"/>
          <w:sz w:val="24"/>
          <w:szCs w:val="24"/>
        </w:rPr>
        <w:t xml:space="preserve"> oboustran</w:t>
      </w:r>
      <w:r w:rsidR="00C763CA">
        <w:rPr>
          <w:color w:val="000000"/>
          <w:sz w:val="24"/>
          <w:szCs w:val="24"/>
        </w:rPr>
        <w:t>né provedení</w:t>
      </w:r>
      <w:r w:rsidR="00912517" w:rsidRPr="00912517">
        <w:rPr>
          <w:color w:val="000000"/>
          <w:sz w:val="24"/>
          <w:szCs w:val="24"/>
        </w:rPr>
        <w:t> </w:t>
      </w:r>
    </w:p>
    <w:p w14:paraId="54311C78" w14:textId="77777777" w:rsidR="00C67E6E" w:rsidRDefault="00C67E6E" w:rsidP="00C67E6E">
      <w:pPr>
        <w:pStyle w:val="Odstavecseseznamem"/>
        <w:spacing w:before="100" w:beforeAutospacing="1" w:after="100" w:afterAutospacing="1"/>
        <w:ind w:left="1800" w:hanging="109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 w:rsidR="00577D40" w:rsidRPr="00C67E6E">
        <w:rPr>
          <w:b/>
          <w:color w:val="000000"/>
          <w:sz w:val="24"/>
          <w:szCs w:val="24"/>
        </w:rPr>
        <w:t xml:space="preserve">PF v </w:t>
      </w:r>
      <w:r w:rsidR="000A75EA" w:rsidRPr="00C67E6E">
        <w:rPr>
          <w:b/>
          <w:color w:val="000000"/>
          <w:sz w:val="24"/>
          <w:szCs w:val="24"/>
        </w:rPr>
        <w:t>e-mailov</w:t>
      </w:r>
      <w:r w:rsidR="00577D40" w:rsidRPr="00C67E6E">
        <w:rPr>
          <w:b/>
          <w:color w:val="000000"/>
          <w:sz w:val="24"/>
          <w:szCs w:val="24"/>
        </w:rPr>
        <w:t>é</w:t>
      </w:r>
      <w:r w:rsidR="000A75EA" w:rsidRPr="00C67E6E">
        <w:rPr>
          <w:b/>
          <w:color w:val="000000"/>
          <w:sz w:val="24"/>
          <w:szCs w:val="24"/>
        </w:rPr>
        <w:t xml:space="preserve"> verz</w:t>
      </w:r>
      <w:r w:rsidR="00577D40" w:rsidRPr="00C67E6E">
        <w:rPr>
          <w:b/>
          <w:color w:val="000000"/>
          <w:sz w:val="24"/>
          <w:szCs w:val="24"/>
        </w:rPr>
        <w:t>i</w:t>
      </w:r>
      <w:r w:rsidR="00912517" w:rsidRPr="00C67E6E">
        <w:rPr>
          <w:color w:val="000000"/>
          <w:sz w:val="24"/>
          <w:szCs w:val="24"/>
        </w:rPr>
        <w:t xml:space="preserve"> </w:t>
      </w:r>
      <w:r w:rsidR="00577D40" w:rsidRPr="00C67E6E">
        <w:rPr>
          <w:color w:val="000000"/>
          <w:sz w:val="24"/>
          <w:szCs w:val="24"/>
        </w:rPr>
        <w:t>- elektronický formát vhodný pro rozesílku</w:t>
      </w:r>
    </w:p>
    <w:p w14:paraId="69DDF01A" w14:textId="6C3C87AD" w:rsidR="00577D40" w:rsidRPr="00C67E6E" w:rsidRDefault="00C67E6E" w:rsidP="00C67E6E">
      <w:pPr>
        <w:pStyle w:val="Odstavecseseznamem"/>
        <w:spacing w:before="100" w:beforeAutospacing="1" w:after="100" w:afterAutospacing="1"/>
        <w:ind w:left="1800" w:hanging="109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 w:rsidR="00912517" w:rsidRPr="00C67E6E">
        <w:rPr>
          <w:b/>
          <w:color w:val="000000"/>
          <w:sz w:val="24"/>
          <w:szCs w:val="24"/>
        </w:rPr>
        <w:t>PF ve fo</w:t>
      </w:r>
      <w:r w:rsidR="00577D40" w:rsidRPr="00C67E6E">
        <w:rPr>
          <w:b/>
          <w:color w:val="000000"/>
          <w:sz w:val="24"/>
          <w:szCs w:val="24"/>
        </w:rPr>
        <w:t>rmátu</w:t>
      </w:r>
      <w:r w:rsidR="000A75EA" w:rsidRPr="00C67E6E">
        <w:rPr>
          <w:b/>
          <w:color w:val="000000"/>
          <w:sz w:val="24"/>
          <w:szCs w:val="24"/>
        </w:rPr>
        <w:t xml:space="preserve"> </w:t>
      </w:r>
      <w:r w:rsidR="00577D40" w:rsidRPr="00C67E6E">
        <w:rPr>
          <w:b/>
          <w:color w:val="000000"/>
          <w:sz w:val="24"/>
          <w:szCs w:val="24"/>
        </w:rPr>
        <w:t>pro</w:t>
      </w:r>
      <w:r w:rsidR="000A75EA" w:rsidRPr="00C67E6E">
        <w:rPr>
          <w:b/>
          <w:color w:val="000000"/>
          <w:sz w:val="24"/>
          <w:szCs w:val="24"/>
        </w:rPr>
        <w:t xml:space="preserve"> </w:t>
      </w:r>
      <w:proofErr w:type="spellStart"/>
      <w:r w:rsidR="00912517" w:rsidRPr="00C67E6E">
        <w:rPr>
          <w:b/>
          <w:color w:val="000000"/>
          <w:sz w:val="24"/>
          <w:szCs w:val="24"/>
        </w:rPr>
        <w:t>Citylight</w:t>
      </w:r>
      <w:proofErr w:type="spellEnd"/>
      <w:r w:rsidR="00912517" w:rsidRPr="00C67E6E">
        <w:rPr>
          <w:color w:val="000000"/>
          <w:sz w:val="24"/>
          <w:szCs w:val="24"/>
        </w:rPr>
        <w:t xml:space="preserve"> - 1,185 x 1,75 m, viditelný rozměr: 1,085 x 1,65 m </w:t>
      </w:r>
    </w:p>
    <w:p w14:paraId="2F22A120" w14:textId="4330C713" w:rsidR="00912517" w:rsidRPr="00D02F74" w:rsidRDefault="00990B9C" w:rsidP="00912517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Objednatel určí konkrétní části grafiky pro vytvoření grafického návrhu a sdělí je </w:t>
      </w:r>
      <w:r w:rsidR="00912517" w:rsidRPr="00912517">
        <w:rPr>
          <w:color w:val="000000"/>
          <w:sz w:val="24"/>
          <w:szCs w:val="24"/>
        </w:rPr>
        <w:t>zhotoviteli e-mailem</w:t>
      </w:r>
      <w:r w:rsidR="00577D40">
        <w:rPr>
          <w:color w:val="000000"/>
          <w:sz w:val="24"/>
          <w:szCs w:val="24"/>
        </w:rPr>
        <w:t xml:space="preserve">. Zhotovitel </w:t>
      </w:r>
      <w:r>
        <w:rPr>
          <w:color w:val="000000"/>
          <w:sz w:val="24"/>
          <w:szCs w:val="24"/>
        </w:rPr>
        <w:t>provede</w:t>
      </w:r>
      <w:r w:rsidR="00577D40">
        <w:rPr>
          <w:color w:val="000000"/>
          <w:sz w:val="24"/>
          <w:szCs w:val="24"/>
        </w:rPr>
        <w:t xml:space="preserve"> </w:t>
      </w:r>
      <w:r w:rsidR="00417E84">
        <w:rPr>
          <w:color w:val="000000"/>
          <w:sz w:val="24"/>
          <w:szCs w:val="24"/>
        </w:rPr>
        <w:t>grafick</w:t>
      </w:r>
      <w:r>
        <w:rPr>
          <w:color w:val="000000"/>
          <w:sz w:val="24"/>
          <w:szCs w:val="24"/>
        </w:rPr>
        <w:t>ý</w:t>
      </w:r>
      <w:r w:rsidR="00803ADE">
        <w:rPr>
          <w:color w:val="000000"/>
          <w:sz w:val="24"/>
          <w:szCs w:val="24"/>
        </w:rPr>
        <w:t xml:space="preserve"> </w:t>
      </w:r>
      <w:r w:rsidR="00417E84">
        <w:rPr>
          <w:color w:val="000000"/>
          <w:sz w:val="24"/>
          <w:szCs w:val="24"/>
        </w:rPr>
        <w:t xml:space="preserve">návrh PF </w:t>
      </w:r>
      <w:r>
        <w:rPr>
          <w:color w:val="000000"/>
          <w:sz w:val="24"/>
          <w:szCs w:val="24"/>
        </w:rPr>
        <w:t xml:space="preserve">2026 </w:t>
      </w:r>
      <w:r w:rsidR="00417E84">
        <w:rPr>
          <w:color w:val="000000"/>
          <w:sz w:val="24"/>
          <w:szCs w:val="24"/>
        </w:rPr>
        <w:t xml:space="preserve">v elektronické podobě </w:t>
      </w:r>
      <w:r>
        <w:rPr>
          <w:color w:val="000000"/>
          <w:sz w:val="24"/>
          <w:szCs w:val="24"/>
        </w:rPr>
        <w:t>a předá jej objednateli</w:t>
      </w:r>
      <w:r w:rsidR="00417E84">
        <w:rPr>
          <w:color w:val="000000"/>
          <w:sz w:val="24"/>
          <w:szCs w:val="24"/>
        </w:rPr>
        <w:t xml:space="preserve"> e-mailem.</w:t>
      </w:r>
    </w:p>
    <w:p w14:paraId="37D8A2B6" w14:textId="247E91B3" w:rsidR="005D54E6" w:rsidRDefault="00990B9C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Čl. II. odst. 4 </w:t>
      </w:r>
      <w:r w:rsidR="00C67E6E">
        <w:rPr>
          <w:color w:val="000000"/>
          <w:sz w:val="24"/>
          <w:szCs w:val="24"/>
        </w:rPr>
        <w:t>(dokon</w:t>
      </w:r>
      <w:r w:rsidR="006D1B32">
        <w:rPr>
          <w:color w:val="000000"/>
          <w:sz w:val="24"/>
          <w:szCs w:val="24"/>
        </w:rPr>
        <w:t>č</w:t>
      </w:r>
      <w:r w:rsidR="00C67E6E">
        <w:rPr>
          <w:color w:val="000000"/>
          <w:sz w:val="24"/>
          <w:szCs w:val="24"/>
        </w:rPr>
        <w:t>ení do 30.9.202</w:t>
      </w:r>
      <w:r w:rsidR="007925C9">
        <w:rPr>
          <w:color w:val="000000"/>
          <w:sz w:val="24"/>
          <w:szCs w:val="24"/>
        </w:rPr>
        <w:t>5</w:t>
      </w:r>
      <w:r w:rsidR="00C67E6E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se vztahuje na rozsah díla </w:t>
      </w:r>
      <w:r w:rsidR="00C67E6E">
        <w:rPr>
          <w:color w:val="000000"/>
          <w:sz w:val="24"/>
          <w:szCs w:val="24"/>
        </w:rPr>
        <w:t>uvedený ve</w:t>
      </w:r>
      <w:r>
        <w:rPr>
          <w:color w:val="000000"/>
          <w:sz w:val="24"/>
          <w:szCs w:val="24"/>
        </w:rPr>
        <w:t xml:space="preserve"> smlouv</w:t>
      </w:r>
      <w:r w:rsidR="00C67E6E">
        <w:rPr>
          <w:color w:val="000000"/>
          <w:sz w:val="24"/>
          <w:szCs w:val="24"/>
        </w:rPr>
        <w:t>ě</w:t>
      </w:r>
      <w:r>
        <w:rPr>
          <w:color w:val="000000"/>
          <w:sz w:val="24"/>
          <w:szCs w:val="24"/>
        </w:rPr>
        <w:t xml:space="preserve"> o dílo </w:t>
      </w:r>
      <w:r w:rsidR="00C67E6E">
        <w:rPr>
          <w:color w:val="000000"/>
          <w:sz w:val="24"/>
          <w:szCs w:val="24"/>
        </w:rPr>
        <w:t>kromě části díla uvedeného v čl. I. odst. 5 bod g)</w:t>
      </w:r>
      <w:r>
        <w:rPr>
          <w:color w:val="000000"/>
          <w:sz w:val="24"/>
          <w:szCs w:val="24"/>
        </w:rPr>
        <w:t>.</w:t>
      </w:r>
    </w:p>
    <w:p w14:paraId="1D1F0575" w14:textId="1EC75150" w:rsidR="00990B9C" w:rsidRPr="00990B9C" w:rsidRDefault="00990B9C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Čl. II. se doplňuje o odstavec 5, který zní:</w:t>
      </w:r>
    </w:p>
    <w:p w14:paraId="09B06723" w14:textId="5A4586D3" w:rsidR="00C67E6E" w:rsidRPr="00C67E6E" w:rsidRDefault="00C67E6E" w:rsidP="00C67E6E">
      <w:pPr>
        <w:pStyle w:val="Odstavecseseznamem"/>
        <w:spacing w:before="100" w:beforeAutospacing="1" w:after="100" w:afterAutospacing="1"/>
        <w:ind w:left="283"/>
        <w:rPr>
          <w:color w:val="000000"/>
          <w:sz w:val="24"/>
          <w:szCs w:val="24"/>
        </w:rPr>
      </w:pPr>
      <w:r w:rsidRPr="00990B9C">
        <w:rPr>
          <w:color w:val="000000"/>
          <w:sz w:val="24"/>
          <w:szCs w:val="24"/>
        </w:rPr>
        <w:t xml:space="preserve">Zhotovitel se zavazuje dokončit část díla PF ve formátu pro </w:t>
      </w:r>
      <w:proofErr w:type="spellStart"/>
      <w:r w:rsidRPr="00990B9C">
        <w:rPr>
          <w:color w:val="000000"/>
          <w:sz w:val="24"/>
          <w:szCs w:val="24"/>
        </w:rPr>
        <w:t>Citylight</w:t>
      </w:r>
      <w:proofErr w:type="spellEnd"/>
      <w:r w:rsidRPr="00990B9C">
        <w:rPr>
          <w:color w:val="000000"/>
          <w:sz w:val="24"/>
          <w:szCs w:val="24"/>
        </w:rPr>
        <w:t xml:space="preserve"> do 26.11.2025</w:t>
      </w:r>
      <w:r>
        <w:rPr>
          <w:color w:val="000000"/>
          <w:sz w:val="24"/>
          <w:szCs w:val="24"/>
        </w:rPr>
        <w:t>.</w:t>
      </w:r>
    </w:p>
    <w:p w14:paraId="0FD423D7" w14:textId="4F5B7AF2" w:rsidR="00990B9C" w:rsidRPr="00990B9C" w:rsidRDefault="00990B9C" w:rsidP="00990B9C">
      <w:pPr>
        <w:pStyle w:val="Odstavecseseznamem"/>
        <w:spacing w:before="100" w:beforeAutospacing="1" w:after="100" w:afterAutospacing="1"/>
        <w:ind w:left="283" w:firstLine="1"/>
        <w:rPr>
          <w:color w:val="000000"/>
          <w:sz w:val="24"/>
          <w:szCs w:val="24"/>
        </w:rPr>
      </w:pPr>
      <w:r w:rsidRPr="00990B9C">
        <w:rPr>
          <w:color w:val="000000"/>
          <w:sz w:val="24"/>
          <w:szCs w:val="24"/>
        </w:rPr>
        <w:t xml:space="preserve">Zhotovitel se zavazuje dokončit část díla - PF ve formátu DL do </w:t>
      </w:r>
      <w:proofErr w:type="gramStart"/>
      <w:r w:rsidRPr="00990B9C">
        <w:rPr>
          <w:color w:val="000000"/>
          <w:sz w:val="24"/>
          <w:szCs w:val="24"/>
        </w:rPr>
        <w:t>30.11.2025</w:t>
      </w:r>
      <w:proofErr w:type="gramEnd"/>
      <w:r>
        <w:rPr>
          <w:color w:val="000000"/>
          <w:sz w:val="24"/>
          <w:szCs w:val="24"/>
        </w:rPr>
        <w:t>.</w:t>
      </w:r>
    </w:p>
    <w:p w14:paraId="4B5584EC" w14:textId="77777777" w:rsidR="00803ADE" w:rsidRDefault="00990B9C" w:rsidP="00803AD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 w:rsidRPr="00990B9C">
        <w:rPr>
          <w:color w:val="000000"/>
          <w:sz w:val="24"/>
          <w:szCs w:val="24"/>
        </w:rPr>
        <w:t>Zhotovitel se z</w:t>
      </w:r>
      <w:r>
        <w:rPr>
          <w:color w:val="000000"/>
          <w:sz w:val="24"/>
          <w:szCs w:val="24"/>
        </w:rPr>
        <w:t>a</w:t>
      </w:r>
      <w:r w:rsidRPr="00990B9C">
        <w:rPr>
          <w:color w:val="000000"/>
          <w:sz w:val="24"/>
          <w:szCs w:val="24"/>
        </w:rPr>
        <w:t xml:space="preserve">vazuje dokončit část díla - PF v e-mailové verzi do </w:t>
      </w:r>
      <w:proofErr w:type="gramStart"/>
      <w:r w:rsidRPr="00990B9C">
        <w:rPr>
          <w:color w:val="000000"/>
          <w:sz w:val="24"/>
          <w:szCs w:val="24"/>
        </w:rPr>
        <w:t>30.11.2025</w:t>
      </w:r>
      <w:proofErr w:type="gramEnd"/>
      <w:r>
        <w:rPr>
          <w:color w:val="000000"/>
          <w:sz w:val="24"/>
          <w:szCs w:val="24"/>
        </w:rPr>
        <w:t>.</w:t>
      </w:r>
    </w:p>
    <w:p w14:paraId="5F87385C" w14:textId="2AD935B1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1 první věta se mění takto:</w:t>
      </w:r>
    </w:p>
    <w:p w14:paraId="006C877C" w14:textId="0CAA4B1F" w:rsidR="00990B9C" w:rsidRPr="00803ADE" w:rsidRDefault="00990B9C" w:rsidP="00803AD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lastRenderedPageBreak/>
        <w:t>Objednatel se zavazuje zaplatit zhotoviteli cenu za provedení díla dle čl. I. smlouvy ve výši 228.200,- Kč.</w:t>
      </w:r>
    </w:p>
    <w:p w14:paraId="3FB32C4C" w14:textId="6674EE8A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2 se doplňuje o další odrážku:</w:t>
      </w:r>
    </w:p>
    <w:p w14:paraId="200A7ECF" w14:textId="4EC25D13" w:rsidR="005F24BC" w:rsidRPr="00803ADE" w:rsidRDefault="00990B9C" w:rsidP="00803ADE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za vytvoření </w:t>
      </w:r>
      <w:r w:rsidR="005F24BC">
        <w:rPr>
          <w:color w:val="000000"/>
          <w:sz w:val="24"/>
          <w:szCs w:val="24"/>
        </w:rPr>
        <w:t xml:space="preserve">grafického návrhu PF 2026 </w:t>
      </w:r>
      <w:r w:rsidR="00C67E6E">
        <w:rPr>
          <w:color w:val="000000"/>
          <w:sz w:val="24"/>
          <w:szCs w:val="24"/>
        </w:rPr>
        <w:t>dle čl. I. odst. 5 písm. g) sm</w:t>
      </w:r>
      <w:r w:rsidR="009D1F16">
        <w:rPr>
          <w:color w:val="000000"/>
          <w:sz w:val="24"/>
          <w:szCs w:val="24"/>
        </w:rPr>
        <w:t>l</w:t>
      </w:r>
      <w:r w:rsidR="00C67E6E">
        <w:rPr>
          <w:color w:val="000000"/>
          <w:sz w:val="24"/>
          <w:szCs w:val="24"/>
        </w:rPr>
        <w:t xml:space="preserve">ouvy o dílo </w:t>
      </w:r>
      <w:r w:rsidR="005F24BC">
        <w:rPr>
          <w:color w:val="000000"/>
          <w:sz w:val="24"/>
          <w:szCs w:val="24"/>
        </w:rPr>
        <w:t>(předmět dodatku) – 16.200,- Kč</w:t>
      </w:r>
    </w:p>
    <w:p w14:paraId="4418547B" w14:textId="58DCEBE5" w:rsidR="00F76BF6" w:rsidRPr="00803ADE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 xml:space="preserve">Čl. IV. odst. 1 se nadále vztahuje na rozsah předmětu díla uvedeného ve smlouvě o dílo </w:t>
      </w:r>
      <w:r w:rsidR="00C67E6E" w:rsidRPr="00803ADE">
        <w:rPr>
          <w:color w:val="000000"/>
          <w:sz w:val="24"/>
          <w:szCs w:val="24"/>
        </w:rPr>
        <w:t>kromě části díla uvedeného v čl. I. odst. 5 bod g).</w:t>
      </w:r>
    </w:p>
    <w:p w14:paraId="7874F9A0" w14:textId="42BB50D4" w:rsidR="005F24BC" w:rsidRPr="00803ADE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IV. se doplňuje o odstavec 2 (dosavadní odstavce 2-8 se označují 3-9):</w:t>
      </w:r>
    </w:p>
    <w:p w14:paraId="27189DB3" w14:textId="7DE1DB4A" w:rsidR="005F24BC" w:rsidRDefault="005F24BC" w:rsidP="00C67E6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Cena za provedení grafického návrhu PF 2026</w:t>
      </w:r>
      <w:r w:rsidR="00C67E6E">
        <w:rPr>
          <w:color w:val="000000"/>
          <w:sz w:val="24"/>
          <w:szCs w:val="24"/>
        </w:rPr>
        <w:t xml:space="preserve"> dle čl. I. odst. 5 písm. g) smlouvy o dílo</w:t>
      </w:r>
      <w:r>
        <w:rPr>
          <w:color w:val="000000"/>
          <w:sz w:val="24"/>
          <w:szCs w:val="24"/>
        </w:rPr>
        <w:t xml:space="preserve"> (předmět tohoto dodatku) bude uhrazena na základě faktury vystavené zhotovitele</w:t>
      </w:r>
      <w:r w:rsidR="00C67E6E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po provedení této části díla. Přílohou faktury bude protokol o předání </w:t>
      </w:r>
      <w:r w:rsidR="00C67E6E">
        <w:rPr>
          <w:color w:val="000000"/>
          <w:sz w:val="24"/>
          <w:szCs w:val="24"/>
        </w:rPr>
        <w:t xml:space="preserve">a převzetí </w:t>
      </w:r>
      <w:r>
        <w:rPr>
          <w:color w:val="000000"/>
          <w:sz w:val="24"/>
          <w:szCs w:val="24"/>
        </w:rPr>
        <w:t>této části díla bez vad podepsaný objednatelem.</w:t>
      </w:r>
    </w:p>
    <w:p w14:paraId="2605C254" w14:textId="77777777" w:rsidR="005F24BC" w:rsidRPr="005F24BC" w:rsidRDefault="005F24BC" w:rsidP="005F24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DE0BA57" w14:textId="77777777" w:rsidR="00D62503" w:rsidRPr="00D62503" w:rsidRDefault="00D62503" w:rsidP="00D625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5939F7" w14:textId="3AB08D9D" w:rsidR="00FE2E0C" w:rsidRPr="00725E63" w:rsidRDefault="00FE2E0C" w:rsidP="00FE2E0C">
      <w:pPr>
        <w:pStyle w:val="Standard"/>
        <w:jc w:val="center"/>
        <w:rPr>
          <w:rFonts w:ascii="Times New Roman" w:hAnsi="Times New Roman" w:cs="Times New Roman"/>
          <w:b/>
        </w:rPr>
      </w:pPr>
      <w:r w:rsidRPr="00725E63">
        <w:rPr>
          <w:rFonts w:ascii="Times New Roman" w:hAnsi="Times New Roman" w:cs="Times New Roman"/>
          <w:b/>
        </w:rPr>
        <w:t>II</w:t>
      </w:r>
      <w:r w:rsidR="00803ADE" w:rsidRPr="00725E63">
        <w:rPr>
          <w:rFonts w:ascii="Times New Roman" w:hAnsi="Times New Roman" w:cs="Times New Roman"/>
          <w:b/>
        </w:rPr>
        <w:t>I</w:t>
      </w:r>
      <w:r w:rsidRPr="00725E63">
        <w:rPr>
          <w:rFonts w:ascii="Times New Roman" w:hAnsi="Times New Roman" w:cs="Times New Roman"/>
          <w:b/>
        </w:rPr>
        <w:t>.</w:t>
      </w:r>
    </w:p>
    <w:p w14:paraId="2F119545" w14:textId="77777777" w:rsidR="00FE2E0C" w:rsidRPr="00D02F74" w:rsidRDefault="00FE2E0C" w:rsidP="00FE2E0C">
      <w:pPr>
        <w:pStyle w:val="Standard"/>
        <w:rPr>
          <w:rFonts w:ascii="Times New Roman" w:hAnsi="Times New Roman" w:cs="Times New Roman"/>
        </w:rPr>
      </w:pPr>
    </w:p>
    <w:p w14:paraId="5098380E" w14:textId="56249C81" w:rsidR="00FE2E0C" w:rsidRPr="00D02F74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>Ostatní ustanovení smlouvy o dílo se nemění.</w:t>
      </w:r>
    </w:p>
    <w:p w14:paraId="7AAB4F91" w14:textId="77777777" w:rsidR="00FE2E0C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>Na tento dodatek se vztahují veškerá ustanovení smlouvy o dílo.</w:t>
      </w:r>
    </w:p>
    <w:p w14:paraId="2F3994C2" w14:textId="34C53D58" w:rsidR="005F24BC" w:rsidRPr="00D02F74" w:rsidRDefault="005F24B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objednatel zveřejní v registru smluv dle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 xml:space="preserve">. 340/2015 </w:t>
      </w:r>
      <w:proofErr w:type="gramStart"/>
      <w:r>
        <w:rPr>
          <w:sz w:val="24"/>
          <w:szCs w:val="24"/>
        </w:rPr>
        <w:t>Sb..</w:t>
      </w:r>
      <w:proofErr w:type="gramEnd"/>
    </w:p>
    <w:p w14:paraId="5983FF2D" w14:textId="2160ED27" w:rsidR="00FE2E0C" w:rsidRPr="00D02F74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>Tento dodatek se vyhotovuje ve 2 stejnopisech, přičemž každá ze smluvních stran obdrží po je</w:t>
      </w:r>
      <w:r w:rsidR="00B463C4">
        <w:rPr>
          <w:rFonts w:ascii="Times New Roman" w:hAnsi="Times New Roman" w:cs="Times New Roman"/>
        </w:rPr>
        <w:t>d</w:t>
      </w:r>
      <w:r w:rsidRPr="00D02F74">
        <w:rPr>
          <w:rFonts w:ascii="Times New Roman" w:hAnsi="Times New Roman" w:cs="Times New Roman"/>
        </w:rPr>
        <w:t>nom vyhotovení.</w:t>
      </w:r>
    </w:p>
    <w:p w14:paraId="37E146CD" w14:textId="77777777" w:rsidR="00FE2E0C" w:rsidRPr="00D02F74" w:rsidRDefault="00FE2E0C" w:rsidP="00FE2E0C">
      <w:pPr>
        <w:rPr>
          <w:sz w:val="24"/>
          <w:szCs w:val="24"/>
        </w:rPr>
      </w:pPr>
    </w:p>
    <w:p w14:paraId="5865FE10" w14:textId="77777777" w:rsidR="00FE2E0C" w:rsidRPr="00D02F74" w:rsidRDefault="00FE2E0C" w:rsidP="00FE2E0C">
      <w:pPr>
        <w:rPr>
          <w:sz w:val="24"/>
          <w:szCs w:val="24"/>
        </w:rPr>
      </w:pPr>
    </w:p>
    <w:p w14:paraId="5BD0929D" w14:textId="77777777" w:rsidR="00FE2E0C" w:rsidRPr="00D02F74" w:rsidRDefault="00FE2E0C" w:rsidP="00FE2E0C">
      <w:pPr>
        <w:rPr>
          <w:sz w:val="24"/>
          <w:szCs w:val="24"/>
        </w:rPr>
      </w:pPr>
    </w:p>
    <w:p w14:paraId="6B9572F7" w14:textId="77777777" w:rsidR="00FE2E0C" w:rsidRPr="00D02F74" w:rsidRDefault="00FE2E0C" w:rsidP="00FE2E0C">
      <w:pPr>
        <w:rPr>
          <w:sz w:val="24"/>
          <w:szCs w:val="24"/>
        </w:rPr>
      </w:pPr>
    </w:p>
    <w:p w14:paraId="5F685714" w14:textId="77777777" w:rsidR="00FE2E0C" w:rsidRPr="00BC45A2" w:rsidRDefault="00FE2E0C" w:rsidP="00FE2E0C">
      <w:pPr>
        <w:rPr>
          <w:sz w:val="24"/>
          <w:szCs w:val="24"/>
        </w:rPr>
      </w:pPr>
      <w:r w:rsidRPr="00D02F74">
        <w:rPr>
          <w:sz w:val="24"/>
          <w:szCs w:val="24"/>
        </w:rPr>
        <w:t>V Brně dne</w:t>
      </w:r>
    </w:p>
    <w:p w14:paraId="40E18317" w14:textId="77777777" w:rsidR="00FE2E0C" w:rsidRPr="00BC45A2" w:rsidRDefault="00FE2E0C" w:rsidP="00FE2E0C">
      <w:pPr>
        <w:rPr>
          <w:sz w:val="24"/>
          <w:szCs w:val="24"/>
        </w:rPr>
      </w:pPr>
    </w:p>
    <w:p w14:paraId="266EE79E" w14:textId="77777777" w:rsidR="00FE2E0C" w:rsidRPr="00BC45A2" w:rsidRDefault="00FE2E0C" w:rsidP="00FE2E0C">
      <w:pPr>
        <w:rPr>
          <w:sz w:val="24"/>
          <w:szCs w:val="24"/>
        </w:rPr>
      </w:pPr>
    </w:p>
    <w:p w14:paraId="07B85F36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>....................................................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.................................................</w:t>
      </w:r>
    </w:p>
    <w:p w14:paraId="472940AE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             za objednatele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za zhotovitele</w:t>
      </w:r>
    </w:p>
    <w:p w14:paraId="13FD320F" w14:textId="003CA884" w:rsidR="00F76BF6" w:rsidRPr="00D62503" w:rsidRDefault="00FE2E0C" w:rsidP="00F76BF6">
      <w:pPr>
        <w:rPr>
          <w:bCs/>
          <w:sz w:val="24"/>
          <w:szCs w:val="24"/>
        </w:rPr>
      </w:pPr>
      <w:r w:rsidRPr="00BC45A2">
        <w:rPr>
          <w:sz w:val="24"/>
          <w:szCs w:val="24"/>
        </w:rPr>
        <w:t xml:space="preserve">PhDr. Tomáš Kubíček </w:t>
      </w:r>
      <w:proofErr w:type="spellStart"/>
      <w:r w:rsidRPr="00BC45A2">
        <w:rPr>
          <w:sz w:val="24"/>
          <w:szCs w:val="24"/>
        </w:rPr>
        <w:t>Ph</w:t>
      </w:r>
      <w:proofErr w:type="spellEnd"/>
      <w:r w:rsidRPr="00BC45A2">
        <w:rPr>
          <w:sz w:val="24"/>
          <w:szCs w:val="24"/>
        </w:rPr>
        <w:t>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503" w:rsidRPr="00D62503">
        <w:rPr>
          <w:sz w:val="24"/>
          <w:szCs w:val="24"/>
        </w:rPr>
        <w:t>MgA. Jakub Kouřil</w:t>
      </w:r>
    </w:p>
    <w:p w14:paraId="54968B4A" w14:textId="73761641" w:rsidR="00FE2E0C" w:rsidRPr="00BC45A2" w:rsidRDefault="00FE2E0C" w:rsidP="00FE2E0C">
      <w:pPr>
        <w:rPr>
          <w:color w:val="000000"/>
          <w:sz w:val="24"/>
          <w:szCs w:val="24"/>
        </w:rPr>
      </w:pPr>
      <w:r w:rsidRPr="00BC45A2">
        <w:rPr>
          <w:sz w:val="24"/>
          <w:szCs w:val="24"/>
        </w:rPr>
        <w:t xml:space="preserve">           generální ředitel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 xml:space="preserve">         </w:t>
      </w:r>
    </w:p>
    <w:p w14:paraId="68D61FEF" w14:textId="77777777" w:rsidR="0005470B" w:rsidRPr="0005470B" w:rsidRDefault="0005470B" w:rsidP="0005470B">
      <w:pPr>
        <w:rPr>
          <w:sz w:val="24"/>
          <w:szCs w:val="24"/>
        </w:rPr>
      </w:pPr>
    </w:p>
    <w:p w14:paraId="26A72B76" w14:textId="77777777" w:rsidR="0005470B" w:rsidRPr="0005470B" w:rsidRDefault="0005470B" w:rsidP="0005470B">
      <w:pPr>
        <w:rPr>
          <w:sz w:val="24"/>
          <w:szCs w:val="24"/>
        </w:rPr>
      </w:pPr>
    </w:p>
    <w:p w14:paraId="763B2215" w14:textId="77777777" w:rsidR="0005470B" w:rsidRPr="0005470B" w:rsidRDefault="0005470B" w:rsidP="0005470B">
      <w:pPr>
        <w:rPr>
          <w:sz w:val="24"/>
          <w:szCs w:val="24"/>
        </w:rPr>
      </w:pPr>
    </w:p>
    <w:sectPr w:rsidR="0005470B" w:rsidRPr="0005470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95CB0" w14:textId="77777777" w:rsidR="00990B9C" w:rsidRDefault="00990B9C">
      <w:r>
        <w:separator/>
      </w:r>
    </w:p>
  </w:endnote>
  <w:endnote w:type="continuationSeparator" w:id="0">
    <w:p w14:paraId="5B7FCC0B" w14:textId="77777777" w:rsidR="00990B9C" w:rsidRDefault="0099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69108"/>
      <w:docPartObj>
        <w:docPartGallery w:val="Page Numbers (Bottom of Page)"/>
        <w:docPartUnique/>
      </w:docPartObj>
    </w:sdtPr>
    <w:sdtEndPr/>
    <w:sdtContent>
      <w:p w14:paraId="6C914BCA" w14:textId="5C1C5C55" w:rsidR="00990B9C" w:rsidRDefault="00990B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771">
          <w:rPr>
            <w:noProof/>
          </w:rPr>
          <w:t>1</w:t>
        </w:r>
        <w:r>
          <w:fldChar w:fldCharType="end"/>
        </w:r>
      </w:p>
    </w:sdtContent>
  </w:sdt>
  <w:p w14:paraId="6BF7C74E" w14:textId="77777777" w:rsidR="00990B9C" w:rsidRDefault="00990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D029" w14:textId="77777777" w:rsidR="00990B9C" w:rsidRDefault="00990B9C">
      <w:r>
        <w:separator/>
      </w:r>
    </w:p>
  </w:footnote>
  <w:footnote w:type="continuationSeparator" w:id="0">
    <w:p w14:paraId="19464BCE" w14:textId="77777777" w:rsidR="00990B9C" w:rsidRDefault="0099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CD329DB"/>
    <w:multiLevelType w:val="hybridMultilevel"/>
    <w:tmpl w:val="BE30F26E"/>
    <w:lvl w:ilvl="0" w:tplc="AFF01958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666FB"/>
    <w:multiLevelType w:val="multilevel"/>
    <w:tmpl w:val="F18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0BF5BB8"/>
    <w:multiLevelType w:val="hybridMultilevel"/>
    <w:tmpl w:val="5D867B88"/>
    <w:lvl w:ilvl="0" w:tplc="040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DC744CA"/>
    <w:multiLevelType w:val="hybridMultilevel"/>
    <w:tmpl w:val="95A2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24CD5"/>
    <w:rsid w:val="0005470B"/>
    <w:rsid w:val="00056394"/>
    <w:rsid w:val="00074B85"/>
    <w:rsid w:val="000A75EA"/>
    <w:rsid w:val="001241DA"/>
    <w:rsid w:val="00136AA7"/>
    <w:rsid w:val="00165A25"/>
    <w:rsid w:val="001F7B73"/>
    <w:rsid w:val="002A3F39"/>
    <w:rsid w:val="0030550B"/>
    <w:rsid w:val="00390BBB"/>
    <w:rsid w:val="003B084B"/>
    <w:rsid w:val="003C130B"/>
    <w:rsid w:val="00417E84"/>
    <w:rsid w:val="004202E4"/>
    <w:rsid w:val="004D336B"/>
    <w:rsid w:val="004F6051"/>
    <w:rsid w:val="00577D40"/>
    <w:rsid w:val="005D54E6"/>
    <w:rsid w:val="005F24BC"/>
    <w:rsid w:val="006231FE"/>
    <w:rsid w:val="006D1B32"/>
    <w:rsid w:val="00700616"/>
    <w:rsid w:val="007123D8"/>
    <w:rsid w:val="00725E63"/>
    <w:rsid w:val="007925C9"/>
    <w:rsid w:val="00803ADE"/>
    <w:rsid w:val="00846FA6"/>
    <w:rsid w:val="0090083B"/>
    <w:rsid w:val="00912517"/>
    <w:rsid w:val="00937A53"/>
    <w:rsid w:val="00971528"/>
    <w:rsid w:val="00990B9C"/>
    <w:rsid w:val="009B00B8"/>
    <w:rsid w:val="009D1F16"/>
    <w:rsid w:val="00A30F4A"/>
    <w:rsid w:val="00A61A04"/>
    <w:rsid w:val="00A737B7"/>
    <w:rsid w:val="00AC1816"/>
    <w:rsid w:val="00AD1E18"/>
    <w:rsid w:val="00B463C4"/>
    <w:rsid w:val="00B873F6"/>
    <w:rsid w:val="00C67E6E"/>
    <w:rsid w:val="00C763CA"/>
    <w:rsid w:val="00C77DF0"/>
    <w:rsid w:val="00D02F74"/>
    <w:rsid w:val="00D62503"/>
    <w:rsid w:val="00DB591E"/>
    <w:rsid w:val="00E44771"/>
    <w:rsid w:val="00E536A1"/>
    <w:rsid w:val="00E90353"/>
    <w:rsid w:val="00F5132B"/>
    <w:rsid w:val="00F76BF6"/>
    <w:rsid w:val="00FC70DF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49324CE-103B-4232-8F09-3F346BE4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2025-11-26T09:37:00Z</dcterms:created>
  <dcterms:modified xsi:type="dcterms:W3CDTF">2025-11-26T09:37:00Z</dcterms:modified>
</cp:coreProperties>
</file>