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B6DC" w14:textId="48181827" w:rsidR="00FB79C0" w:rsidRDefault="00100672">
      <w:pPr>
        <w:spacing w:after="0"/>
        <w:ind w:left="24"/>
        <w:jc w:val="center"/>
      </w:pPr>
      <w:r>
        <w:rPr>
          <w:rFonts w:ascii="Arial" w:eastAsia="Arial" w:hAnsi="Arial" w:cs="Arial"/>
          <w:sz w:val="30"/>
        </w:rPr>
        <w:t>Dodatek</w:t>
      </w:r>
      <w:r w:rsidR="00C94B3E">
        <w:rPr>
          <w:rFonts w:ascii="Arial" w:eastAsia="Arial" w:hAnsi="Arial" w:cs="Arial"/>
          <w:sz w:val="30"/>
        </w:rPr>
        <w:t xml:space="preserve"> </w:t>
      </w:r>
      <w:r w:rsidR="00C94B3E" w:rsidRPr="00503075">
        <w:rPr>
          <w:rFonts w:ascii="Arial" w:eastAsia="Arial" w:hAnsi="Arial" w:cs="Arial"/>
          <w:sz w:val="30"/>
        </w:rPr>
        <w:t>č. 2</w:t>
      </w:r>
      <w:r>
        <w:rPr>
          <w:rFonts w:ascii="Arial" w:eastAsia="Arial" w:hAnsi="Arial" w:cs="Arial"/>
          <w:sz w:val="30"/>
        </w:rPr>
        <w:t xml:space="preserve"> ke smlouvě č.  20180608</w:t>
      </w:r>
    </w:p>
    <w:p w14:paraId="12CFE739" w14:textId="77777777" w:rsidR="00FB79C0" w:rsidRDefault="00100672">
      <w:pPr>
        <w:tabs>
          <w:tab w:val="center" w:pos="4255"/>
          <w:tab w:val="center" w:pos="7815"/>
        </w:tabs>
        <w:spacing w:after="50"/>
      </w:pPr>
      <w:r>
        <w:tab/>
      </w:r>
      <w:r>
        <w:rPr>
          <w:rFonts w:ascii="Arial" w:eastAsia="Arial" w:hAnsi="Arial" w:cs="Arial"/>
          <w:b/>
          <w:sz w:val="14"/>
        </w:rPr>
        <w:t>Poskytovatel:</w:t>
      </w:r>
      <w:r>
        <w:rPr>
          <w:rFonts w:ascii="Arial" w:eastAsia="Arial" w:hAnsi="Arial" w:cs="Arial"/>
          <w:b/>
          <w:sz w:val="14"/>
        </w:rPr>
        <w:tab/>
        <w:t>Účastník:</w:t>
      </w:r>
    </w:p>
    <w:p w14:paraId="4CE62C41" w14:textId="77777777" w:rsidR="00FB79C0" w:rsidRDefault="00100672">
      <w:pPr>
        <w:tabs>
          <w:tab w:val="center" w:pos="4659"/>
          <w:tab w:val="center" w:pos="9098"/>
        </w:tabs>
        <w:spacing w:after="54" w:line="253" w:lineRule="auto"/>
      </w:pPr>
      <w:r>
        <w:rPr>
          <w:rFonts w:ascii="Arial" w:eastAsia="Arial" w:hAnsi="Arial" w:cs="Arial"/>
          <w:sz w:val="14"/>
        </w:rPr>
        <w:t>Jméno:</w:t>
      </w:r>
      <w:r>
        <w:rPr>
          <w:rFonts w:ascii="Arial" w:eastAsia="Arial" w:hAnsi="Arial" w:cs="Arial"/>
          <w:sz w:val="14"/>
        </w:rPr>
        <w:tab/>
        <w:t>Bohemia Net Provider s.r.o.</w:t>
      </w:r>
      <w:r>
        <w:rPr>
          <w:rFonts w:ascii="Arial" w:eastAsia="Arial" w:hAnsi="Arial" w:cs="Arial"/>
          <w:sz w:val="14"/>
        </w:rPr>
        <w:tab/>
        <w:t>Krajské inovační centrum Karlovarského kraje, p. o.</w:t>
      </w:r>
    </w:p>
    <w:p w14:paraId="353C9C72" w14:textId="6418371D" w:rsidR="00FB79C0" w:rsidRDefault="00100672">
      <w:pPr>
        <w:tabs>
          <w:tab w:val="center" w:pos="4753"/>
          <w:tab w:val="center" w:pos="8880"/>
        </w:tabs>
        <w:spacing w:after="54" w:line="253" w:lineRule="auto"/>
      </w:pPr>
      <w:r>
        <w:rPr>
          <w:rFonts w:ascii="Arial" w:eastAsia="Arial" w:hAnsi="Arial" w:cs="Arial"/>
          <w:sz w:val="14"/>
        </w:rPr>
        <w:t>Sídlo/bydliště:</w:t>
      </w:r>
      <w:r>
        <w:rPr>
          <w:rFonts w:ascii="Arial" w:eastAsia="Arial" w:hAnsi="Arial" w:cs="Arial"/>
          <w:sz w:val="14"/>
        </w:rPr>
        <w:tab/>
        <w:t>Křižovnická 86/6, 11000 Praha</w:t>
      </w:r>
      <w:r>
        <w:rPr>
          <w:rFonts w:ascii="Arial" w:eastAsia="Arial" w:hAnsi="Arial" w:cs="Arial"/>
          <w:sz w:val="14"/>
        </w:rPr>
        <w:tab/>
        <w:t xml:space="preserve">Závodní 278, 36018 Karlovy </w:t>
      </w:r>
      <w:r w:rsidR="00503075">
        <w:rPr>
          <w:rFonts w:ascii="Arial" w:eastAsia="Arial" w:hAnsi="Arial" w:cs="Arial"/>
          <w:sz w:val="14"/>
        </w:rPr>
        <w:t>Vary – Tašovice</w:t>
      </w:r>
    </w:p>
    <w:p w14:paraId="714A8B4A" w14:textId="77777777" w:rsidR="00FB79C0" w:rsidRDefault="00100672">
      <w:pPr>
        <w:tabs>
          <w:tab w:val="center" w:pos="4846"/>
          <w:tab w:val="center" w:pos="8538"/>
        </w:tabs>
        <w:spacing w:after="54" w:line="253" w:lineRule="auto"/>
      </w:pPr>
      <w:r>
        <w:rPr>
          <w:rFonts w:ascii="Arial" w:eastAsia="Arial" w:hAnsi="Arial" w:cs="Arial"/>
          <w:sz w:val="14"/>
        </w:rPr>
        <w:t>Poštovní adresa:</w:t>
      </w:r>
      <w:r>
        <w:rPr>
          <w:rFonts w:ascii="Arial" w:eastAsia="Arial" w:hAnsi="Arial" w:cs="Arial"/>
          <w:sz w:val="14"/>
        </w:rPr>
        <w:tab/>
        <w:t>Komenského 113, 35601 Sokolov</w:t>
      </w:r>
      <w:r>
        <w:rPr>
          <w:rFonts w:ascii="Arial" w:eastAsia="Arial" w:hAnsi="Arial" w:cs="Arial"/>
          <w:sz w:val="14"/>
        </w:rPr>
        <w:tab/>
        <w:t>Závodní 278, 36018 Karlovy Vary</w:t>
      </w:r>
    </w:p>
    <w:p w14:paraId="53CE99D5" w14:textId="77777777" w:rsidR="00FB79C0" w:rsidRDefault="00100672">
      <w:pPr>
        <w:tabs>
          <w:tab w:val="center" w:pos="4150"/>
          <w:tab w:val="center" w:pos="8298"/>
        </w:tabs>
        <w:spacing w:after="54" w:line="253" w:lineRule="auto"/>
      </w:pPr>
      <w:r>
        <w:rPr>
          <w:rFonts w:ascii="Arial" w:eastAsia="Arial" w:hAnsi="Arial" w:cs="Arial"/>
          <w:sz w:val="14"/>
        </w:rPr>
        <w:t>Telefon:</w:t>
      </w:r>
      <w:r>
        <w:rPr>
          <w:rFonts w:ascii="Arial" w:eastAsia="Arial" w:hAnsi="Arial" w:cs="Arial"/>
          <w:sz w:val="14"/>
        </w:rPr>
        <w:tab/>
        <w:t>355366355</w:t>
      </w:r>
      <w:r>
        <w:rPr>
          <w:rFonts w:ascii="Arial" w:eastAsia="Arial" w:hAnsi="Arial" w:cs="Arial"/>
          <w:sz w:val="14"/>
        </w:rPr>
        <w:tab/>
        <w:t>736 650 376,725 977 530</w:t>
      </w:r>
    </w:p>
    <w:p w14:paraId="37F05546" w14:textId="3ACAFA42" w:rsidR="00FB79C0" w:rsidRDefault="00100672">
      <w:pPr>
        <w:tabs>
          <w:tab w:val="center" w:pos="4182"/>
          <w:tab w:val="center" w:pos="9166"/>
        </w:tabs>
        <w:spacing w:after="54" w:line="253" w:lineRule="auto"/>
      </w:pPr>
      <w:r>
        <w:rPr>
          <w:rFonts w:ascii="Arial" w:eastAsia="Arial" w:hAnsi="Arial" w:cs="Arial"/>
          <w:sz w:val="14"/>
        </w:rPr>
        <w:t>E-mail:</w:t>
      </w:r>
      <w:r>
        <w:rPr>
          <w:rFonts w:ascii="Arial" w:eastAsia="Arial" w:hAnsi="Arial" w:cs="Arial"/>
          <w:sz w:val="14"/>
        </w:rPr>
        <w:tab/>
      </w:r>
      <w:proofErr w:type="spellStart"/>
      <w:r w:rsidR="00503075">
        <w:rPr>
          <w:rFonts w:ascii="Arial" w:eastAsia="Arial" w:hAnsi="Arial" w:cs="Arial"/>
          <w:sz w:val="14"/>
        </w:rPr>
        <w:t>xxxxxxxxxxx</w:t>
      </w:r>
      <w:proofErr w:type="spellEnd"/>
      <w:r>
        <w:rPr>
          <w:rFonts w:ascii="Arial" w:eastAsia="Arial" w:hAnsi="Arial" w:cs="Arial"/>
          <w:sz w:val="14"/>
        </w:rPr>
        <w:tab/>
      </w:r>
      <w:proofErr w:type="spellStart"/>
      <w:r w:rsidR="00503075">
        <w:rPr>
          <w:rFonts w:ascii="Arial" w:eastAsia="Arial" w:hAnsi="Arial" w:cs="Arial"/>
          <w:sz w:val="14"/>
        </w:rPr>
        <w:t>xxxxxxxxxxxxxxxxxxxxxxxxxxxxxxxxxxxxxxxxxxxxxxx</w:t>
      </w:r>
      <w:proofErr w:type="spellEnd"/>
    </w:p>
    <w:p w14:paraId="1A04308E" w14:textId="77777777" w:rsidR="00FB79C0" w:rsidRDefault="00100672">
      <w:pPr>
        <w:tabs>
          <w:tab w:val="center" w:pos="4111"/>
          <w:tab w:val="center" w:pos="7811"/>
        </w:tabs>
        <w:spacing w:after="54" w:line="253" w:lineRule="auto"/>
      </w:pPr>
      <w:r>
        <w:rPr>
          <w:rFonts w:ascii="Arial" w:eastAsia="Arial" w:hAnsi="Arial" w:cs="Arial"/>
          <w:sz w:val="14"/>
        </w:rPr>
        <w:t>IČ/RČ:</w:t>
      </w:r>
      <w:r>
        <w:rPr>
          <w:rFonts w:ascii="Arial" w:eastAsia="Arial" w:hAnsi="Arial" w:cs="Arial"/>
          <w:sz w:val="14"/>
        </w:rPr>
        <w:tab/>
        <w:t>04452194</w:t>
      </w:r>
      <w:r>
        <w:rPr>
          <w:rFonts w:ascii="Arial" w:eastAsia="Arial" w:hAnsi="Arial" w:cs="Arial"/>
          <w:sz w:val="14"/>
        </w:rPr>
        <w:tab/>
        <w:t>72053666</w:t>
      </w:r>
    </w:p>
    <w:p w14:paraId="2DC76E0F" w14:textId="77777777" w:rsidR="00FB79C0" w:rsidRDefault="00100672">
      <w:pPr>
        <w:tabs>
          <w:tab w:val="center" w:pos="4205"/>
          <w:tab w:val="center" w:pos="7905"/>
        </w:tabs>
        <w:spacing w:after="54" w:line="253" w:lineRule="auto"/>
      </w:pPr>
      <w:r>
        <w:rPr>
          <w:rFonts w:ascii="Arial" w:eastAsia="Arial" w:hAnsi="Arial" w:cs="Arial"/>
          <w:sz w:val="14"/>
        </w:rPr>
        <w:t>DIČ:</w:t>
      </w:r>
      <w:r>
        <w:rPr>
          <w:rFonts w:ascii="Arial" w:eastAsia="Arial" w:hAnsi="Arial" w:cs="Arial"/>
          <w:sz w:val="14"/>
        </w:rPr>
        <w:tab/>
        <w:t>CZ04452194</w:t>
      </w:r>
      <w:r>
        <w:rPr>
          <w:rFonts w:ascii="Arial" w:eastAsia="Arial" w:hAnsi="Arial" w:cs="Arial"/>
          <w:sz w:val="14"/>
        </w:rPr>
        <w:tab/>
        <w:t>CZ72053666</w:t>
      </w:r>
    </w:p>
    <w:p w14:paraId="56D6114F" w14:textId="5C47BCEA" w:rsidR="00FB79C0" w:rsidRDefault="00100672">
      <w:pPr>
        <w:tabs>
          <w:tab w:val="center" w:pos="4364"/>
          <w:tab w:val="center" w:pos="8142"/>
        </w:tabs>
        <w:spacing w:after="54" w:line="253" w:lineRule="auto"/>
      </w:pPr>
      <w:r>
        <w:rPr>
          <w:rFonts w:ascii="Arial" w:eastAsia="Arial" w:hAnsi="Arial" w:cs="Arial"/>
          <w:sz w:val="14"/>
        </w:rPr>
        <w:t>Bankovní účet:</w:t>
      </w:r>
      <w:r>
        <w:rPr>
          <w:rFonts w:ascii="Arial" w:eastAsia="Arial" w:hAnsi="Arial" w:cs="Arial"/>
          <w:sz w:val="14"/>
        </w:rPr>
        <w:tab/>
      </w:r>
      <w:proofErr w:type="spellStart"/>
      <w:r w:rsidR="00503075">
        <w:rPr>
          <w:rFonts w:ascii="Arial" w:eastAsia="Arial" w:hAnsi="Arial" w:cs="Arial"/>
          <w:sz w:val="14"/>
        </w:rPr>
        <w:t>xxxxxxxxxxxxxxxx</w:t>
      </w:r>
      <w:proofErr w:type="spellEnd"/>
      <w:r>
        <w:rPr>
          <w:rFonts w:ascii="Arial" w:eastAsia="Arial" w:hAnsi="Arial" w:cs="Arial"/>
          <w:sz w:val="14"/>
        </w:rPr>
        <w:tab/>
      </w:r>
      <w:r w:rsidR="00503075">
        <w:rPr>
          <w:rFonts w:ascii="Arial" w:eastAsia="Arial" w:hAnsi="Arial" w:cs="Arial"/>
          <w:sz w:val="14"/>
        </w:rPr>
        <w:t>xxxxxxxxxxxxxxxxxx</w:t>
      </w:r>
    </w:p>
    <w:p w14:paraId="6D62F80F" w14:textId="77777777" w:rsidR="00FB79C0" w:rsidRDefault="00100672">
      <w:pPr>
        <w:spacing w:after="804" w:line="253" w:lineRule="auto"/>
        <w:ind w:left="3785" w:right="605" w:hanging="3700"/>
      </w:pPr>
      <w:r>
        <w:rPr>
          <w:rFonts w:ascii="Arial" w:eastAsia="Arial" w:hAnsi="Arial" w:cs="Arial"/>
          <w:sz w:val="14"/>
        </w:rPr>
        <w:t>Zapsán v OR:</w:t>
      </w:r>
      <w:r>
        <w:rPr>
          <w:rFonts w:ascii="Arial" w:eastAsia="Arial" w:hAnsi="Arial" w:cs="Arial"/>
          <w:sz w:val="14"/>
        </w:rPr>
        <w:tab/>
        <w:t>zapsána v obchodním rejstříku vedeném Městským</w:t>
      </w:r>
      <w:r>
        <w:rPr>
          <w:rFonts w:ascii="Arial" w:eastAsia="Arial" w:hAnsi="Arial" w:cs="Arial"/>
          <w:sz w:val="14"/>
        </w:rPr>
        <w:tab/>
        <w:t>Krajský soud v Plzni oddíl P, vložka 726 soudem v Praze, oddíl C, vložka 247889</w:t>
      </w:r>
    </w:p>
    <w:p w14:paraId="08D35B07" w14:textId="77777777" w:rsidR="00FB79C0" w:rsidRDefault="00100672">
      <w:pPr>
        <w:pStyle w:val="Nadpis1"/>
      </w:pPr>
      <w:r>
        <w:t>Předmět dodatku</w:t>
      </w:r>
    </w:p>
    <w:p w14:paraId="2F57CD86" w14:textId="24F43814" w:rsidR="00FB79C0" w:rsidRDefault="00100672">
      <w:pPr>
        <w:spacing w:after="257" w:line="250" w:lineRule="auto"/>
        <w:ind w:left="-5" w:hanging="10"/>
      </w:pPr>
      <w:r w:rsidRPr="00503075">
        <w:rPr>
          <w:rFonts w:ascii="Arial" w:eastAsia="Arial" w:hAnsi="Arial" w:cs="Arial"/>
          <w:sz w:val="20"/>
        </w:rPr>
        <w:t xml:space="preserve">Předmětem dodatku je </w:t>
      </w:r>
      <w:r w:rsidR="00C94B3E" w:rsidRPr="00503075">
        <w:rPr>
          <w:rFonts w:ascii="Arial" w:eastAsia="Arial" w:hAnsi="Arial" w:cs="Arial"/>
          <w:sz w:val="20"/>
        </w:rPr>
        <w:t xml:space="preserve">změna bodu I./1 (předchozí znění: připojení k internetu o rychlosti 20/20 Mbit/s za cenu 999,- Kč vč. DPH dle dodatku č. 1 smlouvy ze dne 5.12.2018) na níže uvedené parametry </w:t>
      </w:r>
      <w:r w:rsidRPr="00503075">
        <w:rPr>
          <w:rFonts w:ascii="Arial" w:eastAsia="Arial" w:hAnsi="Arial" w:cs="Arial"/>
          <w:sz w:val="20"/>
        </w:rPr>
        <w:t>poskytování služeb od 12/2025 takto:</w:t>
      </w:r>
    </w:p>
    <w:p w14:paraId="56744713" w14:textId="77777777" w:rsidR="00FB79C0" w:rsidRDefault="00100672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68849F" wp14:editId="76B4B95A">
            <wp:simplePos x="0" y="0"/>
            <wp:positionH relativeFrom="page">
              <wp:posOffset>254000</wp:posOffset>
            </wp:positionH>
            <wp:positionV relativeFrom="page">
              <wp:posOffset>254000</wp:posOffset>
            </wp:positionV>
            <wp:extent cx="1601724" cy="38100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172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  <w:u w:val="single" w:color="000000"/>
        </w:rPr>
        <w:t>Zvolená nabídka:</w:t>
      </w:r>
    </w:p>
    <w:tbl>
      <w:tblPr>
        <w:tblStyle w:val="TableGrid"/>
        <w:tblW w:w="11100" w:type="dxa"/>
        <w:tblInd w:w="0" w:type="dxa"/>
        <w:tblCellMar>
          <w:right w:w="40" w:type="dxa"/>
        </w:tblCellMar>
        <w:tblLook w:val="04A0" w:firstRow="1" w:lastRow="0" w:firstColumn="1" w:lastColumn="0" w:noHBand="0" w:noVBand="1"/>
      </w:tblPr>
      <w:tblGrid>
        <w:gridCol w:w="2800"/>
        <w:gridCol w:w="5166"/>
        <w:gridCol w:w="1165"/>
        <w:gridCol w:w="371"/>
        <w:gridCol w:w="671"/>
        <w:gridCol w:w="927"/>
      </w:tblGrid>
      <w:tr w:rsidR="00FB79C0" w14:paraId="35967B1E" w14:textId="77777777">
        <w:trPr>
          <w:trHeight w:val="152"/>
        </w:trPr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D782FC" w14:textId="77777777" w:rsidR="00FB79C0" w:rsidRDefault="00100672">
            <w:r>
              <w:rPr>
                <w:rFonts w:ascii="Arial" w:eastAsia="Arial" w:hAnsi="Arial" w:cs="Arial"/>
                <w:sz w:val="14"/>
              </w:rPr>
              <w:t>Název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C8EAA4" w14:textId="77777777" w:rsidR="00FB79C0" w:rsidRDefault="00100672">
            <w:r>
              <w:rPr>
                <w:rFonts w:ascii="Arial" w:eastAsia="Arial" w:hAnsi="Arial" w:cs="Arial"/>
                <w:sz w:val="14"/>
              </w:rPr>
              <w:t>Popis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1DE8166" w14:textId="77777777" w:rsidR="00FB79C0" w:rsidRDefault="00100672">
            <w:r>
              <w:rPr>
                <w:rFonts w:ascii="Arial" w:eastAsia="Arial" w:hAnsi="Arial" w:cs="Arial"/>
                <w:sz w:val="14"/>
              </w:rPr>
              <w:t>Cena bez DPH Počet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170E95" w14:textId="77777777" w:rsidR="00FB79C0" w:rsidRDefault="00100672">
            <w:r>
              <w:rPr>
                <w:rFonts w:ascii="Arial" w:eastAsia="Arial" w:hAnsi="Arial" w:cs="Arial"/>
                <w:sz w:val="14"/>
              </w:rPr>
              <w:t>DPH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972C98" w14:textId="77777777" w:rsidR="00FB79C0" w:rsidRDefault="00100672">
            <w:pPr>
              <w:jc w:val="both"/>
            </w:pPr>
            <w:r>
              <w:rPr>
                <w:rFonts w:ascii="Arial" w:eastAsia="Arial" w:hAnsi="Arial" w:cs="Arial"/>
                <w:sz w:val="14"/>
              </w:rPr>
              <w:t>Cena vč. DPH</w:t>
            </w:r>
          </w:p>
        </w:tc>
      </w:tr>
      <w:tr w:rsidR="00FB79C0" w14:paraId="22F1EDE5" w14:textId="77777777">
        <w:trPr>
          <w:trHeight w:val="420"/>
        </w:trPr>
        <w:tc>
          <w:tcPr>
            <w:tcW w:w="28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FE025C" w14:textId="77777777" w:rsidR="00FB79C0" w:rsidRDefault="00100672">
            <w:pPr>
              <w:ind w:left="40"/>
            </w:pPr>
            <w:r>
              <w:rPr>
                <w:rFonts w:ascii="Arial" w:eastAsia="Arial" w:hAnsi="Arial" w:cs="Arial"/>
                <w:sz w:val="14"/>
              </w:rPr>
              <w:t>SLUŽBA "5G_"</w:t>
            </w:r>
          </w:p>
        </w:tc>
        <w:tc>
          <w:tcPr>
            <w:tcW w:w="516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3AD7097" w14:textId="77777777" w:rsidR="00FB79C0" w:rsidRDefault="00100672">
            <w:r>
              <w:rPr>
                <w:rFonts w:ascii="Arial" w:eastAsia="Arial" w:hAnsi="Arial" w:cs="Arial"/>
                <w:sz w:val="14"/>
              </w:rPr>
              <w:t>č. 20180608_15250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5FC543A5" w14:textId="77777777" w:rsidR="00FB79C0" w:rsidRDefault="00FB79C0"/>
        </w:tc>
        <w:tc>
          <w:tcPr>
            <w:tcW w:w="37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2DC0F546" w14:textId="77777777" w:rsidR="00FB79C0" w:rsidRDefault="00FB79C0"/>
        </w:tc>
        <w:tc>
          <w:tcPr>
            <w:tcW w:w="67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5E8E3A39" w14:textId="77777777" w:rsidR="00FB79C0" w:rsidRDefault="00FB79C0"/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115C749A" w14:textId="77777777" w:rsidR="00FB79C0" w:rsidRDefault="00FB79C0"/>
        </w:tc>
      </w:tr>
      <w:tr w:rsidR="00FB79C0" w14:paraId="0E741BBB" w14:textId="77777777">
        <w:trPr>
          <w:trHeight w:val="420"/>
        </w:trPr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403BA4" w14:textId="77777777" w:rsidR="00FB79C0" w:rsidRDefault="00100672">
            <w:pPr>
              <w:ind w:left="40"/>
            </w:pPr>
            <w:r>
              <w:rPr>
                <w:rFonts w:ascii="Arial" w:eastAsia="Arial" w:hAnsi="Arial" w:cs="Arial"/>
                <w:sz w:val="14"/>
              </w:rPr>
              <w:t xml:space="preserve">    Internet PROFI 100/100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Mb</w:t>
            </w:r>
            <w:proofErr w:type="spellEnd"/>
            <w:r>
              <w:rPr>
                <w:rFonts w:ascii="Arial" w:eastAsia="Arial" w:hAnsi="Arial" w:cs="Arial"/>
                <w:sz w:val="14"/>
              </w:rPr>
              <w:t>: Závodní 278, Karlovy Vary</w:t>
            </w:r>
          </w:p>
        </w:tc>
        <w:tc>
          <w:tcPr>
            <w:tcW w:w="5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3CC710" w14:textId="77777777" w:rsidR="00FB79C0" w:rsidRDefault="00100672">
            <w:r>
              <w:rPr>
                <w:rFonts w:ascii="Arial" w:eastAsia="Arial" w:hAnsi="Arial" w:cs="Arial"/>
                <w:sz w:val="14"/>
              </w:rPr>
              <w:t>Internet PROFI 100 Mb/s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AD8B68" w14:textId="77777777" w:rsidR="00FB79C0" w:rsidRDefault="00100672">
            <w:pPr>
              <w:ind w:right="5"/>
              <w:jc w:val="center"/>
            </w:pPr>
            <w:r>
              <w:rPr>
                <w:rFonts w:ascii="Arial" w:eastAsia="Arial" w:hAnsi="Arial" w:cs="Arial"/>
                <w:sz w:val="14"/>
              </w:rPr>
              <w:t>3 000.00 Kč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C9B90D" w14:textId="77777777" w:rsidR="00FB79C0" w:rsidRDefault="00100672"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4CCD7E7" w14:textId="269D13F9" w:rsidR="00FB79C0" w:rsidRDefault="00503075">
            <w:pPr>
              <w:ind w:left="8"/>
            </w:pPr>
            <w:r>
              <w:rPr>
                <w:rFonts w:ascii="Arial" w:eastAsia="Arial" w:hAnsi="Arial" w:cs="Arial"/>
                <w:sz w:val="14"/>
              </w:rPr>
              <w:t>21 %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1838AE3" w14:textId="77777777" w:rsidR="00FB79C0" w:rsidRDefault="00100672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3 630.00 Kč</w:t>
            </w:r>
          </w:p>
        </w:tc>
      </w:tr>
      <w:tr w:rsidR="00FB79C0" w14:paraId="4AF57FBC" w14:textId="77777777">
        <w:trPr>
          <w:trHeight w:val="420"/>
        </w:trPr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5892AD" w14:textId="77777777" w:rsidR="00FB79C0" w:rsidRDefault="00100672">
            <w:pPr>
              <w:ind w:left="40"/>
            </w:pPr>
            <w:r>
              <w:rPr>
                <w:rFonts w:ascii="Arial" w:eastAsia="Arial" w:hAnsi="Arial" w:cs="Arial"/>
                <w:sz w:val="14"/>
              </w:rPr>
              <w:t xml:space="preserve">    Veřejná IP</w:t>
            </w:r>
          </w:p>
        </w:tc>
        <w:tc>
          <w:tcPr>
            <w:tcW w:w="5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FFC419" w14:textId="77777777" w:rsidR="00FB79C0" w:rsidRDefault="00100672">
            <w:r>
              <w:rPr>
                <w:rFonts w:ascii="Arial" w:eastAsia="Arial" w:hAnsi="Arial" w:cs="Arial"/>
                <w:sz w:val="14"/>
              </w:rPr>
              <w:t>Rozšíření služby o veřejnou IP adresu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12D756" w14:textId="77777777" w:rsidR="00FB79C0" w:rsidRDefault="00100672">
            <w:pPr>
              <w:ind w:left="459"/>
            </w:pPr>
            <w:r>
              <w:rPr>
                <w:rFonts w:ascii="Arial" w:eastAsia="Arial" w:hAnsi="Arial" w:cs="Arial"/>
                <w:sz w:val="14"/>
              </w:rPr>
              <w:t>0.00 Kč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DBD96F" w14:textId="77777777" w:rsidR="00FB79C0" w:rsidRDefault="00100672"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312CF8" w14:textId="3E88F7FE" w:rsidR="00FB79C0" w:rsidRDefault="00503075">
            <w:pPr>
              <w:ind w:left="8"/>
            </w:pPr>
            <w:r>
              <w:rPr>
                <w:rFonts w:ascii="Arial" w:eastAsia="Arial" w:hAnsi="Arial" w:cs="Arial"/>
                <w:sz w:val="14"/>
              </w:rPr>
              <w:t>21 %</w:t>
            </w:r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972865" w14:textId="77777777" w:rsidR="00FB79C0" w:rsidRDefault="00100672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0.00 Kč</w:t>
            </w:r>
          </w:p>
        </w:tc>
      </w:tr>
      <w:tr w:rsidR="00FB79C0" w14:paraId="0C0EC97D" w14:textId="77777777">
        <w:trPr>
          <w:trHeight w:val="420"/>
        </w:trPr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322F5B" w14:textId="77777777" w:rsidR="00FB79C0" w:rsidRDefault="00100672">
            <w:pPr>
              <w:ind w:left="40"/>
            </w:pPr>
            <w:r>
              <w:rPr>
                <w:rFonts w:ascii="Arial" w:eastAsia="Arial" w:hAnsi="Arial" w:cs="Arial"/>
                <w:sz w:val="14"/>
              </w:rPr>
              <w:t>CELKEM</w:t>
            </w:r>
          </w:p>
        </w:tc>
        <w:tc>
          <w:tcPr>
            <w:tcW w:w="5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4F8AA6" w14:textId="77777777" w:rsidR="00FB79C0" w:rsidRDefault="00FB79C0"/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870547" w14:textId="77777777" w:rsidR="00FB79C0" w:rsidRDefault="00100672">
            <w:pPr>
              <w:ind w:right="5"/>
              <w:jc w:val="center"/>
            </w:pPr>
            <w:r>
              <w:rPr>
                <w:rFonts w:ascii="Arial" w:eastAsia="Arial" w:hAnsi="Arial" w:cs="Arial"/>
                <w:sz w:val="14"/>
              </w:rPr>
              <w:t>3 000.00 Kč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E2621E" w14:textId="77777777" w:rsidR="00FB79C0" w:rsidRDefault="00FB79C0"/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DACCE7" w14:textId="77777777" w:rsidR="00FB79C0" w:rsidRDefault="00FB79C0"/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F36FA4" w14:textId="77777777" w:rsidR="00FB79C0" w:rsidRDefault="00100672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3 630.00 Kč</w:t>
            </w:r>
          </w:p>
        </w:tc>
      </w:tr>
    </w:tbl>
    <w:p w14:paraId="2E546AE5" w14:textId="77777777" w:rsidR="00FB79C0" w:rsidRDefault="00100672">
      <w:pPr>
        <w:spacing w:after="597" w:line="250" w:lineRule="auto"/>
        <w:ind w:left="-5" w:hanging="10"/>
      </w:pPr>
      <w:r>
        <w:rPr>
          <w:rFonts w:ascii="Arial" w:eastAsia="Arial" w:hAnsi="Arial" w:cs="Arial"/>
          <w:sz w:val="20"/>
        </w:rPr>
        <w:t>Smluvní závazek činí 24 měsíců od podpisu tohoto dodatku. Aktivace služby je 0,-Kč.</w:t>
      </w:r>
    </w:p>
    <w:p w14:paraId="7795ACA7" w14:textId="77777777" w:rsidR="00FB79C0" w:rsidRDefault="00100672">
      <w:pPr>
        <w:pStyle w:val="Nadpis1"/>
      </w:pPr>
      <w:r>
        <w:t>Poznámka</w:t>
      </w:r>
    </w:p>
    <w:p w14:paraId="440D7E3A" w14:textId="77777777" w:rsidR="00FB79C0" w:rsidRDefault="00100672">
      <w:pPr>
        <w:spacing w:after="222" w:line="250" w:lineRule="auto"/>
        <w:ind w:left="-5" w:hanging="10"/>
      </w:pPr>
      <w:r>
        <w:rPr>
          <w:rFonts w:ascii="Arial" w:eastAsia="Arial" w:hAnsi="Arial" w:cs="Arial"/>
          <w:sz w:val="20"/>
        </w:rPr>
        <w:t>Zařízení, které bylo zapůjčeno, zůstává v majetku poskytovatele. Po ukončení smlouvy je účastník povinen jej vrátit do 7. dnů na pobočku Poskytovatele, nebo musí být zařízení uhrazeno Účastníkem v plné výši.</w:t>
      </w:r>
    </w:p>
    <w:p w14:paraId="54B03EC7" w14:textId="77777777" w:rsidR="00FB79C0" w:rsidRDefault="00100672">
      <w:pPr>
        <w:spacing w:after="134" w:line="250" w:lineRule="auto"/>
        <w:ind w:left="-5" w:hanging="10"/>
      </w:pPr>
      <w:r>
        <w:rPr>
          <w:rFonts w:ascii="Arial" w:eastAsia="Arial" w:hAnsi="Arial" w:cs="Arial"/>
          <w:sz w:val="20"/>
        </w:rPr>
        <w:t>Jiná smluvní ujednání se nemění.</w:t>
      </w:r>
    </w:p>
    <w:p w14:paraId="08652B9E" w14:textId="77777777" w:rsidR="00FB79C0" w:rsidRDefault="00100672">
      <w:pPr>
        <w:tabs>
          <w:tab w:val="center" w:pos="1490"/>
        </w:tabs>
        <w:spacing w:after="237" w:line="295" w:lineRule="auto"/>
        <w:ind w:left="-15"/>
      </w:pPr>
      <w:r>
        <w:rPr>
          <w:rFonts w:ascii="Arial" w:eastAsia="Arial" w:hAnsi="Arial" w:cs="Arial"/>
          <w:sz w:val="14"/>
        </w:rPr>
        <w:t>Datum podpisu:</w:t>
      </w:r>
      <w:r>
        <w:rPr>
          <w:rFonts w:ascii="Arial" w:eastAsia="Arial" w:hAnsi="Arial" w:cs="Arial"/>
          <w:sz w:val="14"/>
        </w:rPr>
        <w:tab/>
        <w:t>24.11.2025</w:t>
      </w:r>
    </w:p>
    <w:p w14:paraId="2C46FF47" w14:textId="77777777" w:rsidR="00FB79C0" w:rsidRDefault="00100672">
      <w:pPr>
        <w:tabs>
          <w:tab w:val="center" w:pos="5744"/>
        </w:tabs>
        <w:spacing w:after="602" w:line="295" w:lineRule="auto"/>
        <w:ind w:left="-15"/>
      </w:pPr>
      <w:r>
        <w:rPr>
          <w:rFonts w:ascii="Arial" w:eastAsia="Arial" w:hAnsi="Arial" w:cs="Arial"/>
          <w:sz w:val="14"/>
        </w:rPr>
        <w:t>za poskytovatele:</w:t>
      </w:r>
      <w:proofErr w:type="gramStart"/>
      <w:r>
        <w:rPr>
          <w:rFonts w:ascii="Arial" w:eastAsia="Arial" w:hAnsi="Arial" w:cs="Arial"/>
          <w:sz w:val="14"/>
        </w:rPr>
        <w:tab/>
        <w:t xml:space="preserve">  podpis</w:t>
      </w:r>
      <w:proofErr w:type="gramEnd"/>
      <w:r>
        <w:rPr>
          <w:rFonts w:ascii="Arial" w:eastAsia="Arial" w:hAnsi="Arial" w:cs="Arial"/>
          <w:sz w:val="14"/>
        </w:rPr>
        <w:t xml:space="preserve"> účastníka:</w:t>
      </w:r>
    </w:p>
    <w:p w14:paraId="3ABC0715" w14:textId="4657A740" w:rsidR="00FB79C0" w:rsidRDefault="00FB79C0">
      <w:pPr>
        <w:spacing w:after="0"/>
      </w:pPr>
    </w:p>
    <w:sectPr w:rsidR="00FB79C0">
      <w:pgSz w:w="11900" w:h="16840"/>
      <w:pgMar w:top="1440" w:right="424" w:bottom="144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C0"/>
    <w:rsid w:val="00100672"/>
    <w:rsid w:val="00364CC9"/>
    <w:rsid w:val="00503075"/>
    <w:rsid w:val="00587DCD"/>
    <w:rsid w:val="00C94B3E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B89E"/>
  <w15:docId w15:val="{C7D2E8DE-D6A5-4ED1-97E9-E185E631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22" w:line="302" w:lineRule="auto"/>
      <w:ind w:left="34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1409</Characters>
  <Application>Microsoft Office Word</Application>
  <DocSecurity>4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Klášterková | KIC KK</dc:creator>
  <cp:keywords/>
  <cp:lastModifiedBy>Vladislava Klášterková | KIC KK</cp:lastModifiedBy>
  <cp:revision>2</cp:revision>
  <dcterms:created xsi:type="dcterms:W3CDTF">2025-11-26T07:34:00Z</dcterms:created>
  <dcterms:modified xsi:type="dcterms:W3CDTF">2025-11-26T07:34:00Z</dcterms:modified>
</cp:coreProperties>
</file>