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98786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F00C51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4EF096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F00C51">
        <w:rPr>
          <w:rFonts w:cstheme="minorHAnsi"/>
          <w:sz w:val="22"/>
        </w:rPr>
        <w:t>Scala</w:t>
      </w:r>
      <w:r w:rsidR="00B472BD">
        <w:rPr>
          <w:rFonts w:cstheme="minorHAnsi"/>
          <w:sz w:val="22"/>
        </w:rPr>
        <w:t>-</w:t>
      </w:r>
      <w:r w:rsidR="00F00C51">
        <w:rPr>
          <w:rFonts w:cstheme="minorHAnsi"/>
          <w:sz w:val="22"/>
        </w:rPr>
        <w:t>1ABH615</w:t>
      </w:r>
      <w:r w:rsidR="00115033">
        <w:rPr>
          <w:rFonts w:cstheme="minorHAnsi"/>
          <w:sz w:val="22"/>
        </w:rPr>
        <w:t>-</w:t>
      </w:r>
      <w:r w:rsidR="00F00C51">
        <w:rPr>
          <w:rFonts w:cstheme="minorHAnsi"/>
          <w:sz w:val="22"/>
        </w:rPr>
        <w:t>Čištění klimatizace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01471AFC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F00C51">
        <w:rPr>
          <w:rFonts w:cstheme="minorHAnsi"/>
          <w:b/>
          <w:sz w:val="22"/>
        </w:rPr>
        <w:t>1.040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A6B228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49251C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643B85">
        <w:rPr>
          <w:rFonts w:cstheme="minorHAnsi"/>
          <w:sz w:val="22"/>
        </w:rPr>
        <w:t xml:space="preserve"> </w:t>
      </w:r>
      <w:r w:rsidR="00643B8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848DE5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00C51">
        <w:rPr>
          <w:rFonts w:cstheme="minorHAnsi"/>
          <w:sz w:val="22"/>
        </w:rPr>
        <w:t>21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43B85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4159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171</cp:revision>
  <cp:lastPrinted>2025-11-20T13:42:00Z</cp:lastPrinted>
  <dcterms:created xsi:type="dcterms:W3CDTF">2023-08-22T09:27:00Z</dcterms:created>
  <dcterms:modified xsi:type="dcterms:W3CDTF">2025-11-25T14:52:00Z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