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0080"/>
      </w:tblGrid>
      <w:tr w:rsidR="007810F6" w:rsidRPr="001070FD" w14:paraId="25DFA6F1" w14:textId="77777777">
        <w:trPr>
          <w:trHeight w:val="529"/>
        </w:trPr>
        <w:tc>
          <w:tcPr>
            <w:tcW w:w="10080" w:type="dxa"/>
            <w:shd w:val="clear" w:color="auto" w:fill="F3F3F3"/>
            <w:vAlign w:val="center"/>
          </w:tcPr>
          <w:p w14:paraId="6F86EA83" w14:textId="5238FE6E" w:rsidR="007810F6" w:rsidRPr="002B3B20" w:rsidRDefault="00097B24" w:rsidP="00CC2E6F">
            <w:pPr>
              <w:tabs>
                <w:tab w:val="left" w:pos="6624"/>
              </w:tabs>
              <w:jc w:val="center"/>
              <w:rPr>
                <w:rFonts w:ascii="Arial Narrow" w:hAnsi="Arial Narrow" w:cs="Arial"/>
                <w:b/>
              </w:rPr>
            </w:pPr>
            <w:r w:rsidRPr="002B3B20">
              <w:rPr>
                <w:rFonts w:ascii="Arial Narrow" w:hAnsi="Arial Narrow" w:cs="Arial"/>
                <w:b/>
              </w:rPr>
              <w:t xml:space="preserve"> </w:t>
            </w:r>
            <w:r w:rsidR="005173EC" w:rsidRPr="002B3B20">
              <w:rPr>
                <w:rFonts w:ascii="Arial Narrow" w:hAnsi="Arial Narrow" w:cs="Arial"/>
                <w:b/>
              </w:rPr>
              <w:t xml:space="preserve">SMLOUVA O PRONÁJMU </w:t>
            </w:r>
            <w:r w:rsidR="00CC2E6F">
              <w:rPr>
                <w:rFonts w:ascii="Arial Narrow" w:hAnsi="Arial Narrow" w:cs="Arial"/>
                <w:b/>
              </w:rPr>
              <w:t>PŘÍSTROJE</w:t>
            </w:r>
            <w:r w:rsidR="005173EC" w:rsidRPr="002B3B20">
              <w:rPr>
                <w:rFonts w:ascii="Arial Narrow" w:hAnsi="Arial Narrow" w:cs="Arial"/>
                <w:b/>
              </w:rPr>
              <w:t xml:space="preserve"> A </w:t>
            </w:r>
            <w:r w:rsidR="00D46F73" w:rsidRPr="002B3B20">
              <w:rPr>
                <w:rFonts w:ascii="Arial Narrow" w:hAnsi="Arial Narrow" w:cs="Arial"/>
                <w:b/>
              </w:rPr>
              <w:t xml:space="preserve">POSKYTOVÁNÍ </w:t>
            </w:r>
            <w:r w:rsidR="005173EC" w:rsidRPr="002B3B20">
              <w:rPr>
                <w:rFonts w:ascii="Arial Narrow" w:hAnsi="Arial Narrow" w:cs="Arial"/>
                <w:b/>
              </w:rPr>
              <w:t>SLUŽEB</w:t>
            </w:r>
            <w:r w:rsidR="007E7200">
              <w:rPr>
                <w:rFonts w:ascii="Arial Narrow" w:hAnsi="Arial Narrow" w:cs="Arial"/>
                <w:b/>
              </w:rPr>
              <w:t xml:space="preserve"> POU</w:t>
            </w:r>
            <w:r w:rsidR="00B956ED">
              <w:rPr>
                <w:rFonts w:ascii="Arial Narrow" w:hAnsi="Arial Narrow" w:cs="Arial"/>
                <w:b/>
              </w:rPr>
              <w:t xml:space="preserve"> A BWC</w:t>
            </w:r>
          </w:p>
        </w:tc>
      </w:tr>
    </w:tbl>
    <w:p w14:paraId="10142F10" w14:textId="7A423957" w:rsidR="00757889" w:rsidRDefault="0001037B" w:rsidP="009F6210">
      <w:pPr>
        <w:pStyle w:val="Zhlav"/>
        <w:tabs>
          <w:tab w:val="clear" w:pos="4536"/>
          <w:tab w:val="clear" w:pos="9072"/>
          <w:tab w:val="left" w:pos="1701"/>
          <w:tab w:val="left" w:pos="5103"/>
          <w:tab w:val="left" w:pos="5812"/>
        </w:tabs>
        <w:spacing w:line="360" w:lineRule="auto"/>
        <w:jc w:val="center"/>
        <w:rPr>
          <w:rFonts w:ascii="Arial Narrow" w:hAnsi="Arial Narrow" w:cs="Arial"/>
          <w:lang w:val="cs-CZ"/>
        </w:rPr>
      </w:pPr>
      <w:r w:rsidRPr="0001037B">
        <w:rPr>
          <w:rFonts w:ascii="Arial Narrow" w:hAnsi="Arial Narrow" w:cs="Arial"/>
          <w:lang w:val="cs-CZ"/>
        </w:rPr>
        <w:t>Číslo: 2</w:t>
      </w:r>
      <w:r w:rsidR="00A575CC">
        <w:rPr>
          <w:rFonts w:ascii="Arial Narrow" w:hAnsi="Arial Narrow" w:cs="Arial"/>
          <w:lang w:val="cs-CZ"/>
        </w:rPr>
        <w:t>5</w:t>
      </w:r>
      <w:r w:rsidR="004C2E53" w:rsidRPr="0001037B">
        <w:rPr>
          <w:rFonts w:ascii="Arial Narrow" w:hAnsi="Arial Narrow" w:cs="Arial"/>
          <w:lang w:val="cs-CZ"/>
        </w:rPr>
        <w:t>/</w:t>
      </w:r>
      <w:r w:rsidR="004C2E53">
        <w:rPr>
          <w:rFonts w:ascii="Arial Narrow" w:hAnsi="Arial Narrow" w:cs="Arial"/>
          <w:lang w:val="cs-CZ"/>
        </w:rPr>
        <w:t>LK</w:t>
      </w:r>
      <w:r w:rsidR="004C2E53" w:rsidRPr="0001037B">
        <w:rPr>
          <w:rFonts w:ascii="Arial Narrow" w:hAnsi="Arial Narrow" w:cs="Arial"/>
          <w:lang w:val="cs-CZ"/>
        </w:rPr>
        <w:t>/</w:t>
      </w:r>
      <w:r w:rsidR="004C2E53" w:rsidRPr="004C2E53">
        <w:rPr>
          <w:rFonts w:ascii="Arial Narrow" w:hAnsi="Arial Narrow" w:cs="Arial"/>
          <w:lang w:val="cs-CZ"/>
        </w:rPr>
        <w:t>AG07196</w:t>
      </w:r>
    </w:p>
    <w:p w14:paraId="715E4589" w14:textId="77777777" w:rsidR="00F03E5C" w:rsidRPr="001070FD" w:rsidRDefault="00F03E5C" w:rsidP="009F6210">
      <w:pPr>
        <w:pStyle w:val="Zhlav"/>
        <w:tabs>
          <w:tab w:val="clear" w:pos="4536"/>
          <w:tab w:val="clear" w:pos="9072"/>
          <w:tab w:val="left" w:pos="1701"/>
          <w:tab w:val="left" w:pos="5103"/>
          <w:tab w:val="left" w:pos="5812"/>
        </w:tabs>
        <w:spacing w:line="360" w:lineRule="auto"/>
        <w:jc w:val="center"/>
        <w:rPr>
          <w:rFonts w:ascii="Arial Narrow" w:hAnsi="Arial Narrow" w:cs="Arial"/>
          <w:lang w:val="cs-CZ"/>
        </w:rPr>
      </w:pPr>
      <w:r w:rsidRPr="001070FD">
        <w:rPr>
          <w:rFonts w:ascii="Arial Narrow" w:hAnsi="Arial Narrow" w:cs="Arial"/>
          <w:lang w:val="cs-CZ"/>
        </w:rPr>
        <w:t>(dále jen „smlouva“)</w:t>
      </w:r>
    </w:p>
    <w:p w14:paraId="489E98F9" w14:textId="77777777" w:rsidR="00C44A1E" w:rsidRPr="001070FD" w:rsidRDefault="00C44A1E" w:rsidP="007E6AA8">
      <w:pPr>
        <w:spacing w:line="360" w:lineRule="auto"/>
        <w:jc w:val="center"/>
        <w:rPr>
          <w:rFonts w:ascii="Arial Narrow" w:hAnsi="Arial Narrow"/>
          <w:sz w:val="20"/>
          <w:szCs w:val="20"/>
        </w:rPr>
      </w:pPr>
      <w:r w:rsidRPr="001070FD">
        <w:rPr>
          <w:rFonts w:ascii="Arial Narrow" w:hAnsi="Arial Narrow"/>
          <w:sz w:val="20"/>
          <w:szCs w:val="20"/>
        </w:rPr>
        <w:t>Uzavřena mezi smluvními stranami</w:t>
      </w:r>
      <w:r w:rsidR="004C0755" w:rsidRPr="001070FD">
        <w:rPr>
          <w:rFonts w:ascii="Arial Narrow" w:hAnsi="Arial Narrow"/>
          <w:sz w:val="20"/>
          <w:szCs w:val="20"/>
        </w:rPr>
        <w:t xml:space="preserve"> dle </w:t>
      </w:r>
      <w:r w:rsidR="00B44BAB" w:rsidRPr="001070FD">
        <w:rPr>
          <w:rFonts w:ascii="Arial Narrow" w:hAnsi="Arial Narrow"/>
          <w:sz w:val="20"/>
          <w:szCs w:val="20"/>
        </w:rPr>
        <w:t xml:space="preserve">§ 1746 odst. 2 a za přiměřeného použití </w:t>
      </w:r>
      <w:r w:rsidR="00F03E5C" w:rsidRPr="001070FD">
        <w:rPr>
          <w:rFonts w:ascii="Arial Narrow" w:hAnsi="Arial Narrow"/>
          <w:sz w:val="20"/>
          <w:szCs w:val="20"/>
        </w:rPr>
        <w:t xml:space="preserve">§ 2201 a násl. </w:t>
      </w:r>
      <w:r w:rsidR="004C0755" w:rsidRPr="001070FD">
        <w:rPr>
          <w:rFonts w:ascii="Arial Narrow" w:hAnsi="Arial Narrow"/>
          <w:sz w:val="20"/>
          <w:szCs w:val="20"/>
        </w:rPr>
        <w:t>zákona č. 89/2012 Sb., občanský zákoník, v platném znění</w:t>
      </w:r>
      <w:r w:rsidR="00BD48F5" w:rsidRPr="001070FD">
        <w:rPr>
          <w:rFonts w:ascii="Arial Narrow" w:hAnsi="Arial Narrow"/>
          <w:sz w:val="20"/>
          <w:szCs w:val="20"/>
        </w:rPr>
        <w:t xml:space="preserve"> (dále jen </w:t>
      </w:r>
      <w:r w:rsidR="00F03E5C" w:rsidRPr="001070FD">
        <w:rPr>
          <w:rFonts w:ascii="Arial Narrow" w:hAnsi="Arial Narrow"/>
          <w:sz w:val="20"/>
          <w:szCs w:val="20"/>
        </w:rPr>
        <w:t>„O</w:t>
      </w:r>
      <w:r w:rsidR="00BD48F5" w:rsidRPr="001070FD">
        <w:rPr>
          <w:rFonts w:ascii="Arial Narrow" w:hAnsi="Arial Narrow"/>
          <w:sz w:val="20"/>
          <w:szCs w:val="20"/>
        </w:rPr>
        <w:t>bčanský zákoník“)</w:t>
      </w:r>
    </w:p>
    <w:tbl>
      <w:tblPr>
        <w:tblW w:w="10022"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841"/>
        <w:gridCol w:w="2472"/>
        <w:gridCol w:w="765"/>
        <w:gridCol w:w="3944"/>
      </w:tblGrid>
      <w:tr w:rsidR="00C44A1E" w:rsidRPr="00597080" w14:paraId="121C9551" w14:textId="77777777" w:rsidTr="00FE21A7">
        <w:trPr>
          <w:trHeight w:val="1473"/>
        </w:trPr>
        <w:tc>
          <w:tcPr>
            <w:tcW w:w="10022" w:type="dxa"/>
            <w:gridSpan w:val="4"/>
            <w:shd w:val="clear" w:color="auto" w:fill="F3F3F3"/>
          </w:tcPr>
          <w:p w14:paraId="53D08257" w14:textId="77777777" w:rsidR="004C2E53" w:rsidRDefault="004C2E53" w:rsidP="004C2E53">
            <w:pPr>
              <w:tabs>
                <w:tab w:val="left" w:pos="6624"/>
              </w:tabs>
              <w:jc w:val="center"/>
              <w:rPr>
                <w:rFonts w:ascii="Arial Narrow" w:hAnsi="Arial Narrow" w:cs="Arial"/>
                <w:b/>
              </w:rPr>
            </w:pPr>
            <w:r w:rsidRPr="00DC7074">
              <w:rPr>
                <w:rFonts w:ascii="Arial Narrow" w:hAnsi="Arial Narrow" w:cs="Arial"/>
                <w:b/>
              </w:rPr>
              <w:t xml:space="preserve">Sdružení TULIPAN, </w:t>
            </w:r>
            <w:proofErr w:type="spellStart"/>
            <w:r w:rsidRPr="00DC7074">
              <w:rPr>
                <w:rFonts w:ascii="Arial Narrow" w:hAnsi="Arial Narrow" w:cs="Arial"/>
                <w:b/>
              </w:rPr>
              <w:t>z.s</w:t>
            </w:r>
            <w:proofErr w:type="spellEnd"/>
            <w:r>
              <w:rPr>
                <w:rFonts w:ascii="Arial Narrow" w:hAnsi="Arial Narrow" w:cs="Arial"/>
                <w:b/>
              </w:rPr>
              <w:t>.</w:t>
            </w:r>
            <w:r w:rsidRPr="00DC7074">
              <w:rPr>
                <w:rFonts w:ascii="Arial Narrow" w:hAnsi="Arial Narrow" w:cs="Arial"/>
                <w:b/>
              </w:rPr>
              <w:t xml:space="preserve"> </w:t>
            </w:r>
          </w:p>
          <w:p w14:paraId="01252DC8" w14:textId="77777777" w:rsidR="004C2E53" w:rsidRPr="009F349F" w:rsidRDefault="004C2E53" w:rsidP="004C2E53">
            <w:pPr>
              <w:tabs>
                <w:tab w:val="left" w:pos="6624"/>
              </w:tabs>
              <w:jc w:val="center"/>
              <w:rPr>
                <w:rFonts w:ascii="Arial Narrow" w:hAnsi="Arial Narrow" w:cs="Arial"/>
                <w:bCs/>
                <w:iCs/>
                <w:sz w:val="20"/>
              </w:rPr>
            </w:pPr>
            <w:r w:rsidRPr="00D278D3">
              <w:rPr>
                <w:rFonts w:ascii="Arial Narrow" w:hAnsi="Arial Narrow" w:cs="Arial"/>
                <w:b/>
                <w:i/>
                <w:sz w:val="20"/>
              </w:rPr>
              <w:t>Zapsaná</w:t>
            </w:r>
            <w:r>
              <w:rPr>
                <w:rFonts w:ascii="Arial Narrow" w:hAnsi="Arial Narrow" w:cs="Arial"/>
                <w:b/>
                <w:i/>
                <w:sz w:val="20"/>
              </w:rPr>
              <w:t>:</w:t>
            </w:r>
            <w:r w:rsidRPr="00D278D3">
              <w:rPr>
                <w:rFonts w:ascii="Arial Narrow" w:hAnsi="Arial Narrow" w:cs="Arial"/>
                <w:b/>
                <w:i/>
                <w:sz w:val="20"/>
              </w:rPr>
              <w:t xml:space="preserve"> </w:t>
            </w:r>
            <w:r w:rsidRPr="00A53E89">
              <w:rPr>
                <w:rFonts w:ascii="Arial Narrow" w:hAnsi="Arial Narrow" w:cs="Arial"/>
                <w:bCs/>
                <w:i/>
                <w:sz w:val="20"/>
              </w:rPr>
              <w:t xml:space="preserve">v obchodním rejstříku pod </w:t>
            </w:r>
            <w:proofErr w:type="spellStart"/>
            <w:r w:rsidRPr="00A53E89">
              <w:rPr>
                <w:rFonts w:ascii="Arial Narrow" w:hAnsi="Arial Narrow" w:cs="Arial"/>
                <w:bCs/>
                <w:i/>
                <w:sz w:val="20"/>
              </w:rPr>
              <w:t>sp</w:t>
            </w:r>
            <w:proofErr w:type="spellEnd"/>
            <w:r w:rsidRPr="00A53E89">
              <w:rPr>
                <w:rFonts w:ascii="Arial Narrow" w:hAnsi="Arial Narrow" w:cs="Arial"/>
                <w:bCs/>
                <w:i/>
                <w:sz w:val="20"/>
              </w:rPr>
              <w:t>. zn.  L 5173 vedená u Krajského soudu v Ústí nad Labem</w:t>
            </w:r>
          </w:p>
          <w:p w14:paraId="0A5A13E5" w14:textId="77777777" w:rsidR="004C2E53" w:rsidRPr="00565B39" w:rsidRDefault="004C2E53" w:rsidP="004C2E53">
            <w:pPr>
              <w:tabs>
                <w:tab w:val="left" w:pos="6624"/>
              </w:tabs>
              <w:jc w:val="center"/>
              <w:rPr>
                <w:rFonts w:ascii="Arial Narrow" w:hAnsi="Arial Narrow" w:cs="Arial"/>
                <w:b/>
                <w:i/>
                <w:sz w:val="20"/>
              </w:rPr>
            </w:pPr>
            <w:r w:rsidRPr="00D278D3">
              <w:rPr>
                <w:rFonts w:ascii="Arial Narrow" w:hAnsi="Arial Narrow" w:cs="Arial"/>
                <w:b/>
                <w:i/>
                <w:sz w:val="20"/>
              </w:rPr>
              <w:t xml:space="preserve">Se sídlem: </w:t>
            </w:r>
            <w:r w:rsidRPr="00565B39">
              <w:rPr>
                <w:rFonts w:ascii="Arial Narrow" w:hAnsi="Arial Narrow" w:cs="Arial"/>
                <w:bCs/>
                <w:i/>
                <w:sz w:val="20"/>
              </w:rPr>
              <w:t>28. října 59/42, Liberec VII-Horní Růžodol, 460 07 Liberec</w:t>
            </w:r>
          </w:p>
          <w:p w14:paraId="3CBA018C" w14:textId="77777777" w:rsidR="004C2E53" w:rsidRPr="009F349F" w:rsidRDefault="004C2E53" w:rsidP="004C2E53">
            <w:pPr>
              <w:tabs>
                <w:tab w:val="left" w:pos="6624"/>
              </w:tabs>
              <w:jc w:val="center"/>
              <w:rPr>
                <w:rFonts w:ascii="Arial Narrow" w:hAnsi="Arial Narrow" w:cs="Arial"/>
                <w:b/>
                <w:iCs/>
                <w:sz w:val="20"/>
              </w:rPr>
            </w:pPr>
            <w:r w:rsidRPr="00D278D3">
              <w:rPr>
                <w:rFonts w:ascii="Arial Narrow" w:hAnsi="Arial Narrow" w:cs="Arial"/>
                <w:b/>
                <w:i/>
                <w:sz w:val="20"/>
              </w:rPr>
              <w:t xml:space="preserve">  Zastoupená: </w:t>
            </w:r>
            <w:r w:rsidRPr="007C035A">
              <w:rPr>
                <w:rFonts w:ascii="Arial Narrow" w:hAnsi="Arial Narrow" w:cs="Arial"/>
                <w:bCs/>
                <w:i/>
                <w:sz w:val="20"/>
              </w:rPr>
              <w:t>Marcela Mrskošová, na základě plné moci</w:t>
            </w:r>
          </w:p>
          <w:p w14:paraId="46DA3688" w14:textId="77777777" w:rsidR="004C2E53" w:rsidRDefault="004C2E53" w:rsidP="004C2E53">
            <w:pPr>
              <w:tabs>
                <w:tab w:val="left" w:pos="6624"/>
              </w:tabs>
              <w:jc w:val="center"/>
              <w:rPr>
                <w:rFonts w:ascii="Arial Narrow" w:hAnsi="Arial Narrow" w:cs="Arial"/>
                <w:sz w:val="20"/>
              </w:rPr>
            </w:pPr>
            <w:r w:rsidRPr="002B3B20">
              <w:rPr>
                <w:rFonts w:ascii="Arial Narrow" w:hAnsi="Arial Narrow" w:cs="Arial"/>
                <w:sz w:val="20"/>
              </w:rPr>
              <w:t xml:space="preserve"> (dále jen „</w:t>
            </w:r>
            <w:r>
              <w:rPr>
                <w:rFonts w:ascii="Arial Narrow" w:hAnsi="Arial Narrow" w:cs="Arial"/>
                <w:sz w:val="20"/>
              </w:rPr>
              <w:t>poskytovatel</w:t>
            </w:r>
            <w:r w:rsidRPr="002B3B20">
              <w:rPr>
                <w:rFonts w:ascii="Arial Narrow" w:hAnsi="Arial Narrow" w:cs="Arial"/>
                <w:sz w:val="20"/>
              </w:rPr>
              <w:t>“)</w:t>
            </w:r>
          </w:p>
          <w:p w14:paraId="1C08A131" w14:textId="77777777" w:rsidR="00E0517A" w:rsidRPr="002B3B20" w:rsidRDefault="00E0517A">
            <w:pPr>
              <w:tabs>
                <w:tab w:val="left" w:pos="6624"/>
              </w:tabs>
              <w:jc w:val="center"/>
              <w:rPr>
                <w:rFonts w:ascii="Arial Narrow" w:hAnsi="Arial Narrow" w:cs="Arial"/>
                <w:sz w:val="20"/>
              </w:rPr>
            </w:pPr>
          </w:p>
        </w:tc>
      </w:tr>
      <w:tr w:rsidR="00C44A1E" w:rsidRPr="00597080" w14:paraId="60E42658" w14:textId="77777777" w:rsidTr="00FE21A7">
        <w:trPr>
          <w:trHeight w:val="362"/>
        </w:trPr>
        <w:tc>
          <w:tcPr>
            <w:tcW w:w="2841" w:type="dxa"/>
            <w:shd w:val="clear" w:color="auto" w:fill="F3F3F3"/>
            <w:vAlign w:val="bottom"/>
          </w:tcPr>
          <w:p w14:paraId="6D9906F6" w14:textId="77777777" w:rsidR="00C44A1E" w:rsidRPr="00597080" w:rsidRDefault="00C44A1E">
            <w:pPr>
              <w:tabs>
                <w:tab w:val="left" w:pos="4728"/>
                <w:tab w:val="left" w:pos="6624"/>
              </w:tabs>
              <w:spacing w:line="360" w:lineRule="auto"/>
              <w:jc w:val="right"/>
              <w:rPr>
                <w:rFonts w:ascii="Arial Narrow" w:hAnsi="Arial Narrow" w:cs="Arial"/>
                <w:b/>
                <w:bCs/>
                <w:sz w:val="20"/>
              </w:rPr>
            </w:pPr>
            <w:r w:rsidRPr="00597080">
              <w:rPr>
                <w:rFonts w:ascii="Arial Narrow" w:hAnsi="Arial Narrow" w:cs="Arial"/>
                <w:b/>
                <w:bCs/>
                <w:sz w:val="20"/>
              </w:rPr>
              <w:t>IČ</w:t>
            </w:r>
            <w:r w:rsidR="0000678C" w:rsidRPr="00597080">
              <w:rPr>
                <w:rFonts w:ascii="Arial Narrow" w:hAnsi="Arial Narrow" w:cs="Arial"/>
                <w:b/>
                <w:bCs/>
                <w:sz w:val="20"/>
              </w:rPr>
              <w:t>O</w:t>
            </w:r>
            <w:r w:rsidRPr="00597080">
              <w:rPr>
                <w:rFonts w:ascii="Arial Narrow" w:hAnsi="Arial Narrow" w:cs="Arial"/>
                <w:b/>
                <w:bCs/>
                <w:sz w:val="20"/>
              </w:rPr>
              <w:t>:</w:t>
            </w:r>
          </w:p>
        </w:tc>
        <w:tc>
          <w:tcPr>
            <w:tcW w:w="2472" w:type="dxa"/>
            <w:shd w:val="clear" w:color="auto" w:fill="F3F3F3"/>
            <w:vAlign w:val="bottom"/>
          </w:tcPr>
          <w:p w14:paraId="22ACF099" w14:textId="0B546372" w:rsidR="00C44A1E" w:rsidRPr="00597080" w:rsidRDefault="004C2E53">
            <w:pPr>
              <w:tabs>
                <w:tab w:val="left" w:pos="4728"/>
                <w:tab w:val="left" w:pos="6624"/>
              </w:tabs>
              <w:spacing w:line="360" w:lineRule="auto"/>
              <w:rPr>
                <w:rFonts w:ascii="Arial Narrow" w:hAnsi="Arial Narrow" w:cs="Arial"/>
                <w:bCs/>
                <w:sz w:val="20"/>
              </w:rPr>
            </w:pPr>
            <w:r w:rsidRPr="00034ED4">
              <w:rPr>
                <w:rFonts w:ascii="Arial Narrow" w:hAnsi="Arial Narrow"/>
                <w:sz w:val="20"/>
              </w:rPr>
              <w:t>26672472</w:t>
            </w:r>
          </w:p>
        </w:tc>
        <w:tc>
          <w:tcPr>
            <w:tcW w:w="765" w:type="dxa"/>
            <w:shd w:val="clear" w:color="auto" w:fill="F3F3F3"/>
            <w:vAlign w:val="bottom"/>
          </w:tcPr>
          <w:p w14:paraId="5F96E057" w14:textId="77777777" w:rsidR="00C44A1E" w:rsidRPr="00597080" w:rsidRDefault="00C44A1E">
            <w:pPr>
              <w:tabs>
                <w:tab w:val="left" w:pos="4728"/>
                <w:tab w:val="left" w:pos="6624"/>
              </w:tabs>
              <w:spacing w:line="360" w:lineRule="auto"/>
              <w:jc w:val="right"/>
              <w:rPr>
                <w:rFonts w:ascii="Arial Narrow" w:hAnsi="Arial Narrow" w:cs="Arial"/>
                <w:b/>
                <w:sz w:val="20"/>
              </w:rPr>
            </w:pPr>
            <w:r w:rsidRPr="00597080">
              <w:rPr>
                <w:rFonts w:ascii="Arial Narrow" w:hAnsi="Arial Narrow" w:cs="Arial"/>
                <w:b/>
                <w:bCs/>
                <w:sz w:val="20"/>
              </w:rPr>
              <w:t>DIČ:</w:t>
            </w:r>
          </w:p>
        </w:tc>
        <w:tc>
          <w:tcPr>
            <w:tcW w:w="3942" w:type="dxa"/>
            <w:shd w:val="clear" w:color="auto" w:fill="F3F3F3"/>
            <w:vAlign w:val="bottom"/>
          </w:tcPr>
          <w:p w14:paraId="3A2963BD" w14:textId="711A7336" w:rsidR="00C44A1E" w:rsidRPr="00597080" w:rsidRDefault="004C2E53" w:rsidP="00E0517A">
            <w:pPr>
              <w:tabs>
                <w:tab w:val="left" w:pos="4728"/>
                <w:tab w:val="left" w:pos="6624"/>
              </w:tabs>
              <w:spacing w:line="360" w:lineRule="auto"/>
              <w:rPr>
                <w:rFonts w:ascii="Arial Narrow" w:hAnsi="Arial Narrow" w:cs="Arial"/>
                <w:bCs/>
                <w:sz w:val="20"/>
              </w:rPr>
            </w:pPr>
            <w:r w:rsidRPr="00597080">
              <w:rPr>
                <w:rFonts w:ascii="Arial Narrow" w:hAnsi="Arial Narrow"/>
                <w:sz w:val="20"/>
              </w:rPr>
              <w:t>CZ</w:t>
            </w:r>
            <w:r w:rsidRPr="00034ED4">
              <w:rPr>
                <w:rFonts w:ascii="Arial Narrow" w:hAnsi="Arial Narrow"/>
                <w:sz w:val="20"/>
              </w:rPr>
              <w:t>26672472</w:t>
            </w:r>
          </w:p>
        </w:tc>
      </w:tr>
    </w:tbl>
    <w:p w14:paraId="45DCBBCE" w14:textId="77777777" w:rsidR="005E5276" w:rsidRDefault="005E5276" w:rsidP="003A1F10">
      <w:pPr>
        <w:spacing w:line="360" w:lineRule="auto"/>
        <w:ind w:left="4248" w:firstLine="708"/>
        <w:rPr>
          <w:rFonts w:ascii="Arial Narrow" w:hAnsi="Arial Narrow"/>
          <w:b/>
        </w:rPr>
      </w:pPr>
      <w:r>
        <w:rPr>
          <w:rFonts w:ascii="Arial Narrow" w:hAnsi="Arial Narrow"/>
          <w:b/>
        </w:rPr>
        <w:t>a</w:t>
      </w:r>
    </w:p>
    <w:tbl>
      <w:tblPr>
        <w:tblW w:w="10025" w:type="dxa"/>
        <w:tblInd w:w="55" w:type="dxa"/>
        <w:tblCellMar>
          <w:left w:w="70" w:type="dxa"/>
          <w:right w:w="70" w:type="dxa"/>
        </w:tblCellMar>
        <w:tblLook w:val="04A0" w:firstRow="1" w:lastRow="0" w:firstColumn="1" w:lastColumn="0" w:noHBand="0" w:noVBand="1"/>
      </w:tblPr>
      <w:tblGrid>
        <w:gridCol w:w="2970"/>
        <w:gridCol w:w="7055"/>
      </w:tblGrid>
      <w:tr w:rsidR="005E5276" w14:paraId="0B1408A5" w14:textId="77777777" w:rsidTr="000806F4">
        <w:trPr>
          <w:trHeight w:val="314"/>
        </w:trPr>
        <w:tc>
          <w:tcPr>
            <w:tcW w:w="2970" w:type="dxa"/>
            <w:tcBorders>
              <w:top w:val="single" w:sz="8" w:space="0" w:color="auto"/>
              <w:left w:val="single" w:sz="8" w:space="0" w:color="auto"/>
              <w:bottom w:val="single" w:sz="4" w:space="0" w:color="auto"/>
              <w:right w:val="single" w:sz="4" w:space="0" w:color="auto"/>
            </w:tcBorders>
            <w:noWrap/>
            <w:vAlign w:val="bottom"/>
            <w:hideMark/>
          </w:tcPr>
          <w:p w14:paraId="401DA4FA"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Název:</w:t>
            </w:r>
          </w:p>
        </w:tc>
        <w:tc>
          <w:tcPr>
            <w:tcW w:w="7055" w:type="dxa"/>
            <w:tcBorders>
              <w:top w:val="single" w:sz="8" w:space="0" w:color="auto"/>
              <w:left w:val="nil"/>
              <w:bottom w:val="single" w:sz="4" w:space="0" w:color="auto"/>
              <w:right w:val="single" w:sz="8" w:space="0" w:color="auto"/>
            </w:tcBorders>
            <w:noWrap/>
            <w:vAlign w:val="bottom"/>
            <w:hideMark/>
          </w:tcPr>
          <w:p w14:paraId="4C4EEE2D" w14:textId="3B8F2AF5"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 </w:t>
            </w:r>
            <w:r w:rsidR="004C2E53" w:rsidRPr="004C2E53">
              <w:rPr>
                <w:rFonts w:ascii="Arial Narrow" w:hAnsi="Arial Narrow" w:cs="Arial"/>
                <w:sz w:val="20"/>
                <w:szCs w:val="20"/>
              </w:rPr>
              <w:t>Státní fond audiovize</w:t>
            </w:r>
          </w:p>
        </w:tc>
      </w:tr>
      <w:tr w:rsidR="005E5276" w14:paraId="3627D389" w14:textId="77777777" w:rsidTr="000806F4">
        <w:trPr>
          <w:trHeight w:val="314"/>
        </w:trPr>
        <w:tc>
          <w:tcPr>
            <w:tcW w:w="2970" w:type="dxa"/>
            <w:tcBorders>
              <w:top w:val="nil"/>
              <w:left w:val="single" w:sz="8" w:space="0" w:color="auto"/>
              <w:bottom w:val="single" w:sz="4" w:space="0" w:color="auto"/>
              <w:right w:val="single" w:sz="4" w:space="0" w:color="auto"/>
            </w:tcBorders>
            <w:noWrap/>
            <w:vAlign w:val="bottom"/>
            <w:hideMark/>
          </w:tcPr>
          <w:p w14:paraId="1A9C62AF"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Zapsaná:</w:t>
            </w:r>
          </w:p>
        </w:tc>
        <w:tc>
          <w:tcPr>
            <w:tcW w:w="7055" w:type="dxa"/>
            <w:tcBorders>
              <w:top w:val="nil"/>
              <w:left w:val="nil"/>
              <w:bottom w:val="single" w:sz="4" w:space="0" w:color="auto"/>
              <w:right w:val="single" w:sz="8" w:space="0" w:color="auto"/>
            </w:tcBorders>
            <w:noWrap/>
            <w:vAlign w:val="bottom"/>
            <w:hideMark/>
          </w:tcPr>
          <w:p w14:paraId="7C8284A6" w14:textId="599EA5A1" w:rsidR="005E5276" w:rsidRPr="00BC2D25" w:rsidRDefault="00B95EA9" w:rsidP="000806F4">
            <w:pPr>
              <w:rPr>
                <w:rFonts w:ascii="Arial Narrow" w:hAnsi="Arial Narrow" w:cs="Arial"/>
                <w:sz w:val="20"/>
                <w:szCs w:val="20"/>
              </w:rPr>
            </w:pPr>
            <w:r>
              <w:rPr>
                <w:rFonts w:ascii="Arial Narrow" w:hAnsi="Arial Narrow" w:cs="Arial"/>
                <w:sz w:val="20"/>
                <w:szCs w:val="20"/>
              </w:rPr>
              <w:t xml:space="preserve"> </w:t>
            </w:r>
            <w:r w:rsidR="004C2E53" w:rsidRPr="004C2E53">
              <w:rPr>
                <w:rFonts w:ascii="Arial Narrow" w:hAnsi="Arial Narrow" w:cs="Arial"/>
                <w:sz w:val="20"/>
                <w:szCs w:val="20"/>
              </w:rPr>
              <w:t>A 76076 vedená u Městského soudu v Praze</w:t>
            </w:r>
          </w:p>
        </w:tc>
      </w:tr>
      <w:tr w:rsidR="005E5276" w14:paraId="73CCB348" w14:textId="77777777" w:rsidTr="000806F4">
        <w:trPr>
          <w:trHeight w:val="314"/>
        </w:trPr>
        <w:tc>
          <w:tcPr>
            <w:tcW w:w="2970" w:type="dxa"/>
            <w:tcBorders>
              <w:top w:val="nil"/>
              <w:left w:val="single" w:sz="8" w:space="0" w:color="auto"/>
              <w:bottom w:val="single" w:sz="4" w:space="0" w:color="auto"/>
              <w:right w:val="single" w:sz="4" w:space="0" w:color="auto"/>
            </w:tcBorders>
            <w:noWrap/>
            <w:vAlign w:val="bottom"/>
            <w:hideMark/>
          </w:tcPr>
          <w:p w14:paraId="30EAF2BB"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Se Sídlem:</w:t>
            </w:r>
          </w:p>
        </w:tc>
        <w:tc>
          <w:tcPr>
            <w:tcW w:w="7055" w:type="dxa"/>
            <w:tcBorders>
              <w:top w:val="nil"/>
              <w:left w:val="nil"/>
              <w:bottom w:val="single" w:sz="4" w:space="0" w:color="auto"/>
              <w:right w:val="single" w:sz="8" w:space="0" w:color="auto"/>
            </w:tcBorders>
            <w:noWrap/>
            <w:vAlign w:val="bottom"/>
            <w:hideMark/>
          </w:tcPr>
          <w:p w14:paraId="406EC01B" w14:textId="724CC47C"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 </w:t>
            </w:r>
            <w:r w:rsidR="004C2E53" w:rsidRPr="004C2E53">
              <w:rPr>
                <w:rFonts w:ascii="Arial Narrow" w:hAnsi="Arial Narrow" w:cs="Arial"/>
                <w:sz w:val="20"/>
                <w:szCs w:val="20"/>
              </w:rPr>
              <w:t>Dukelských hrdinů 530/47, Holešovice, 170 00 Praha 7</w:t>
            </w:r>
          </w:p>
        </w:tc>
      </w:tr>
      <w:tr w:rsidR="005E5276" w14:paraId="22A92CBF" w14:textId="77777777" w:rsidTr="000806F4">
        <w:trPr>
          <w:trHeight w:val="314"/>
        </w:trPr>
        <w:tc>
          <w:tcPr>
            <w:tcW w:w="2970" w:type="dxa"/>
            <w:tcBorders>
              <w:top w:val="nil"/>
              <w:left w:val="single" w:sz="8" w:space="0" w:color="auto"/>
              <w:bottom w:val="single" w:sz="4" w:space="0" w:color="auto"/>
              <w:right w:val="single" w:sz="4" w:space="0" w:color="auto"/>
            </w:tcBorders>
            <w:noWrap/>
            <w:vAlign w:val="bottom"/>
            <w:hideMark/>
          </w:tcPr>
          <w:p w14:paraId="0F06CB71"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Zastoupená:</w:t>
            </w:r>
          </w:p>
        </w:tc>
        <w:tc>
          <w:tcPr>
            <w:tcW w:w="7055" w:type="dxa"/>
            <w:tcBorders>
              <w:top w:val="nil"/>
              <w:left w:val="nil"/>
              <w:bottom w:val="single" w:sz="4" w:space="0" w:color="auto"/>
              <w:right w:val="single" w:sz="8" w:space="0" w:color="auto"/>
            </w:tcBorders>
            <w:noWrap/>
            <w:vAlign w:val="bottom"/>
            <w:hideMark/>
          </w:tcPr>
          <w:p w14:paraId="12B77250" w14:textId="1EC2D681"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 </w:t>
            </w:r>
            <w:r w:rsidR="004C2E53" w:rsidRPr="004C2E53">
              <w:rPr>
                <w:rFonts w:ascii="Arial Narrow" w:hAnsi="Arial Narrow" w:cs="Arial"/>
                <w:sz w:val="20"/>
                <w:szCs w:val="20"/>
              </w:rPr>
              <w:t>HELENA BEZDĚK FRAŇKOVÁ</w:t>
            </w:r>
            <w:r w:rsidR="004C2E53">
              <w:rPr>
                <w:rFonts w:ascii="Arial Narrow" w:hAnsi="Arial Narrow" w:cs="Arial"/>
                <w:sz w:val="20"/>
                <w:szCs w:val="20"/>
              </w:rPr>
              <w:t xml:space="preserve">, </w:t>
            </w:r>
            <w:r w:rsidR="004C2E53" w:rsidRPr="004C2E53">
              <w:rPr>
                <w:rFonts w:ascii="Arial Narrow" w:hAnsi="Arial Narrow" w:cs="Arial"/>
                <w:sz w:val="20"/>
                <w:szCs w:val="20"/>
              </w:rPr>
              <w:t>ředitelka Státního fondu audiovize</w:t>
            </w:r>
          </w:p>
        </w:tc>
      </w:tr>
      <w:tr w:rsidR="005E5276" w14:paraId="1964B192" w14:textId="77777777" w:rsidTr="000806F4">
        <w:trPr>
          <w:trHeight w:val="314"/>
        </w:trPr>
        <w:tc>
          <w:tcPr>
            <w:tcW w:w="2970" w:type="dxa"/>
            <w:tcBorders>
              <w:top w:val="nil"/>
              <w:left w:val="single" w:sz="8" w:space="0" w:color="auto"/>
              <w:bottom w:val="single" w:sz="4" w:space="0" w:color="auto"/>
              <w:right w:val="single" w:sz="4" w:space="0" w:color="auto"/>
            </w:tcBorders>
            <w:noWrap/>
            <w:vAlign w:val="bottom"/>
            <w:hideMark/>
          </w:tcPr>
          <w:p w14:paraId="4F267261"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Nájemce</w:t>
            </w:r>
            <w:r>
              <w:rPr>
                <w:rFonts w:ascii="Arial Narrow" w:hAnsi="Arial Narrow" w:cs="Arial"/>
                <w:sz w:val="20"/>
                <w:szCs w:val="20"/>
              </w:rPr>
              <w:t>:</w:t>
            </w:r>
          </w:p>
        </w:tc>
        <w:tc>
          <w:tcPr>
            <w:tcW w:w="7055" w:type="dxa"/>
            <w:tcBorders>
              <w:top w:val="nil"/>
              <w:left w:val="nil"/>
              <w:bottom w:val="single" w:sz="4" w:space="0" w:color="auto"/>
              <w:right w:val="single" w:sz="8" w:space="0" w:color="auto"/>
            </w:tcBorders>
            <w:noWrap/>
            <w:vAlign w:val="bottom"/>
            <w:hideMark/>
          </w:tcPr>
          <w:p w14:paraId="10FEC8A9" w14:textId="6B2DB1B3" w:rsidR="005E5276" w:rsidRPr="00BC2D25" w:rsidRDefault="005E5276" w:rsidP="000806F4">
            <w:pPr>
              <w:rPr>
                <w:rFonts w:ascii="Arial Narrow" w:hAnsi="Arial Narrow" w:cs="Arial"/>
                <w:sz w:val="20"/>
                <w:szCs w:val="20"/>
              </w:rPr>
            </w:pPr>
            <w:r>
              <w:rPr>
                <w:rFonts w:ascii="Arial Narrow" w:hAnsi="Arial Narrow" w:cs="Arial"/>
                <w:sz w:val="20"/>
                <w:szCs w:val="20"/>
              </w:rPr>
              <w:t xml:space="preserve"> </w:t>
            </w:r>
            <w:r w:rsidR="00A27D0C">
              <w:rPr>
                <w:rFonts w:ascii="Arial Narrow" w:hAnsi="Arial Narrow" w:cs="Arial"/>
                <w:sz w:val="20"/>
                <w:szCs w:val="20"/>
              </w:rPr>
              <w:t xml:space="preserve">není </w:t>
            </w:r>
            <w:r>
              <w:rPr>
                <w:rFonts w:ascii="Arial Narrow" w:hAnsi="Arial Narrow" w:cs="Arial"/>
                <w:sz w:val="20"/>
                <w:szCs w:val="20"/>
              </w:rPr>
              <w:t>plátce DPH</w:t>
            </w:r>
          </w:p>
        </w:tc>
      </w:tr>
      <w:tr w:rsidR="005E5276" w14:paraId="70446106" w14:textId="77777777" w:rsidTr="000806F4">
        <w:trPr>
          <w:trHeight w:val="314"/>
        </w:trPr>
        <w:tc>
          <w:tcPr>
            <w:tcW w:w="10025" w:type="dxa"/>
            <w:gridSpan w:val="2"/>
            <w:tcBorders>
              <w:top w:val="single" w:sz="4" w:space="0" w:color="auto"/>
              <w:left w:val="single" w:sz="8" w:space="0" w:color="auto"/>
              <w:bottom w:val="single" w:sz="4" w:space="0" w:color="auto"/>
              <w:right w:val="single" w:sz="8" w:space="0" w:color="000000"/>
            </w:tcBorders>
            <w:noWrap/>
            <w:vAlign w:val="bottom"/>
            <w:hideMark/>
          </w:tcPr>
          <w:p w14:paraId="46FCEE07" w14:textId="77777777" w:rsidR="005E5276" w:rsidRPr="00BC2D25" w:rsidRDefault="005E5276" w:rsidP="000806F4">
            <w:pPr>
              <w:jc w:val="center"/>
              <w:rPr>
                <w:rFonts w:ascii="Arial Narrow" w:hAnsi="Arial Narrow" w:cs="Arial"/>
                <w:sz w:val="20"/>
                <w:szCs w:val="20"/>
              </w:rPr>
            </w:pPr>
            <w:r w:rsidRPr="00BC2D25">
              <w:rPr>
                <w:rFonts w:ascii="Arial Narrow" w:hAnsi="Arial Narrow" w:cs="Arial"/>
                <w:sz w:val="20"/>
                <w:szCs w:val="20"/>
              </w:rPr>
              <w:t xml:space="preserve">Dále jen </w:t>
            </w:r>
            <w:r>
              <w:rPr>
                <w:rFonts w:ascii="Arial Narrow" w:hAnsi="Arial Narrow" w:cs="Arial"/>
                <w:sz w:val="20"/>
                <w:szCs w:val="20"/>
              </w:rPr>
              <w:t>„</w:t>
            </w:r>
            <w:r w:rsidRPr="00BC2D25">
              <w:rPr>
                <w:rFonts w:ascii="Arial Narrow" w:hAnsi="Arial Narrow" w:cs="Arial"/>
                <w:sz w:val="20"/>
                <w:szCs w:val="20"/>
              </w:rPr>
              <w:t>nájemce</w:t>
            </w:r>
            <w:r>
              <w:rPr>
                <w:rFonts w:ascii="Arial Narrow" w:hAnsi="Arial Narrow" w:cs="Arial"/>
                <w:sz w:val="20"/>
                <w:szCs w:val="20"/>
              </w:rPr>
              <w:t>“</w:t>
            </w:r>
          </w:p>
        </w:tc>
      </w:tr>
      <w:tr w:rsidR="005E5276" w14:paraId="78F10615" w14:textId="77777777" w:rsidTr="000806F4">
        <w:trPr>
          <w:trHeight w:val="314"/>
        </w:trPr>
        <w:tc>
          <w:tcPr>
            <w:tcW w:w="2970" w:type="dxa"/>
            <w:tcBorders>
              <w:top w:val="nil"/>
              <w:left w:val="single" w:sz="8" w:space="0" w:color="auto"/>
              <w:bottom w:val="single" w:sz="4" w:space="0" w:color="auto"/>
              <w:right w:val="single" w:sz="4" w:space="0" w:color="auto"/>
            </w:tcBorders>
            <w:noWrap/>
            <w:vAlign w:val="bottom"/>
            <w:hideMark/>
          </w:tcPr>
          <w:p w14:paraId="0A4B2542"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IČO:</w:t>
            </w:r>
          </w:p>
        </w:tc>
        <w:tc>
          <w:tcPr>
            <w:tcW w:w="7055" w:type="dxa"/>
            <w:tcBorders>
              <w:top w:val="nil"/>
              <w:left w:val="nil"/>
              <w:bottom w:val="single" w:sz="4" w:space="0" w:color="auto"/>
              <w:right w:val="single" w:sz="8" w:space="0" w:color="auto"/>
            </w:tcBorders>
            <w:noWrap/>
            <w:vAlign w:val="bottom"/>
            <w:hideMark/>
          </w:tcPr>
          <w:p w14:paraId="7FE11509" w14:textId="10C84DFD"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  </w:t>
            </w:r>
            <w:r w:rsidR="004C2E53" w:rsidRPr="004C2E53">
              <w:rPr>
                <w:rFonts w:ascii="Arial Narrow" w:hAnsi="Arial Narrow" w:cs="Arial"/>
                <w:sz w:val="20"/>
                <w:szCs w:val="20"/>
              </w:rPr>
              <w:t xml:space="preserve">01454455  </w:t>
            </w:r>
          </w:p>
        </w:tc>
      </w:tr>
      <w:tr w:rsidR="005E5276" w14:paraId="700FEB0B" w14:textId="77777777" w:rsidTr="000806F4">
        <w:trPr>
          <w:trHeight w:val="330"/>
        </w:trPr>
        <w:tc>
          <w:tcPr>
            <w:tcW w:w="2970" w:type="dxa"/>
            <w:tcBorders>
              <w:top w:val="nil"/>
              <w:left w:val="single" w:sz="8" w:space="0" w:color="auto"/>
              <w:bottom w:val="single" w:sz="8" w:space="0" w:color="auto"/>
              <w:right w:val="single" w:sz="4" w:space="0" w:color="auto"/>
            </w:tcBorders>
            <w:noWrap/>
            <w:vAlign w:val="bottom"/>
            <w:hideMark/>
          </w:tcPr>
          <w:p w14:paraId="518351BC" w14:textId="77777777"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DIČ:</w:t>
            </w:r>
          </w:p>
        </w:tc>
        <w:tc>
          <w:tcPr>
            <w:tcW w:w="7055" w:type="dxa"/>
            <w:tcBorders>
              <w:top w:val="nil"/>
              <w:left w:val="nil"/>
              <w:bottom w:val="single" w:sz="8" w:space="0" w:color="auto"/>
              <w:right w:val="single" w:sz="8" w:space="0" w:color="auto"/>
            </w:tcBorders>
            <w:noWrap/>
            <w:vAlign w:val="bottom"/>
            <w:hideMark/>
          </w:tcPr>
          <w:p w14:paraId="35E367BF" w14:textId="0F51A15E" w:rsidR="005E5276" w:rsidRPr="00BC2D25" w:rsidRDefault="005E5276" w:rsidP="000806F4">
            <w:pPr>
              <w:rPr>
                <w:rFonts w:ascii="Arial Narrow" w:hAnsi="Arial Narrow" w:cs="Arial"/>
                <w:sz w:val="20"/>
                <w:szCs w:val="20"/>
              </w:rPr>
            </w:pPr>
            <w:r w:rsidRPr="00BC2D25">
              <w:rPr>
                <w:rFonts w:ascii="Arial Narrow" w:hAnsi="Arial Narrow" w:cs="Arial"/>
                <w:sz w:val="20"/>
                <w:szCs w:val="20"/>
              </w:rPr>
              <w:t> </w:t>
            </w:r>
            <w:r w:rsidR="004C2E53" w:rsidRPr="004C2E53">
              <w:rPr>
                <w:rFonts w:ascii="Arial Narrow" w:hAnsi="Arial Narrow" w:cs="Arial"/>
                <w:sz w:val="20"/>
                <w:szCs w:val="20"/>
              </w:rPr>
              <w:t>CZ01454455</w:t>
            </w:r>
          </w:p>
        </w:tc>
      </w:tr>
    </w:tbl>
    <w:p w14:paraId="281EDECB" w14:textId="77777777" w:rsidR="00280C94" w:rsidRPr="00BC2D25" w:rsidRDefault="00280C94" w:rsidP="00BC2D25">
      <w:pPr>
        <w:jc w:val="center"/>
        <w:rPr>
          <w:rFonts w:ascii="Arial Narrow" w:hAnsi="Arial Narrow"/>
          <w:sz w:val="16"/>
          <w:szCs w:val="16"/>
        </w:rPr>
      </w:pPr>
    </w:p>
    <w:p w14:paraId="4355CD64" w14:textId="0B58C64D" w:rsidR="00C44A1E" w:rsidRDefault="00C44A1E" w:rsidP="00BC2D25">
      <w:pPr>
        <w:jc w:val="center"/>
        <w:rPr>
          <w:rFonts w:ascii="Arial Narrow" w:hAnsi="Arial Narrow" w:cs="Arial"/>
          <w:b/>
          <w:sz w:val="20"/>
          <w:szCs w:val="20"/>
        </w:rPr>
      </w:pPr>
      <w:r w:rsidRPr="00597080">
        <w:rPr>
          <w:rFonts w:ascii="Arial Narrow" w:hAnsi="Arial Narrow" w:cs="Arial"/>
          <w:b/>
          <w:sz w:val="20"/>
          <w:szCs w:val="20"/>
        </w:rPr>
        <w:t>takto:</w:t>
      </w:r>
    </w:p>
    <w:p w14:paraId="1A996DFE" w14:textId="77777777" w:rsidR="004C2E53" w:rsidRDefault="004C2E53" w:rsidP="00BC2D25">
      <w:pPr>
        <w:jc w:val="center"/>
        <w:rPr>
          <w:rFonts w:ascii="Arial Narrow" w:hAnsi="Arial Narrow" w:cs="Arial"/>
          <w:b/>
          <w:sz w:val="20"/>
          <w:szCs w:val="20"/>
        </w:rPr>
      </w:pPr>
    </w:p>
    <w:p w14:paraId="436C6D4D" w14:textId="77777777" w:rsidR="004C2E53" w:rsidRPr="00B95EA9" w:rsidRDefault="004C2E53" w:rsidP="00B95EA9">
      <w:pPr>
        <w:rPr>
          <w:rFonts w:cs="Arial"/>
          <w:b/>
          <w:sz w:val="20"/>
          <w:szCs w:val="20"/>
        </w:rPr>
      </w:pPr>
      <w:r w:rsidRPr="00B95EA9">
        <w:rPr>
          <w:rFonts w:ascii="Arial Narrow" w:hAnsi="Arial Narrow" w:cs="Arial"/>
          <w:b/>
          <w:sz w:val="20"/>
          <w:szCs w:val="20"/>
        </w:rPr>
        <w:t>1.</w:t>
      </w:r>
      <w:r w:rsidRPr="00B95EA9">
        <w:rPr>
          <w:rFonts w:ascii="Arial Narrow" w:hAnsi="Arial Narrow"/>
          <w:sz w:val="20"/>
          <w:szCs w:val="20"/>
        </w:rPr>
        <w:t xml:space="preserve"> </w:t>
      </w:r>
      <w:r w:rsidRPr="00B95EA9">
        <w:rPr>
          <w:rFonts w:ascii="Arial Narrow" w:hAnsi="Arial Narrow" w:cs="Arial"/>
          <w:b/>
          <w:sz w:val="20"/>
          <w:szCs w:val="20"/>
        </w:rPr>
        <w:t>Úvodní ustanovení</w:t>
      </w:r>
    </w:p>
    <w:p w14:paraId="31AA0E1F"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Poskytovatel dlouhodobě zaměstnává více než 50 % osob se zdravotním postižením a jeho hlavním záměrem při uzavírání této smlouvy je</w:t>
      </w:r>
    </w:p>
    <w:p w14:paraId="63EC8B5C"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zajištění potřebného množství zakázek s cílem zajistit svým zaměstnancům stabilitu pracovního poměru a ochránit je před nezaměstnaností.</w:t>
      </w:r>
    </w:p>
    <w:p w14:paraId="04AB28EF"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Nájemce uzavřením této smlouvy podporuje záměr poskytovatele plnohodnotně začlenit osoby se zdravotním postižením do pracovního procesu</w:t>
      </w:r>
    </w:p>
    <w:p w14:paraId="354E0A81" w14:textId="77777777" w:rsidR="004C2E53" w:rsidRPr="00B95EA9" w:rsidRDefault="004C2E53" w:rsidP="00B95EA9">
      <w:pPr>
        <w:pStyle w:val="BodyText21"/>
        <w:rPr>
          <w:rFonts w:cs="Arial"/>
          <w:bCs/>
          <w:lang w:val="pl-PL"/>
        </w:rPr>
      </w:pPr>
      <w:r w:rsidRPr="00B95EA9">
        <w:rPr>
          <w:rFonts w:ascii="Arial Narrow" w:hAnsi="Arial Narrow" w:cs="Arial"/>
          <w:b w:val="0"/>
          <w:bCs/>
          <w:lang w:val="cs-CZ"/>
        </w:rPr>
        <w:t>a podporovat jejich uplatnění na trhu práce.</w:t>
      </w:r>
    </w:p>
    <w:p w14:paraId="7B7DB763" w14:textId="77777777" w:rsidR="004C2E53" w:rsidRDefault="004C2E53" w:rsidP="004C2E53">
      <w:pPr>
        <w:rPr>
          <w:rFonts w:ascii="Arial Narrow" w:hAnsi="Arial Narrow" w:cs="Arial"/>
          <w:b/>
          <w:sz w:val="20"/>
          <w:szCs w:val="20"/>
        </w:rPr>
      </w:pPr>
    </w:p>
    <w:p w14:paraId="0DF5BAC0" w14:textId="394DDF56" w:rsidR="004C2E53" w:rsidRPr="00B95EA9" w:rsidRDefault="004C2E53" w:rsidP="00B95EA9">
      <w:pPr>
        <w:rPr>
          <w:rFonts w:cs="Arial"/>
          <w:b/>
          <w:sz w:val="20"/>
          <w:szCs w:val="20"/>
        </w:rPr>
      </w:pPr>
      <w:r w:rsidRPr="00B95EA9">
        <w:rPr>
          <w:rFonts w:ascii="Arial Narrow" w:hAnsi="Arial Narrow" w:cs="Arial"/>
          <w:b/>
          <w:sz w:val="20"/>
          <w:szCs w:val="20"/>
        </w:rPr>
        <w:t>2. Předmět smlouvy</w:t>
      </w:r>
    </w:p>
    <w:p w14:paraId="270A20F5"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Touto smlouvou se poskytovatel zavazuje dát do nájmu níže specifikovaný přístroj/e (dále jen “přístroj“) a poskytnout nájemci dohodnuté služby</w:t>
      </w:r>
    </w:p>
    <w:p w14:paraId="4A9F1C3D"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spočívající v provozním a servisním zabezpečením souvisejícím s nájmem přístroje. Nájemce tímto bere na vědomí, že vlastníkem přístroje je</w:t>
      </w:r>
    </w:p>
    <w:p w14:paraId="550B23B4" w14:textId="234502EB" w:rsidR="004C2E53" w:rsidRPr="00B95EA9" w:rsidRDefault="004C2E53" w:rsidP="00B95EA9">
      <w:pPr>
        <w:pStyle w:val="BodyText21"/>
        <w:rPr>
          <w:rFonts w:cs="Arial"/>
          <w:bCs/>
          <w:lang w:val="cs-CZ"/>
        </w:rPr>
      </w:pPr>
      <w:r w:rsidRPr="00B95EA9">
        <w:rPr>
          <w:rFonts w:ascii="Arial Narrow" w:hAnsi="Arial Narrow" w:cs="Arial"/>
          <w:b w:val="0"/>
          <w:bCs/>
          <w:lang w:val="cs-CZ"/>
        </w:rPr>
        <w:t xml:space="preserve">spol. </w:t>
      </w:r>
      <w:proofErr w:type="spellStart"/>
      <w:r w:rsidRPr="00B95EA9">
        <w:rPr>
          <w:rFonts w:ascii="Arial Narrow" w:hAnsi="Arial Narrow" w:cs="Arial"/>
          <w:b w:val="0"/>
          <w:bCs/>
          <w:lang w:val="cs-CZ"/>
        </w:rPr>
        <w:t>Culligan</w:t>
      </w:r>
      <w:proofErr w:type="spellEnd"/>
      <w:r w:rsidRPr="00B95EA9">
        <w:rPr>
          <w:rFonts w:ascii="Arial Narrow" w:hAnsi="Arial Narrow" w:cs="Arial"/>
          <w:b w:val="0"/>
          <w:bCs/>
          <w:lang w:val="cs-CZ"/>
        </w:rPr>
        <w:t xml:space="preserve"> </w:t>
      </w:r>
      <w:proofErr w:type="spellStart"/>
      <w:r w:rsidRPr="00B95EA9">
        <w:rPr>
          <w:rFonts w:ascii="Arial Narrow" w:hAnsi="Arial Narrow" w:cs="Arial"/>
          <w:b w:val="0"/>
          <w:bCs/>
          <w:lang w:val="cs-CZ"/>
        </w:rPr>
        <w:t>Water</w:t>
      </w:r>
      <w:proofErr w:type="spellEnd"/>
      <w:r w:rsidRPr="00B95EA9">
        <w:rPr>
          <w:rFonts w:ascii="Arial Narrow" w:hAnsi="Arial Narrow" w:cs="Arial"/>
          <w:b w:val="0"/>
          <w:bCs/>
          <w:lang w:val="cs-CZ"/>
        </w:rPr>
        <w:t xml:space="preserve"> Czech s.r.o., IČO: 05059097, se sídlem Obchodní 1</w:t>
      </w:r>
      <w:r w:rsidR="00B95EA9">
        <w:rPr>
          <w:rFonts w:ascii="Arial Narrow" w:hAnsi="Arial Narrow" w:cs="Arial"/>
          <w:b w:val="0"/>
          <w:bCs/>
          <w:lang w:val="cs-CZ"/>
        </w:rPr>
        <w:t>07</w:t>
      </w:r>
      <w:r w:rsidRPr="00B95EA9">
        <w:rPr>
          <w:rFonts w:ascii="Arial Narrow" w:hAnsi="Arial Narrow" w:cs="Arial"/>
          <w:b w:val="0"/>
          <w:bCs/>
          <w:lang w:val="cs-CZ"/>
        </w:rPr>
        <w:t>, 251 01 Čestlice. Poskytovatel tímto ujišťuje nájemce, že je oprávněn</w:t>
      </w:r>
    </w:p>
    <w:p w14:paraId="27659E89"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uzavřít tuto smlouvu a přenechat přístroj nájemci k dočasnému užívání za podmínek sjednaných v této smlouvě.</w:t>
      </w:r>
    </w:p>
    <w:p w14:paraId="007FC810"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Nájemce se zavazuje uhradit nájemné za předmět nájmu a poplatky za ostatní služby za podmínek stanovených touto smlouvou.</w:t>
      </w:r>
    </w:p>
    <w:p w14:paraId="412ABC91" w14:textId="77777777" w:rsidR="004C2E53" w:rsidRPr="00B95EA9" w:rsidRDefault="004C2E53" w:rsidP="00B95EA9">
      <w:pPr>
        <w:pStyle w:val="BodyText21"/>
        <w:rPr>
          <w:rFonts w:cs="Arial"/>
          <w:bCs/>
          <w:lang w:val="cs-CZ"/>
        </w:rPr>
      </w:pPr>
      <w:r w:rsidRPr="00B95EA9">
        <w:rPr>
          <w:rFonts w:ascii="Arial Narrow" w:hAnsi="Arial Narrow" w:cs="Arial"/>
          <w:b w:val="0"/>
          <w:bCs/>
          <w:lang w:val="cs-CZ"/>
        </w:rPr>
        <w:t>Za tímto účelem smluvní strany poskytnou a zajistí následující:</w:t>
      </w:r>
    </w:p>
    <w:p w14:paraId="59A6E7DB" w14:textId="77777777" w:rsidR="004C2E53" w:rsidRPr="00597080" w:rsidRDefault="004C2E53" w:rsidP="00BC2D25">
      <w:pPr>
        <w:jc w:val="center"/>
        <w:rPr>
          <w:rFonts w:ascii="Arial Narrow" w:hAnsi="Arial Narrow" w:cs="Arial"/>
          <w:b/>
          <w:sz w:val="20"/>
          <w:szCs w:val="20"/>
        </w:rPr>
      </w:pPr>
    </w:p>
    <w:p w14:paraId="39E46BA6" w14:textId="77777777" w:rsidR="00D747F5" w:rsidRPr="00597080" w:rsidRDefault="00D747F5" w:rsidP="000A0F04">
      <w:pPr>
        <w:rPr>
          <w:rFonts w:ascii="Arial Narrow" w:hAnsi="Arial Narrow" w:cs="Arial"/>
          <w:b/>
          <w:sz w:val="20"/>
          <w:szCs w:val="20"/>
        </w:rPr>
      </w:pPr>
    </w:p>
    <w:p w14:paraId="0B0292B4" w14:textId="55DE7340" w:rsidR="00C44A1E" w:rsidRPr="00597080" w:rsidRDefault="00C44A1E" w:rsidP="00597080">
      <w:pPr>
        <w:tabs>
          <w:tab w:val="left" w:pos="5387"/>
        </w:tabs>
        <w:ind w:left="5385" w:hanging="5385"/>
        <w:rPr>
          <w:rFonts w:ascii="Arial Narrow" w:hAnsi="Arial Narrow" w:cs="Arial"/>
          <w:b/>
          <w:sz w:val="20"/>
          <w:szCs w:val="20"/>
        </w:rPr>
      </w:pPr>
      <w:r w:rsidRPr="00597080">
        <w:rPr>
          <w:rFonts w:ascii="Arial Narrow" w:hAnsi="Arial Narrow" w:cs="Arial"/>
          <w:b/>
          <w:sz w:val="20"/>
          <w:szCs w:val="20"/>
        </w:rPr>
        <w:t xml:space="preserve">Poskytovatel </w:t>
      </w:r>
      <w:r w:rsidR="0000678C" w:rsidRPr="00597080">
        <w:rPr>
          <w:rFonts w:ascii="Arial Narrow" w:hAnsi="Arial Narrow" w:cs="Arial"/>
          <w:b/>
          <w:sz w:val="20"/>
          <w:szCs w:val="20"/>
        </w:rPr>
        <w:t>v rámci ceny nájemného</w:t>
      </w:r>
      <w:r w:rsidR="00C006F4">
        <w:rPr>
          <w:rFonts w:ascii="Arial Narrow" w:hAnsi="Arial Narrow" w:cs="Arial"/>
          <w:b/>
          <w:sz w:val="20"/>
          <w:szCs w:val="20"/>
        </w:rPr>
        <w:t xml:space="preserve"> bezplatně</w:t>
      </w:r>
      <w:r w:rsidR="0000678C" w:rsidRPr="00597080">
        <w:rPr>
          <w:rFonts w:ascii="Arial Narrow" w:hAnsi="Arial Narrow" w:cs="Arial"/>
          <w:b/>
          <w:sz w:val="20"/>
          <w:szCs w:val="20"/>
        </w:rPr>
        <w:t xml:space="preserve"> zajistí</w:t>
      </w:r>
      <w:r w:rsidR="00C00D13" w:rsidRPr="00597080">
        <w:rPr>
          <w:rFonts w:ascii="Arial Narrow" w:hAnsi="Arial Narrow" w:cs="Arial"/>
          <w:b/>
          <w:sz w:val="20"/>
          <w:szCs w:val="20"/>
        </w:rPr>
        <w:t>:</w:t>
      </w:r>
      <w:r w:rsidR="0098156F" w:rsidRPr="00597080">
        <w:rPr>
          <w:rFonts w:ascii="Arial Narrow" w:hAnsi="Arial Narrow" w:cs="Arial"/>
          <w:b/>
          <w:sz w:val="20"/>
          <w:szCs w:val="20"/>
        </w:rPr>
        <w:t xml:space="preserve"> </w:t>
      </w:r>
      <w:r w:rsidR="0098156F">
        <w:tab/>
      </w:r>
      <w:r w:rsidR="00597080">
        <w:rPr>
          <w:rFonts w:ascii="Arial Narrow" w:hAnsi="Arial Narrow" w:cs="Arial"/>
          <w:b/>
          <w:sz w:val="20"/>
          <w:szCs w:val="20"/>
        </w:rPr>
        <w:t>Nájemce</w:t>
      </w:r>
      <w:r w:rsidR="00597080" w:rsidRPr="00597080">
        <w:rPr>
          <w:rFonts w:ascii="Arial Narrow" w:hAnsi="Arial Narrow" w:cs="Arial"/>
          <w:b/>
          <w:sz w:val="20"/>
          <w:szCs w:val="20"/>
        </w:rPr>
        <w:t xml:space="preserve"> </w:t>
      </w:r>
      <w:r w:rsidR="0000678C" w:rsidRPr="00597080">
        <w:rPr>
          <w:rFonts w:ascii="Arial Narrow" w:hAnsi="Arial Narrow" w:cs="Arial"/>
          <w:b/>
          <w:sz w:val="20"/>
          <w:szCs w:val="20"/>
        </w:rPr>
        <w:t xml:space="preserve">je povinen </w:t>
      </w:r>
      <w:r w:rsidR="00DB4CF8" w:rsidRPr="00597080">
        <w:rPr>
          <w:rFonts w:ascii="Arial Narrow" w:hAnsi="Arial Narrow" w:cs="Arial"/>
          <w:b/>
          <w:sz w:val="20"/>
          <w:szCs w:val="20"/>
        </w:rPr>
        <w:t xml:space="preserve">po dobu trvání nájmu </w:t>
      </w:r>
      <w:r w:rsidR="0000678C" w:rsidRPr="00597080">
        <w:rPr>
          <w:rFonts w:ascii="Arial Narrow" w:hAnsi="Arial Narrow" w:cs="Arial"/>
          <w:b/>
          <w:sz w:val="20"/>
          <w:szCs w:val="20"/>
        </w:rPr>
        <w:t>bezplatně zajistit</w:t>
      </w:r>
      <w:r w:rsidR="00C00D13" w:rsidRPr="00597080">
        <w:rPr>
          <w:rFonts w:ascii="Arial Narrow" w:hAnsi="Arial Narrow" w:cs="Arial"/>
          <w:b/>
          <w:sz w:val="20"/>
          <w:szCs w:val="20"/>
        </w:rPr>
        <w:t>:</w:t>
      </w:r>
    </w:p>
    <w:p w14:paraId="7CC2BD3B" w14:textId="77777777" w:rsidR="0096112B" w:rsidRPr="00597080" w:rsidRDefault="00B44BAB" w:rsidP="0098156F">
      <w:pPr>
        <w:pStyle w:val="NormlnLatinkaArialNarrow"/>
        <w:tabs>
          <w:tab w:val="clear" w:pos="5812"/>
          <w:tab w:val="left" w:pos="5387"/>
        </w:tabs>
      </w:pPr>
      <w:r w:rsidRPr="00597080">
        <w:t xml:space="preserve">Dopravu a instalaci v místě provozování </w:t>
      </w:r>
      <w:r w:rsidR="00280C94">
        <w:t>přístroje</w:t>
      </w:r>
      <w:r w:rsidRPr="00597080">
        <w:t xml:space="preserve"> na území ČR</w:t>
      </w:r>
      <w:r w:rsidR="0096112B" w:rsidRPr="00597080">
        <w:tab/>
        <w:t xml:space="preserve">Vhodné místo pro umístění </w:t>
      </w:r>
      <w:r w:rsidR="00C006F4">
        <w:t>přístroje</w:t>
      </w:r>
    </w:p>
    <w:p w14:paraId="55E28954" w14:textId="77777777" w:rsidR="00B44BAB" w:rsidRPr="002B3B20" w:rsidRDefault="00B44BAB" w:rsidP="002B3B20">
      <w:pPr>
        <w:pStyle w:val="NormlnLatinkaArialNarrow"/>
        <w:tabs>
          <w:tab w:val="clear" w:pos="5812"/>
          <w:tab w:val="left" w:pos="5387"/>
        </w:tabs>
        <w:ind w:left="5385" w:hanging="5385"/>
      </w:pPr>
      <w:r w:rsidRPr="002B3B20">
        <w:t xml:space="preserve">Zaškolení uživatelem </w:t>
      </w:r>
      <w:r w:rsidRPr="00485DDA">
        <w:t>pověřených</w:t>
      </w:r>
      <w:r w:rsidRPr="00AD7BF3">
        <w:t xml:space="preserve"> </w:t>
      </w:r>
      <w:r w:rsidR="00DB6AF4" w:rsidRPr="00AD7BF3">
        <w:t xml:space="preserve">pracovníků </w:t>
      </w:r>
      <w:r w:rsidR="00DB6AF4" w:rsidRPr="002B3B20">
        <w:t>obsluhou</w:t>
      </w:r>
      <w:r w:rsidRPr="002B3B20">
        <w:t xml:space="preserve"> </w:t>
      </w:r>
      <w:r w:rsidR="00280C94">
        <w:t>přístroje</w:t>
      </w:r>
      <w:r w:rsidR="0098156F" w:rsidRPr="002B3B20">
        <w:tab/>
      </w:r>
      <w:r w:rsidRPr="002B3B20">
        <w:t>Elektrické přípojky a dodávky el. energie</w:t>
      </w:r>
    </w:p>
    <w:p w14:paraId="6EBB2FF5" w14:textId="77777777" w:rsidR="00C006F4" w:rsidRDefault="00B44BAB" w:rsidP="00C006F4">
      <w:pPr>
        <w:pStyle w:val="NormlnLatinkaArialNarrow"/>
        <w:tabs>
          <w:tab w:val="clear" w:pos="5812"/>
          <w:tab w:val="left" w:pos="5387"/>
        </w:tabs>
        <w:ind w:left="5385" w:hanging="5385"/>
      </w:pPr>
      <w:r w:rsidRPr="00597080">
        <w:t>Servis a náhradní díly po dobu trvání nájmu</w:t>
      </w:r>
      <w:r w:rsidRPr="00597080">
        <w:tab/>
      </w:r>
      <w:r w:rsidR="006B7941" w:rsidRPr="00597080">
        <w:t>(</w:t>
      </w:r>
      <w:r w:rsidRPr="00597080">
        <w:t>Přípojk</w:t>
      </w:r>
      <w:r w:rsidR="006B7941" w:rsidRPr="00597080">
        <w:t>a</w:t>
      </w:r>
      <w:r w:rsidRPr="00597080">
        <w:t xml:space="preserve"> na el. energii v místě instalace </w:t>
      </w:r>
      <w:r w:rsidR="006B7941" w:rsidRPr="00597080">
        <w:t xml:space="preserve">musí </w:t>
      </w:r>
      <w:r w:rsidRPr="00597080">
        <w:t>splň</w:t>
      </w:r>
      <w:r w:rsidR="00280C94">
        <w:t xml:space="preserve">ovat </w:t>
      </w:r>
    </w:p>
    <w:p w14:paraId="1E2BBF0B" w14:textId="6048983B" w:rsidR="00B44BAB" w:rsidRPr="00A8411F" w:rsidRDefault="0068333A" w:rsidP="00C006F4">
      <w:pPr>
        <w:pStyle w:val="NormlnLatinkaArialNarrow"/>
        <w:tabs>
          <w:tab w:val="clear" w:pos="5812"/>
          <w:tab w:val="left" w:pos="5387"/>
        </w:tabs>
        <w:ind w:left="5385" w:hanging="5385"/>
      </w:pPr>
      <w:r w:rsidRPr="00A8411F">
        <w:t>1x výměna filtračních patron a UV lampy (v případě, že přístroj je</w:t>
      </w:r>
      <w:r w:rsidR="00C006F4" w:rsidRPr="00A8411F">
        <w:tab/>
      </w:r>
      <w:r w:rsidR="00B44BAB" w:rsidRPr="00A8411F">
        <w:t>příslušné normy ČSN</w:t>
      </w:r>
      <w:r w:rsidR="006B7941" w:rsidRPr="00A8411F">
        <w:t>)</w:t>
      </w:r>
    </w:p>
    <w:p w14:paraId="0F4CD859" w14:textId="0AF93F55" w:rsidR="00C006F4" w:rsidRPr="00A8411F" w:rsidRDefault="003E372D" w:rsidP="00B44BAB">
      <w:pPr>
        <w:pStyle w:val="NormlnLatinkaArialNarrow"/>
        <w:tabs>
          <w:tab w:val="clear" w:pos="5812"/>
          <w:tab w:val="left" w:pos="5387"/>
        </w:tabs>
        <w:ind w:left="5385" w:hanging="5385"/>
      </w:pPr>
      <w:r w:rsidRPr="00A8411F">
        <w:t>vybaven UV lampou) a 1x sanitace přístroje každých 6 měsíců</w:t>
      </w:r>
      <w:r w:rsidR="005C1638" w:rsidRPr="00A8411F">
        <w:t xml:space="preserve">, to </w:t>
      </w:r>
      <w:r w:rsidR="00B44BAB" w:rsidRPr="00A8411F">
        <w:tab/>
        <w:t>Vodovodní přípojku a dodávky pitné vody</w:t>
      </w:r>
      <w:r w:rsidR="00EF33FA">
        <w:t xml:space="preserve"> pro přístroje POU</w:t>
      </w:r>
    </w:p>
    <w:p w14:paraId="56BD98BD" w14:textId="3E9AFE0A" w:rsidR="008267B9" w:rsidRDefault="005C1638" w:rsidP="00B44BAB">
      <w:pPr>
        <w:pStyle w:val="NormlnLatinkaArialNarrow"/>
        <w:tabs>
          <w:tab w:val="clear" w:pos="5812"/>
          <w:tab w:val="left" w:pos="5387"/>
        </w:tabs>
        <w:ind w:left="5385" w:hanging="5385"/>
      </w:pPr>
      <w:r w:rsidRPr="00A8411F">
        <w:t xml:space="preserve">vše </w:t>
      </w:r>
      <w:r w:rsidR="00101D6D" w:rsidRPr="00A8411F">
        <w:t>s tolerancí +/- 6 týdnů</w:t>
      </w:r>
      <w:r w:rsidR="008267B9">
        <w:t xml:space="preserve"> pro přístroje POU</w:t>
      </w:r>
      <w:r w:rsidR="007C005B">
        <w:tab/>
      </w:r>
      <w:r w:rsidR="007C005B" w:rsidRPr="00A8411F">
        <w:t>(Vodovodní přípojka musí být ukončena uzavíratelným</w:t>
      </w:r>
      <w:r w:rsidR="007C005B">
        <w:t xml:space="preserve"> kohoutkem)</w:t>
      </w:r>
    </w:p>
    <w:p w14:paraId="12A213DB" w14:textId="2D98077F" w:rsidR="007C005B" w:rsidRDefault="00560EC4" w:rsidP="00B44BAB">
      <w:pPr>
        <w:pStyle w:val="NormlnLatinkaArialNarrow"/>
        <w:tabs>
          <w:tab w:val="clear" w:pos="5812"/>
          <w:tab w:val="left" w:pos="5387"/>
        </w:tabs>
        <w:ind w:left="5385" w:hanging="5385"/>
      </w:pPr>
      <w:r>
        <w:t xml:space="preserve">Závoz </w:t>
      </w:r>
      <w:proofErr w:type="spellStart"/>
      <w:r>
        <w:t>barelové</w:t>
      </w:r>
      <w:proofErr w:type="spellEnd"/>
      <w:r>
        <w:t xml:space="preserve"> vody dle specifikace dále.</w:t>
      </w:r>
      <w:r w:rsidR="007C005B">
        <w:tab/>
      </w:r>
      <w:r w:rsidR="007C005B" w:rsidRPr="007C005B">
        <w:t>Čištění venkovních ploch přístroje ideálně antibakteriálním</w:t>
      </w:r>
      <w:r w:rsidR="002134A8">
        <w:t xml:space="preserve"> </w:t>
      </w:r>
    </w:p>
    <w:p w14:paraId="3FF4A5C2" w14:textId="58239AE1" w:rsidR="00F3213E" w:rsidRDefault="00F3213E" w:rsidP="00B44BAB">
      <w:pPr>
        <w:pStyle w:val="NormlnLatinkaArialNarrow"/>
        <w:tabs>
          <w:tab w:val="clear" w:pos="5812"/>
          <w:tab w:val="left" w:pos="5387"/>
        </w:tabs>
        <w:ind w:left="5385" w:hanging="5385"/>
      </w:pPr>
      <w:r>
        <w:tab/>
        <w:t>přípravkem</w:t>
      </w:r>
      <w:r w:rsidR="0082048B">
        <w:t xml:space="preserve"> </w:t>
      </w:r>
      <w:r w:rsidR="0082048B" w:rsidRPr="00262238">
        <w:t>a pravidelné vylévání</w:t>
      </w:r>
      <w:r w:rsidR="0082048B">
        <w:t xml:space="preserve"> </w:t>
      </w:r>
      <w:proofErr w:type="spellStart"/>
      <w:r w:rsidR="0082048B" w:rsidRPr="00262238">
        <w:t>odkapové</w:t>
      </w:r>
      <w:proofErr w:type="spellEnd"/>
      <w:r w:rsidR="0082048B" w:rsidRPr="00262238">
        <w:t xml:space="preserve"> misky.</w:t>
      </w:r>
    </w:p>
    <w:p w14:paraId="39D2BC35" w14:textId="74CE4F45" w:rsidR="00C44A1E" w:rsidRPr="00597080" w:rsidRDefault="00262238" w:rsidP="00F4453A">
      <w:pPr>
        <w:pStyle w:val="NormlnLatinkaArialNarrow"/>
        <w:tabs>
          <w:tab w:val="clear" w:pos="5812"/>
          <w:tab w:val="left" w:pos="5387"/>
        </w:tabs>
      </w:pPr>
      <w:r w:rsidRPr="00262238">
        <w:t xml:space="preserve"> </w:t>
      </w:r>
      <w:r w:rsidR="00C44A1E" w:rsidRPr="00597080">
        <w:tab/>
      </w:r>
    </w:p>
    <w:p w14:paraId="5EE3BE07" w14:textId="1A3DD1AC" w:rsidR="004F0A55" w:rsidRPr="47BAB329" w:rsidRDefault="009269F5" w:rsidP="004F0A55">
      <w:pPr>
        <w:tabs>
          <w:tab w:val="left" w:pos="5812"/>
        </w:tabs>
        <w:rPr>
          <w:rFonts w:ascii="Arial Narrow" w:eastAsia="Arial Narrow" w:hAnsi="Arial Narrow" w:cs="Arial Narrow"/>
          <w:sz w:val="20"/>
          <w:szCs w:val="20"/>
        </w:rPr>
      </w:pPr>
      <w:r>
        <w:rPr>
          <w:rFonts w:ascii="Arial Narrow" w:hAnsi="Arial Narrow" w:cs="Arial"/>
          <w:b/>
          <w:sz w:val="20"/>
          <w:szCs w:val="20"/>
        </w:rPr>
        <w:t>3</w:t>
      </w:r>
      <w:r w:rsidR="004F0A55" w:rsidRPr="00597080">
        <w:rPr>
          <w:rFonts w:ascii="Arial Narrow" w:hAnsi="Arial Narrow" w:cs="Arial"/>
          <w:b/>
          <w:sz w:val="20"/>
          <w:szCs w:val="20"/>
        </w:rPr>
        <w:t xml:space="preserve">. </w:t>
      </w:r>
      <w:r w:rsidR="004F0A55">
        <w:rPr>
          <w:rFonts w:ascii="Arial Narrow" w:hAnsi="Arial Narrow" w:cs="Arial"/>
          <w:b/>
          <w:sz w:val="20"/>
          <w:szCs w:val="20"/>
        </w:rPr>
        <w:t>Přístroje, ceny a platební podmínky</w:t>
      </w:r>
    </w:p>
    <w:tbl>
      <w:tblPr>
        <w:tblStyle w:val="Mkatabulky"/>
        <w:tblW w:w="10059" w:type="dxa"/>
        <w:tblLayout w:type="fixed"/>
        <w:tblLook w:val="0000" w:firstRow="0" w:lastRow="0" w:firstColumn="0" w:lastColumn="0" w:noHBand="0" w:noVBand="0"/>
        <w:tblCaption w:val="opl"/>
      </w:tblPr>
      <w:tblGrid>
        <w:gridCol w:w="421"/>
        <w:gridCol w:w="3118"/>
        <w:gridCol w:w="2268"/>
        <w:gridCol w:w="1134"/>
        <w:gridCol w:w="3118"/>
      </w:tblGrid>
      <w:tr w:rsidR="004F0A55" w:rsidRPr="002B3B20" w14:paraId="05029411" w14:textId="77777777" w:rsidTr="000806F4">
        <w:trPr>
          <w:trHeight w:val="266"/>
        </w:trPr>
        <w:tc>
          <w:tcPr>
            <w:tcW w:w="421" w:type="dxa"/>
          </w:tcPr>
          <w:p w14:paraId="61FE0C26" w14:textId="77777777" w:rsidR="004F0A55" w:rsidRPr="003B2466" w:rsidRDefault="004F0A55" w:rsidP="000806F4">
            <w:pPr>
              <w:jc w:val="center"/>
              <w:rPr>
                <w:rFonts w:ascii="Arial" w:hAnsi="Arial" w:cs="Arial"/>
                <w:sz w:val="20"/>
                <w:szCs w:val="20"/>
              </w:rPr>
            </w:pPr>
            <w:r>
              <w:rPr>
                <w:rFonts w:ascii="Arial" w:hAnsi="Arial" w:cs="Arial"/>
                <w:sz w:val="20"/>
                <w:szCs w:val="20"/>
              </w:rPr>
              <w:t>Č.</w:t>
            </w:r>
          </w:p>
        </w:tc>
        <w:tc>
          <w:tcPr>
            <w:tcW w:w="3118" w:type="dxa"/>
            <w:noWrap/>
          </w:tcPr>
          <w:p w14:paraId="6A250670" w14:textId="77777777" w:rsidR="004F0A55" w:rsidRPr="003B2466" w:rsidRDefault="004F0A55" w:rsidP="000806F4">
            <w:pPr>
              <w:jc w:val="center"/>
              <w:rPr>
                <w:rFonts w:ascii="Arial" w:hAnsi="Arial" w:cs="Arial"/>
                <w:sz w:val="20"/>
                <w:szCs w:val="20"/>
              </w:rPr>
            </w:pPr>
            <w:r w:rsidRPr="003B2466">
              <w:rPr>
                <w:rFonts w:ascii="Arial" w:hAnsi="Arial" w:cs="Arial"/>
                <w:sz w:val="20"/>
                <w:szCs w:val="20"/>
              </w:rPr>
              <w:t>Název</w:t>
            </w:r>
          </w:p>
        </w:tc>
        <w:tc>
          <w:tcPr>
            <w:tcW w:w="2268" w:type="dxa"/>
            <w:noWrap/>
          </w:tcPr>
          <w:p w14:paraId="2974E176" w14:textId="77777777" w:rsidR="004F0A55" w:rsidRPr="003B2466" w:rsidRDefault="004F0A55" w:rsidP="000806F4">
            <w:pPr>
              <w:jc w:val="center"/>
              <w:rPr>
                <w:rFonts w:ascii="Arial" w:hAnsi="Arial" w:cs="Arial"/>
                <w:sz w:val="20"/>
                <w:szCs w:val="20"/>
              </w:rPr>
            </w:pPr>
            <w:r w:rsidRPr="003B2466">
              <w:rPr>
                <w:rFonts w:ascii="Arial" w:hAnsi="Arial" w:cs="Arial"/>
                <w:sz w:val="20"/>
                <w:szCs w:val="20"/>
              </w:rPr>
              <w:t>Nájem bez DPH / měsíc / ks</w:t>
            </w:r>
          </w:p>
        </w:tc>
        <w:tc>
          <w:tcPr>
            <w:tcW w:w="1134" w:type="dxa"/>
          </w:tcPr>
          <w:p w14:paraId="03FA3F7E" w14:textId="77777777" w:rsidR="004F0A55" w:rsidRPr="003B2466" w:rsidRDefault="004F0A55" w:rsidP="000806F4">
            <w:pPr>
              <w:jc w:val="center"/>
              <w:rPr>
                <w:rFonts w:ascii="Arial" w:hAnsi="Arial" w:cs="Arial"/>
                <w:sz w:val="20"/>
                <w:szCs w:val="20"/>
              </w:rPr>
            </w:pPr>
            <w:r w:rsidRPr="003B2466">
              <w:rPr>
                <w:rFonts w:ascii="Arial" w:hAnsi="Arial" w:cs="Arial"/>
                <w:sz w:val="20"/>
                <w:szCs w:val="20"/>
              </w:rPr>
              <w:t>Počet</w:t>
            </w:r>
          </w:p>
        </w:tc>
        <w:tc>
          <w:tcPr>
            <w:tcW w:w="3118" w:type="dxa"/>
          </w:tcPr>
          <w:p w14:paraId="32626D29" w14:textId="77777777" w:rsidR="004F0A55" w:rsidRPr="003B2466" w:rsidRDefault="004F0A55" w:rsidP="000806F4">
            <w:pPr>
              <w:jc w:val="center"/>
              <w:rPr>
                <w:rFonts w:ascii="Arial" w:hAnsi="Arial" w:cs="Arial"/>
                <w:sz w:val="20"/>
                <w:szCs w:val="20"/>
              </w:rPr>
            </w:pPr>
            <w:r w:rsidRPr="003B2466">
              <w:rPr>
                <w:rFonts w:ascii="Arial" w:hAnsi="Arial" w:cs="Arial"/>
                <w:sz w:val="20"/>
                <w:szCs w:val="20"/>
              </w:rPr>
              <w:t>Celkem nájem bez DPH</w:t>
            </w:r>
            <w:r>
              <w:rPr>
                <w:rFonts w:ascii="Arial" w:hAnsi="Arial" w:cs="Arial"/>
                <w:sz w:val="20"/>
                <w:szCs w:val="20"/>
              </w:rPr>
              <w:t xml:space="preserve"> </w:t>
            </w:r>
            <w:r w:rsidRPr="003B2466">
              <w:rPr>
                <w:rFonts w:ascii="Arial" w:hAnsi="Arial" w:cs="Arial"/>
                <w:sz w:val="20"/>
                <w:szCs w:val="20"/>
              </w:rPr>
              <w:t>/</w:t>
            </w:r>
            <w:r>
              <w:rPr>
                <w:rFonts w:ascii="Arial" w:hAnsi="Arial" w:cs="Arial"/>
                <w:sz w:val="20"/>
                <w:szCs w:val="20"/>
              </w:rPr>
              <w:t xml:space="preserve"> </w:t>
            </w:r>
            <w:r w:rsidRPr="003B2466">
              <w:rPr>
                <w:rFonts w:ascii="Arial" w:hAnsi="Arial" w:cs="Arial"/>
                <w:sz w:val="20"/>
                <w:szCs w:val="20"/>
              </w:rPr>
              <w:t>měsíc</w:t>
            </w:r>
          </w:p>
        </w:tc>
      </w:tr>
      <w:tr w:rsidR="004F0A55" w:rsidRPr="002B3B20" w14:paraId="48563C14" w14:textId="77777777" w:rsidTr="000806F4">
        <w:trPr>
          <w:trHeight w:val="266"/>
        </w:trPr>
        <w:tc>
          <w:tcPr>
            <w:tcW w:w="421" w:type="dxa"/>
            <w:vAlign w:val="center"/>
          </w:tcPr>
          <w:p w14:paraId="4EF6FF4E" w14:textId="77777777" w:rsidR="004F0A55" w:rsidRPr="00D047F3" w:rsidRDefault="004F0A55" w:rsidP="000806F4">
            <w:pPr>
              <w:pStyle w:val="Odstavecseseznamem"/>
              <w:numPr>
                <w:ilvl w:val="0"/>
                <w:numId w:val="11"/>
              </w:numPr>
              <w:jc w:val="center"/>
            </w:pPr>
          </w:p>
        </w:tc>
        <w:tc>
          <w:tcPr>
            <w:tcW w:w="3118" w:type="dxa"/>
            <w:noWrap/>
            <w:vAlign w:val="center"/>
          </w:tcPr>
          <w:p w14:paraId="74AD36D6" w14:textId="04475AEC" w:rsidR="004F0A55" w:rsidRPr="003B2466" w:rsidRDefault="004C2E53" w:rsidP="000806F4">
            <w:pPr>
              <w:jc w:val="center"/>
              <w:rPr>
                <w:rFonts w:ascii="Arial" w:hAnsi="Arial" w:cs="Arial"/>
                <w:sz w:val="20"/>
                <w:szCs w:val="20"/>
              </w:rPr>
            </w:pPr>
            <w:proofErr w:type="spellStart"/>
            <w:r>
              <w:rPr>
                <w:rFonts w:ascii="Arial" w:hAnsi="Arial" w:cs="Arial"/>
                <w:sz w:val="20"/>
                <w:szCs w:val="20"/>
              </w:rPr>
              <w:t>Výdejník</w:t>
            </w:r>
            <w:proofErr w:type="spellEnd"/>
            <w:r>
              <w:rPr>
                <w:rFonts w:ascii="Arial" w:hAnsi="Arial" w:cs="Arial"/>
                <w:sz w:val="20"/>
                <w:szCs w:val="20"/>
              </w:rPr>
              <w:t xml:space="preserve"> BWC CB ULTRA</w:t>
            </w:r>
          </w:p>
        </w:tc>
        <w:tc>
          <w:tcPr>
            <w:tcW w:w="2268" w:type="dxa"/>
            <w:noWrap/>
            <w:vAlign w:val="center"/>
          </w:tcPr>
          <w:p w14:paraId="341DB856" w14:textId="32D42967" w:rsidR="004F0A55" w:rsidRPr="003B2466" w:rsidRDefault="00D32B19" w:rsidP="000806F4">
            <w:pPr>
              <w:jc w:val="center"/>
              <w:rPr>
                <w:rFonts w:ascii="Arial" w:hAnsi="Arial" w:cs="Arial"/>
                <w:sz w:val="20"/>
                <w:szCs w:val="20"/>
              </w:rPr>
            </w:pPr>
            <w:r>
              <w:rPr>
                <w:rFonts w:ascii="Arial" w:hAnsi="Arial" w:cs="Arial"/>
                <w:sz w:val="20"/>
                <w:szCs w:val="20"/>
              </w:rPr>
              <w:t>2</w:t>
            </w:r>
            <w:r w:rsidR="00B95EA9">
              <w:rPr>
                <w:rFonts w:ascii="Arial" w:hAnsi="Arial" w:cs="Arial"/>
                <w:sz w:val="20"/>
                <w:szCs w:val="20"/>
              </w:rPr>
              <w:t> </w:t>
            </w:r>
            <w:r>
              <w:rPr>
                <w:rFonts w:ascii="Arial" w:hAnsi="Arial" w:cs="Arial"/>
                <w:sz w:val="20"/>
                <w:szCs w:val="20"/>
              </w:rPr>
              <w:t>090</w:t>
            </w:r>
            <w:r w:rsidR="00B95EA9">
              <w:rPr>
                <w:rFonts w:ascii="Arial" w:hAnsi="Arial" w:cs="Arial"/>
                <w:sz w:val="20"/>
                <w:szCs w:val="20"/>
              </w:rPr>
              <w:t>,-</w:t>
            </w:r>
            <w:r>
              <w:rPr>
                <w:rFonts w:ascii="Arial" w:hAnsi="Arial" w:cs="Arial"/>
                <w:sz w:val="20"/>
                <w:szCs w:val="20"/>
              </w:rPr>
              <w:t xml:space="preserve"> </w:t>
            </w:r>
            <w:r w:rsidR="004F0A55" w:rsidRPr="004C3D35">
              <w:rPr>
                <w:rFonts w:ascii="Arial" w:hAnsi="Arial" w:cs="Arial"/>
                <w:sz w:val="20"/>
                <w:szCs w:val="20"/>
              </w:rPr>
              <w:t>CZK</w:t>
            </w:r>
          </w:p>
        </w:tc>
        <w:tc>
          <w:tcPr>
            <w:tcW w:w="1134" w:type="dxa"/>
            <w:vAlign w:val="center"/>
          </w:tcPr>
          <w:p w14:paraId="73359A2C" w14:textId="5868F2E6" w:rsidR="004F0A55" w:rsidRPr="003B2466" w:rsidRDefault="004C2E53" w:rsidP="000806F4">
            <w:pPr>
              <w:jc w:val="center"/>
              <w:rPr>
                <w:rFonts w:ascii="Arial" w:hAnsi="Arial" w:cs="Arial"/>
                <w:sz w:val="20"/>
                <w:szCs w:val="20"/>
              </w:rPr>
            </w:pPr>
            <w:r>
              <w:rPr>
                <w:rFonts w:ascii="Arial" w:hAnsi="Arial" w:cs="Arial"/>
                <w:sz w:val="20"/>
                <w:szCs w:val="20"/>
              </w:rPr>
              <w:t>1</w:t>
            </w:r>
          </w:p>
        </w:tc>
        <w:tc>
          <w:tcPr>
            <w:tcW w:w="3118" w:type="dxa"/>
            <w:vAlign w:val="center"/>
          </w:tcPr>
          <w:p w14:paraId="6A688F81" w14:textId="10451E86" w:rsidR="004F0A55" w:rsidRPr="003B2466" w:rsidRDefault="00550343" w:rsidP="000806F4">
            <w:pPr>
              <w:jc w:val="center"/>
              <w:rPr>
                <w:rFonts w:ascii="Arial" w:hAnsi="Arial" w:cs="Arial"/>
                <w:sz w:val="20"/>
                <w:szCs w:val="20"/>
              </w:rPr>
            </w:pPr>
            <w:r>
              <w:rPr>
                <w:rFonts w:ascii="Arial" w:hAnsi="Arial" w:cs="Arial"/>
                <w:sz w:val="20"/>
                <w:szCs w:val="20"/>
              </w:rPr>
              <w:t>2</w:t>
            </w:r>
            <w:r w:rsidR="00B95EA9">
              <w:rPr>
                <w:rFonts w:ascii="Arial" w:hAnsi="Arial" w:cs="Arial"/>
                <w:sz w:val="20"/>
                <w:szCs w:val="20"/>
              </w:rPr>
              <w:t> </w:t>
            </w:r>
            <w:r>
              <w:rPr>
                <w:rFonts w:ascii="Arial" w:hAnsi="Arial" w:cs="Arial"/>
                <w:sz w:val="20"/>
                <w:szCs w:val="20"/>
              </w:rPr>
              <w:t>090</w:t>
            </w:r>
            <w:r w:rsidR="00B95EA9">
              <w:rPr>
                <w:rFonts w:ascii="Arial" w:hAnsi="Arial" w:cs="Arial"/>
                <w:sz w:val="20"/>
                <w:szCs w:val="20"/>
              </w:rPr>
              <w:t>,-</w:t>
            </w:r>
            <w:r>
              <w:rPr>
                <w:rFonts w:ascii="Arial" w:hAnsi="Arial" w:cs="Arial"/>
                <w:sz w:val="20"/>
                <w:szCs w:val="20"/>
              </w:rPr>
              <w:t xml:space="preserve"> </w:t>
            </w:r>
            <w:r w:rsidR="004C2E53" w:rsidRPr="004C3D35">
              <w:rPr>
                <w:rFonts w:ascii="Arial" w:hAnsi="Arial" w:cs="Arial"/>
                <w:sz w:val="20"/>
                <w:szCs w:val="20"/>
              </w:rPr>
              <w:t>CZK</w:t>
            </w:r>
          </w:p>
        </w:tc>
      </w:tr>
      <w:tr w:rsidR="004F0A55" w:rsidRPr="002B3B20" w14:paraId="6A1D417D" w14:textId="77777777" w:rsidTr="000806F4">
        <w:trPr>
          <w:trHeight w:val="282"/>
        </w:trPr>
        <w:tc>
          <w:tcPr>
            <w:tcW w:w="421" w:type="dxa"/>
          </w:tcPr>
          <w:p w14:paraId="2F4B9A8B" w14:textId="77777777" w:rsidR="004F0A55" w:rsidRPr="003B2466" w:rsidRDefault="004F0A55" w:rsidP="000806F4">
            <w:pPr>
              <w:jc w:val="center"/>
              <w:rPr>
                <w:rFonts w:ascii="Arial" w:hAnsi="Arial" w:cs="Arial"/>
                <w:sz w:val="20"/>
                <w:szCs w:val="20"/>
              </w:rPr>
            </w:pPr>
          </w:p>
        </w:tc>
        <w:tc>
          <w:tcPr>
            <w:tcW w:w="3118" w:type="dxa"/>
            <w:noWrap/>
            <w:vAlign w:val="center"/>
          </w:tcPr>
          <w:p w14:paraId="027480B8" w14:textId="77777777" w:rsidR="004F0A55" w:rsidRPr="003B2466" w:rsidRDefault="004F0A55" w:rsidP="000806F4">
            <w:pPr>
              <w:jc w:val="center"/>
              <w:rPr>
                <w:rFonts w:ascii="Arial" w:hAnsi="Arial" w:cs="Arial"/>
                <w:sz w:val="20"/>
                <w:szCs w:val="20"/>
              </w:rPr>
            </w:pPr>
            <w:r w:rsidRPr="003B2466">
              <w:rPr>
                <w:rFonts w:ascii="Arial" w:hAnsi="Arial" w:cs="Arial"/>
                <w:sz w:val="20"/>
                <w:szCs w:val="20"/>
              </w:rPr>
              <w:t>Celkem</w:t>
            </w:r>
          </w:p>
        </w:tc>
        <w:tc>
          <w:tcPr>
            <w:tcW w:w="2268" w:type="dxa"/>
            <w:noWrap/>
            <w:vAlign w:val="center"/>
          </w:tcPr>
          <w:p w14:paraId="4A7ACB7D" w14:textId="77777777" w:rsidR="004F0A55" w:rsidRPr="003B2466" w:rsidRDefault="004F0A55" w:rsidP="000806F4">
            <w:pPr>
              <w:jc w:val="center"/>
              <w:rPr>
                <w:rFonts w:ascii="Arial" w:hAnsi="Arial" w:cs="Arial"/>
                <w:sz w:val="20"/>
                <w:szCs w:val="20"/>
              </w:rPr>
            </w:pPr>
          </w:p>
        </w:tc>
        <w:tc>
          <w:tcPr>
            <w:tcW w:w="1134" w:type="dxa"/>
            <w:vAlign w:val="center"/>
          </w:tcPr>
          <w:p w14:paraId="63DD608A" w14:textId="3542C091" w:rsidR="004F0A55" w:rsidRPr="003B2466" w:rsidRDefault="00D451A0" w:rsidP="000806F4">
            <w:pPr>
              <w:jc w:val="center"/>
              <w:rPr>
                <w:rFonts w:ascii="Arial" w:hAnsi="Arial" w:cs="Arial"/>
                <w:sz w:val="20"/>
                <w:szCs w:val="20"/>
              </w:rPr>
            </w:pPr>
            <w:r>
              <w:rPr>
                <w:rFonts w:ascii="Arial" w:hAnsi="Arial" w:cs="Arial"/>
                <w:sz w:val="20"/>
                <w:szCs w:val="20"/>
              </w:rPr>
              <w:t>1</w:t>
            </w:r>
          </w:p>
        </w:tc>
        <w:tc>
          <w:tcPr>
            <w:tcW w:w="3118" w:type="dxa"/>
            <w:vAlign w:val="center"/>
          </w:tcPr>
          <w:p w14:paraId="3ECD6EB7" w14:textId="1F520A64" w:rsidR="004F0A55" w:rsidRPr="003B2466" w:rsidRDefault="00550343" w:rsidP="000806F4">
            <w:pPr>
              <w:jc w:val="center"/>
              <w:rPr>
                <w:rFonts w:ascii="Arial" w:hAnsi="Arial" w:cs="Arial"/>
                <w:sz w:val="20"/>
                <w:szCs w:val="20"/>
              </w:rPr>
            </w:pPr>
            <w:r>
              <w:rPr>
                <w:rFonts w:ascii="Arial" w:hAnsi="Arial" w:cs="Arial"/>
                <w:sz w:val="20"/>
                <w:szCs w:val="20"/>
              </w:rPr>
              <w:t>2</w:t>
            </w:r>
            <w:r w:rsidR="00B95EA9">
              <w:rPr>
                <w:rFonts w:ascii="Arial" w:hAnsi="Arial" w:cs="Arial"/>
                <w:sz w:val="20"/>
                <w:szCs w:val="20"/>
              </w:rPr>
              <w:t> </w:t>
            </w:r>
            <w:r>
              <w:rPr>
                <w:rFonts w:ascii="Arial" w:hAnsi="Arial" w:cs="Arial"/>
                <w:sz w:val="20"/>
                <w:szCs w:val="20"/>
              </w:rPr>
              <w:t>090</w:t>
            </w:r>
            <w:r w:rsidR="00B95EA9">
              <w:rPr>
                <w:rFonts w:ascii="Arial" w:hAnsi="Arial" w:cs="Arial"/>
                <w:sz w:val="20"/>
                <w:szCs w:val="20"/>
              </w:rPr>
              <w:t>,-</w:t>
            </w:r>
            <w:r>
              <w:rPr>
                <w:rFonts w:ascii="Arial" w:hAnsi="Arial" w:cs="Arial"/>
                <w:sz w:val="20"/>
                <w:szCs w:val="20"/>
              </w:rPr>
              <w:t xml:space="preserve"> </w:t>
            </w:r>
            <w:r w:rsidR="004C2E53" w:rsidRPr="004C3D35">
              <w:rPr>
                <w:rFonts w:ascii="Arial" w:hAnsi="Arial" w:cs="Arial"/>
                <w:sz w:val="20"/>
                <w:szCs w:val="20"/>
              </w:rPr>
              <w:t>CZK</w:t>
            </w:r>
          </w:p>
        </w:tc>
      </w:tr>
    </w:tbl>
    <w:p w14:paraId="21D5A8EC" w14:textId="77777777" w:rsidR="006B5775" w:rsidRDefault="006B5775" w:rsidP="47BAB329">
      <w:pPr>
        <w:tabs>
          <w:tab w:val="left" w:pos="6096"/>
          <w:tab w:val="left" w:pos="8647"/>
        </w:tabs>
        <w:rPr>
          <w:rFonts w:ascii="Arial Narrow" w:eastAsia="Arial Narrow" w:hAnsi="Arial Narrow" w:cs="Arial Narrow"/>
          <w:sz w:val="20"/>
          <w:szCs w:val="20"/>
        </w:rPr>
      </w:pPr>
    </w:p>
    <w:p w14:paraId="300F6274" w14:textId="77777777" w:rsidR="009269F5" w:rsidRDefault="009269F5" w:rsidP="009269F5">
      <w:pPr>
        <w:tabs>
          <w:tab w:val="left" w:pos="6096"/>
          <w:tab w:val="left" w:pos="8647"/>
        </w:tabs>
        <w:jc w:val="both"/>
        <w:rPr>
          <w:rFonts w:ascii="Arial Narrow" w:hAnsi="Arial Narrow" w:cs="Arial"/>
          <w:sz w:val="20"/>
          <w:szCs w:val="20"/>
        </w:rPr>
      </w:pPr>
      <w:r w:rsidRPr="00BA758B">
        <w:rPr>
          <w:rFonts w:ascii="Arial Narrow" w:hAnsi="Arial Narrow" w:cs="Arial"/>
          <w:sz w:val="20"/>
          <w:szCs w:val="20"/>
        </w:rPr>
        <w:t>Nájemné se platí na aktuální kalendářní čtvrtletí na základě faktury – daňového dokladu poskytovatele, vystavené na počátku fakturačního období, se splatností 30 dnů od data vystavení faktury – daňového dokladu.</w:t>
      </w:r>
      <w:bookmarkStart w:id="0" w:name="_Hlk104231464"/>
      <w:bookmarkEnd w:id="0"/>
    </w:p>
    <w:p w14:paraId="5940DA40" w14:textId="41942BB5" w:rsidR="009269F5" w:rsidRDefault="009269F5" w:rsidP="009269F5">
      <w:pPr>
        <w:rPr>
          <w:rFonts w:ascii="Arial Narrow" w:hAnsi="Arial Narrow" w:cs="Arial"/>
          <w:sz w:val="20"/>
          <w:szCs w:val="20"/>
        </w:rPr>
      </w:pPr>
      <w:r w:rsidRPr="006E73C6">
        <w:rPr>
          <w:rFonts w:ascii="Arial Narrow" w:hAnsi="Arial Narrow" w:cs="Arial"/>
          <w:sz w:val="20"/>
          <w:szCs w:val="20"/>
        </w:rPr>
        <w:lastRenderedPageBreak/>
        <w:t xml:space="preserve">Nájemce tímto ve smyslu </w:t>
      </w:r>
      <w:proofErr w:type="spellStart"/>
      <w:r w:rsidRPr="006E73C6">
        <w:rPr>
          <w:rFonts w:ascii="Arial Narrow" w:hAnsi="Arial Narrow" w:cs="Arial"/>
          <w:sz w:val="20"/>
          <w:szCs w:val="20"/>
        </w:rPr>
        <w:t>ust</w:t>
      </w:r>
      <w:proofErr w:type="spellEnd"/>
      <w:r w:rsidRPr="006E73C6">
        <w:rPr>
          <w:rFonts w:ascii="Arial Narrow" w:hAnsi="Arial Narrow" w:cs="Arial"/>
          <w:sz w:val="20"/>
          <w:szCs w:val="20"/>
        </w:rPr>
        <w:t xml:space="preserve">. § 26 odst. 3 zákona o dani z přidané hodnoty souhlasí s použitím </w:t>
      </w:r>
      <w:proofErr w:type="gramStart"/>
      <w:r>
        <w:rPr>
          <w:rFonts w:ascii="Arial Narrow" w:hAnsi="Arial Narrow" w:cs="Arial"/>
          <w:sz w:val="20"/>
          <w:szCs w:val="20"/>
        </w:rPr>
        <w:t xml:space="preserve">faktury - </w:t>
      </w:r>
      <w:r w:rsidRPr="006E73C6">
        <w:rPr>
          <w:rFonts w:ascii="Arial Narrow" w:hAnsi="Arial Narrow" w:cs="Arial"/>
          <w:sz w:val="20"/>
          <w:szCs w:val="20"/>
        </w:rPr>
        <w:t>daňového</w:t>
      </w:r>
      <w:proofErr w:type="gramEnd"/>
      <w:r w:rsidRPr="006E73C6">
        <w:rPr>
          <w:rFonts w:ascii="Arial Narrow" w:hAnsi="Arial Narrow" w:cs="Arial"/>
          <w:sz w:val="20"/>
          <w:szCs w:val="20"/>
        </w:rPr>
        <w:t xml:space="preserve"> dokladu v elektronické podobě, tj. že bude vystaven a nájemci doručen elektronicky formou datového souboru ve formátu </w:t>
      </w:r>
      <w:proofErr w:type="spellStart"/>
      <w:r w:rsidRPr="006E73C6">
        <w:rPr>
          <w:rFonts w:ascii="Arial Narrow" w:hAnsi="Arial Narrow" w:cs="Arial"/>
          <w:sz w:val="20"/>
          <w:szCs w:val="20"/>
        </w:rPr>
        <w:t>pdf</w:t>
      </w:r>
      <w:proofErr w:type="spellEnd"/>
      <w:r w:rsidRPr="006E73C6">
        <w:rPr>
          <w:rFonts w:ascii="Arial Narrow" w:hAnsi="Arial Narrow" w:cs="Arial"/>
          <w:sz w:val="20"/>
          <w:szCs w:val="20"/>
        </w:rPr>
        <w:t>, a to</w:t>
      </w:r>
      <w:r>
        <w:rPr>
          <w:rFonts w:ascii="Arial Narrow" w:hAnsi="Arial Narrow" w:cs="Arial"/>
          <w:sz w:val="20"/>
          <w:szCs w:val="20"/>
        </w:rPr>
        <w:t xml:space="preserve"> na email nájemce: </w:t>
      </w:r>
      <w:r w:rsidR="004346E4">
        <w:rPr>
          <w:rFonts w:ascii="Arial Narrow" w:hAnsi="Arial Narrow" w:cs="Arial"/>
          <w:sz w:val="20"/>
          <w:szCs w:val="20"/>
        </w:rPr>
        <w:t>XXXXXXXXXXXXXXXXXXX, XXXXXXXXXXXXXXXXXXXXXXXXXXX</w:t>
      </w:r>
    </w:p>
    <w:p w14:paraId="2801A87C" w14:textId="77777777" w:rsidR="009269F5" w:rsidRDefault="009269F5" w:rsidP="009269F5">
      <w:pPr>
        <w:tabs>
          <w:tab w:val="left" w:pos="6096"/>
          <w:tab w:val="left" w:pos="8647"/>
        </w:tabs>
        <w:jc w:val="both"/>
        <w:rPr>
          <w:rFonts w:ascii="Arial Narrow" w:hAnsi="Arial Narrow" w:cs="Arial"/>
          <w:sz w:val="20"/>
          <w:szCs w:val="20"/>
        </w:rPr>
      </w:pPr>
      <w:r w:rsidRPr="006E73C6">
        <w:rPr>
          <w:rFonts w:ascii="Arial Narrow" w:hAnsi="Arial Narrow" w:cs="Arial"/>
          <w:sz w:val="20"/>
          <w:szCs w:val="20"/>
        </w:rPr>
        <w:t>Zaručený či uznávaný elektronický podpis na daňových dokladech se nevyžaduje.</w:t>
      </w:r>
    </w:p>
    <w:p w14:paraId="62A971B7" w14:textId="4188E895" w:rsidR="009269F5" w:rsidRDefault="009269F5" w:rsidP="009269F5">
      <w:pPr>
        <w:tabs>
          <w:tab w:val="left" w:pos="6096"/>
          <w:tab w:val="left" w:pos="8647"/>
        </w:tabs>
        <w:jc w:val="both"/>
        <w:rPr>
          <w:rFonts w:ascii="Arial Narrow" w:hAnsi="Arial Narrow" w:cs="Arial"/>
          <w:sz w:val="20"/>
          <w:szCs w:val="20"/>
        </w:rPr>
      </w:pPr>
      <w:r w:rsidRPr="002E1028">
        <w:rPr>
          <w:rFonts w:ascii="Arial Narrow" w:hAnsi="Arial Narrow" w:cs="Arial"/>
          <w:sz w:val="20"/>
          <w:szCs w:val="20"/>
        </w:rPr>
        <w:t>V případě, že datum instalace bude jiný den než první v měsíci, bude nájemné za tento měsíc kráceno poměrem počtu kalendářních dnů, kdy bude přístroj u nájemce, k počtu kalendářních dnů daného měsíce. Rozhodné datum instalace je datum, které je uvedeno v dokladu o instalaci. Povinnost nájemce platit nájemné a poplatky za služby vzniká okamžikem předání každého jednotlivého nainstalovaného přístroje. Nebude-li přístroj nainstalován v</w:t>
      </w:r>
      <w:r>
        <w:rPr>
          <w:rFonts w:ascii="Arial Narrow" w:hAnsi="Arial Narrow" w:cs="Arial"/>
          <w:sz w:val="20"/>
          <w:szCs w:val="20"/>
        </w:rPr>
        <w:t> </w:t>
      </w:r>
      <w:r w:rsidRPr="002E1028">
        <w:rPr>
          <w:rFonts w:ascii="Arial Narrow" w:hAnsi="Arial Narrow" w:cs="Arial"/>
          <w:sz w:val="20"/>
          <w:szCs w:val="20"/>
        </w:rPr>
        <w:t>dohodnut</w:t>
      </w:r>
      <w:r>
        <w:rPr>
          <w:rFonts w:ascii="Arial Narrow" w:hAnsi="Arial Narrow" w:cs="Arial"/>
          <w:sz w:val="20"/>
          <w:szCs w:val="20"/>
        </w:rPr>
        <w:t>ém termínu</w:t>
      </w:r>
      <w:r w:rsidRPr="002E1028">
        <w:rPr>
          <w:rFonts w:ascii="Arial Narrow" w:hAnsi="Arial Narrow" w:cs="Arial"/>
          <w:sz w:val="20"/>
          <w:szCs w:val="20"/>
        </w:rPr>
        <w:t xml:space="preserve"> z důvodu ležícího na straně nájemce, vzniká povinnost nájemce platit nájemné a poplatky za služby dnem bezprostředně následujícím po posledním dni termínu k instalaci přístroje.</w:t>
      </w:r>
    </w:p>
    <w:p w14:paraId="197C5D10" w14:textId="77777777" w:rsidR="009269F5" w:rsidRDefault="009269F5" w:rsidP="009269F5">
      <w:pPr>
        <w:tabs>
          <w:tab w:val="left" w:pos="6096"/>
          <w:tab w:val="left" w:pos="8647"/>
        </w:tabs>
        <w:jc w:val="both"/>
        <w:rPr>
          <w:rFonts w:ascii="Arial Narrow" w:hAnsi="Arial Narrow" w:cs="Arial"/>
          <w:sz w:val="20"/>
          <w:szCs w:val="20"/>
        </w:rPr>
      </w:pPr>
      <w:r>
        <w:rPr>
          <w:rFonts w:ascii="Arial Narrow" w:hAnsi="Arial Narrow" w:cs="Arial"/>
          <w:sz w:val="20"/>
          <w:szCs w:val="20"/>
        </w:rPr>
        <w:t xml:space="preserve">Nájemce není oprávněn jakoukoliv svou pohledávku jednostranně započíst proti pohledávce poskytovatele vzniklé na základě této smlouvy či v souvislosti s ní, ani není oprávněn své platby, k nimž je dle této smlouvy povinen, jakkoliv zkracovat např. o jakékoli „slevy“. </w:t>
      </w:r>
    </w:p>
    <w:p w14:paraId="530AF1A6" w14:textId="77777777" w:rsidR="009269F5" w:rsidRDefault="009269F5" w:rsidP="009269F5">
      <w:pPr>
        <w:tabs>
          <w:tab w:val="left" w:pos="6096"/>
          <w:tab w:val="left" w:pos="8647"/>
        </w:tabs>
        <w:jc w:val="both"/>
        <w:rPr>
          <w:rFonts w:ascii="Arial Narrow" w:hAnsi="Arial Narrow" w:cs="Arial"/>
          <w:sz w:val="20"/>
          <w:szCs w:val="20"/>
        </w:rPr>
      </w:pPr>
      <w:r w:rsidRPr="00F11BEE">
        <w:rPr>
          <w:rFonts w:ascii="Arial Narrow" w:hAnsi="Arial Narrow" w:cs="Arial"/>
          <w:sz w:val="20"/>
          <w:szCs w:val="20"/>
        </w:rPr>
        <w:t>Smluvní strany se dohodly, že v případě prodlení nájemce s úhradou nájemného po dobu delší než 30 dnů po splatnosti řádně vystavené faktury, ztrácí nájemce nárok uplatnit na odebrané zboží (výrobky nebo služby) náhradní plnění.</w:t>
      </w:r>
    </w:p>
    <w:p w14:paraId="65E5480A" w14:textId="0F8F72CB" w:rsidR="009269F5" w:rsidRDefault="009269F5" w:rsidP="009269F5">
      <w:pPr>
        <w:tabs>
          <w:tab w:val="left" w:pos="6096"/>
          <w:tab w:val="left" w:pos="8647"/>
        </w:tabs>
        <w:jc w:val="both"/>
        <w:rPr>
          <w:rFonts w:ascii="Arial Narrow" w:hAnsi="Arial Narrow" w:cs="Arial"/>
          <w:sz w:val="20"/>
          <w:szCs w:val="20"/>
        </w:rPr>
      </w:pPr>
      <w:r w:rsidRPr="00F11BEE">
        <w:rPr>
          <w:rFonts w:ascii="Arial Narrow" w:hAnsi="Arial Narrow" w:cs="Arial"/>
          <w:sz w:val="20"/>
          <w:szCs w:val="20"/>
        </w:rPr>
        <w:t xml:space="preserve">Poskytovatel tímto nájemci sděluje, že všechny peněžité pohledávky poskytovatele, které vzniknou na základě této smlouvy či v souvislosti s ní, jsou ve smyslu </w:t>
      </w:r>
      <w:proofErr w:type="spellStart"/>
      <w:r w:rsidRPr="00F11BEE">
        <w:rPr>
          <w:rFonts w:ascii="Arial Narrow" w:hAnsi="Arial Narrow" w:cs="Arial"/>
          <w:sz w:val="20"/>
          <w:szCs w:val="20"/>
        </w:rPr>
        <w:t>ust</w:t>
      </w:r>
      <w:proofErr w:type="spellEnd"/>
      <w:r>
        <w:rPr>
          <w:rFonts w:ascii="Arial Narrow" w:hAnsi="Arial Narrow" w:cs="Arial"/>
          <w:sz w:val="20"/>
          <w:szCs w:val="20"/>
        </w:rPr>
        <w:t>.</w:t>
      </w:r>
      <w:r w:rsidRPr="00F11BEE">
        <w:rPr>
          <w:rFonts w:ascii="Arial Narrow" w:hAnsi="Arial Narrow" w:cs="Arial"/>
          <w:sz w:val="20"/>
          <w:szCs w:val="20"/>
        </w:rPr>
        <w:t xml:space="preserve"> § 1887 Občanského zákoníku s odloženou účinností postoupeny na spol. </w:t>
      </w:r>
      <w:proofErr w:type="spellStart"/>
      <w:r>
        <w:rPr>
          <w:rFonts w:ascii="Arial Narrow" w:hAnsi="Arial Narrow" w:cs="Arial"/>
          <w:sz w:val="20"/>
          <w:szCs w:val="20"/>
        </w:rPr>
        <w:t>Culligan</w:t>
      </w:r>
      <w:proofErr w:type="spellEnd"/>
      <w:r>
        <w:rPr>
          <w:rFonts w:ascii="Arial Narrow" w:hAnsi="Arial Narrow" w:cs="Arial"/>
          <w:sz w:val="20"/>
          <w:szCs w:val="20"/>
        </w:rPr>
        <w:t xml:space="preserve"> </w:t>
      </w:r>
      <w:proofErr w:type="spellStart"/>
      <w:r>
        <w:rPr>
          <w:rFonts w:ascii="Arial Narrow" w:hAnsi="Arial Narrow" w:cs="Arial"/>
          <w:sz w:val="20"/>
          <w:szCs w:val="20"/>
        </w:rPr>
        <w:t>Water</w:t>
      </w:r>
      <w:proofErr w:type="spellEnd"/>
      <w:r>
        <w:rPr>
          <w:rFonts w:ascii="Arial Narrow" w:hAnsi="Arial Narrow" w:cs="Arial"/>
          <w:sz w:val="20"/>
          <w:szCs w:val="20"/>
        </w:rPr>
        <w:t xml:space="preserve"> Czech </w:t>
      </w:r>
      <w:r w:rsidRPr="00F11BEE">
        <w:rPr>
          <w:rFonts w:ascii="Arial Narrow" w:hAnsi="Arial Narrow" w:cs="Arial"/>
          <w:sz w:val="20"/>
          <w:szCs w:val="20"/>
        </w:rPr>
        <w:t xml:space="preserve">s.r.o., IČO: 05059097, se sídlem </w:t>
      </w:r>
      <w:r>
        <w:rPr>
          <w:rFonts w:ascii="Arial Narrow" w:hAnsi="Arial Narrow" w:cs="Arial"/>
          <w:bCs/>
          <w:sz w:val="20"/>
          <w:szCs w:val="20"/>
        </w:rPr>
        <w:t>Obchodní 1</w:t>
      </w:r>
      <w:r w:rsidR="00B95EA9">
        <w:rPr>
          <w:rFonts w:ascii="Arial Narrow" w:hAnsi="Arial Narrow" w:cs="Arial"/>
          <w:bCs/>
          <w:sz w:val="20"/>
          <w:szCs w:val="20"/>
        </w:rPr>
        <w:t>07</w:t>
      </w:r>
      <w:r>
        <w:rPr>
          <w:rFonts w:ascii="Arial Narrow" w:hAnsi="Arial Narrow" w:cs="Arial"/>
          <w:bCs/>
          <w:sz w:val="20"/>
          <w:szCs w:val="20"/>
        </w:rPr>
        <w:t>, 251 01 Čestlice</w:t>
      </w:r>
      <w:r w:rsidRPr="00F11BEE">
        <w:rPr>
          <w:rFonts w:ascii="Arial Narrow" w:hAnsi="Arial Narrow" w:cs="Arial"/>
          <w:sz w:val="20"/>
          <w:szCs w:val="20"/>
        </w:rPr>
        <w:t xml:space="preserve"> (dále jen "</w:t>
      </w:r>
      <w:r>
        <w:rPr>
          <w:rFonts w:ascii="Arial Narrow" w:hAnsi="Arial Narrow" w:cs="Arial"/>
          <w:sz w:val="20"/>
          <w:szCs w:val="20"/>
        </w:rPr>
        <w:t>p</w:t>
      </w:r>
      <w:r w:rsidRPr="00F11BEE">
        <w:rPr>
          <w:rFonts w:ascii="Arial Narrow" w:hAnsi="Arial Narrow" w:cs="Arial"/>
          <w:sz w:val="20"/>
          <w:szCs w:val="20"/>
        </w:rPr>
        <w:t xml:space="preserve">ostupník"). Nájemce se tímto zavazuje, že jakmile k tomu bude poskytovatelem či </w:t>
      </w:r>
      <w:r>
        <w:rPr>
          <w:rFonts w:ascii="Arial Narrow" w:hAnsi="Arial Narrow" w:cs="Arial"/>
          <w:sz w:val="20"/>
          <w:szCs w:val="20"/>
        </w:rPr>
        <w:t>p</w:t>
      </w:r>
      <w:r w:rsidRPr="00F11BEE">
        <w:rPr>
          <w:rFonts w:ascii="Arial Narrow" w:hAnsi="Arial Narrow" w:cs="Arial"/>
          <w:sz w:val="20"/>
          <w:szCs w:val="20"/>
        </w:rPr>
        <w:t xml:space="preserve">ostupníkem písemně vyzván, bude hradit své peněžité dluhy vzniklé na základě této smlouvy či v souvislosti s ní, a to splatné i nesplatné, existující či v budoucnu vzniklé, přímo </w:t>
      </w:r>
      <w:r>
        <w:rPr>
          <w:rFonts w:ascii="Arial Narrow" w:hAnsi="Arial Narrow" w:cs="Arial"/>
          <w:sz w:val="20"/>
          <w:szCs w:val="20"/>
        </w:rPr>
        <w:t>p</w:t>
      </w:r>
      <w:r w:rsidRPr="00F11BEE">
        <w:rPr>
          <w:rFonts w:ascii="Arial Narrow" w:hAnsi="Arial Narrow" w:cs="Arial"/>
          <w:sz w:val="20"/>
          <w:szCs w:val="20"/>
        </w:rPr>
        <w:t>ostupníkovi. Sjednává se, že nájemce není oprávněn požadovat po</w:t>
      </w:r>
      <w:r>
        <w:rPr>
          <w:rFonts w:ascii="Arial Narrow" w:hAnsi="Arial Narrow" w:cs="Arial"/>
          <w:sz w:val="20"/>
          <w:szCs w:val="20"/>
        </w:rPr>
        <w:t xml:space="preserve"> p</w:t>
      </w:r>
      <w:r w:rsidRPr="00F11BEE">
        <w:rPr>
          <w:rFonts w:ascii="Arial Narrow" w:hAnsi="Arial Narrow" w:cs="Arial"/>
          <w:sz w:val="20"/>
          <w:szCs w:val="20"/>
        </w:rPr>
        <w:t xml:space="preserve">ostupníkovi prokázání postoupení uvedených pohledávek, resp. účinnost takového postoupení. Dále se sjednává, že nájemce je povinen plnit uvedené dluhy přímo </w:t>
      </w:r>
      <w:r>
        <w:rPr>
          <w:rFonts w:ascii="Arial Narrow" w:hAnsi="Arial Narrow" w:cs="Arial"/>
          <w:sz w:val="20"/>
          <w:szCs w:val="20"/>
        </w:rPr>
        <w:t>p</w:t>
      </w:r>
      <w:r w:rsidRPr="00F11BEE">
        <w:rPr>
          <w:rFonts w:ascii="Arial Narrow" w:hAnsi="Arial Narrow" w:cs="Arial"/>
          <w:sz w:val="20"/>
          <w:szCs w:val="20"/>
        </w:rPr>
        <w:t xml:space="preserve">ostupníkovi od okamžiku, kdy mu bude doručena písemná výzva poskytovatele či </w:t>
      </w:r>
      <w:r>
        <w:rPr>
          <w:rFonts w:ascii="Arial Narrow" w:hAnsi="Arial Narrow" w:cs="Arial"/>
          <w:sz w:val="20"/>
          <w:szCs w:val="20"/>
        </w:rPr>
        <w:t>p</w:t>
      </w:r>
      <w:r w:rsidRPr="00F11BEE">
        <w:rPr>
          <w:rFonts w:ascii="Arial Narrow" w:hAnsi="Arial Narrow" w:cs="Arial"/>
          <w:sz w:val="20"/>
          <w:szCs w:val="20"/>
        </w:rPr>
        <w:t>ostupníka.</w:t>
      </w:r>
    </w:p>
    <w:p w14:paraId="52A418E4" w14:textId="77777777" w:rsidR="006B5775" w:rsidRDefault="006B5775" w:rsidP="006B5775">
      <w:pPr>
        <w:tabs>
          <w:tab w:val="left" w:pos="6096"/>
          <w:tab w:val="left" w:pos="8647"/>
        </w:tabs>
        <w:rPr>
          <w:rFonts w:ascii="Arial Narrow" w:eastAsia="Arial Narrow" w:hAnsi="Arial Narrow" w:cs="Arial Narrow"/>
          <w:sz w:val="20"/>
          <w:szCs w:val="20"/>
        </w:rPr>
      </w:pPr>
    </w:p>
    <w:p w14:paraId="680F15AE" w14:textId="77777777" w:rsidR="004831B6" w:rsidRPr="00790910" w:rsidRDefault="004831B6" w:rsidP="00A20694">
      <w:pPr>
        <w:tabs>
          <w:tab w:val="left" w:pos="6096"/>
          <w:tab w:val="left" w:pos="8647"/>
        </w:tabs>
        <w:jc w:val="both"/>
        <w:rPr>
          <w:rFonts w:ascii="Arial Narrow" w:hAnsi="Arial Narrow" w:cs="Arial"/>
          <w:sz w:val="20"/>
          <w:szCs w:val="20"/>
        </w:rPr>
      </w:pPr>
      <w:r>
        <w:rPr>
          <w:rFonts w:ascii="Arial Narrow" w:hAnsi="Arial Narrow" w:cs="Arial"/>
          <w:sz w:val="20"/>
          <w:szCs w:val="20"/>
        </w:rPr>
        <w:t xml:space="preserve">Ceník ostatních </w:t>
      </w:r>
      <w:r w:rsidR="00C15058">
        <w:rPr>
          <w:rFonts w:ascii="Arial Narrow" w:hAnsi="Arial Narrow" w:cs="Arial"/>
          <w:sz w:val="20"/>
          <w:szCs w:val="20"/>
        </w:rPr>
        <w:t>služeb:</w:t>
      </w:r>
    </w:p>
    <w:tbl>
      <w:tblPr>
        <w:tblW w:w="10296" w:type="dxa"/>
        <w:tblInd w:w="55" w:type="dxa"/>
        <w:tblCellMar>
          <w:left w:w="70" w:type="dxa"/>
          <w:right w:w="70" w:type="dxa"/>
        </w:tblCellMar>
        <w:tblLook w:val="04A0" w:firstRow="1" w:lastRow="0" w:firstColumn="1" w:lastColumn="0" w:noHBand="0" w:noVBand="1"/>
      </w:tblPr>
      <w:tblGrid>
        <w:gridCol w:w="6124"/>
        <w:gridCol w:w="4172"/>
      </w:tblGrid>
      <w:tr w:rsidR="004C2E53" w14:paraId="46C4934C"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20D572CA" w14:textId="77777777" w:rsidR="004C2E53" w:rsidRPr="000F18F7" w:rsidRDefault="004C2E53" w:rsidP="00EC67D6">
            <w:pPr>
              <w:rPr>
                <w:rFonts w:ascii="Arial" w:hAnsi="Arial" w:cs="Arial"/>
                <w:sz w:val="20"/>
                <w:szCs w:val="20"/>
              </w:rPr>
            </w:pPr>
            <w:r w:rsidRPr="000F18F7">
              <w:rPr>
                <w:rFonts w:ascii="Arial" w:hAnsi="Arial" w:cs="Arial"/>
                <w:sz w:val="20"/>
                <w:szCs w:val="20"/>
              </w:rPr>
              <w:t>Název</w:t>
            </w:r>
          </w:p>
        </w:tc>
        <w:tc>
          <w:tcPr>
            <w:tcW w:w="4172" w:type="dxa"/>
            <w:tcBorders>
              <w:top w:val="single" w:sz="4" w:space="0" w:color="auto"/>
              <w:left w:val="nil"/>
              <w:bottom w:val="single" w:sz="4" w:space="0" w:color="auto"/>
              <w:right w:val="single" w:sz="4" w:space="0" w:color="auto"/>
            </w:tcBorders>
            <w:noWrap/>
            <w:vAlign w:val="bottom"/>
          </w:tcPr>
          <w:p w14:paraId="37A16C4D" w14:textId="77777777" w:rsidR="004C2E53" w:rsidRPr="000F18F7" w:rsidRDefault="004C2E53" w:rsidP="00EC67D6">
            <w:pPr>
              <w:jc w:val="center"/>
              <w:rPr>
                <w:rFonts w:ascii="Arial" w:hAnsi="Arial" w:cs="Arial"/>
                <w:sz w:val="20"/>
                <w:szCs w:val="20"/>
              </w:rPr>
            </w:pPr>
            <w:r w:rsidRPr="000F18F7">
              <w:rPr>
                <w:rFonts w:ascii="Arial" w:hAnsi="Arial" w:cs="Arial"/>
                <w:sz w:val="20"/>
                <w:szCs w:val="20"/>
              </w:rPr>
              <w:t xml:space="preserve">Cena </w:t>
            </w:r>
            <w:r>
              <w:rPr>
                <w:rFonts w:ascii="Arial" w:hAnsi="Arial" w:cs="Arial"/>
                <w:sz w:val="20"/>
                <w:szCs w:val="20"/>
              </w:rPr>
              <w:t xml:space="preserve">CZK </w:t>
            </w:r>
            <w:r w:rsidRPr="000F18F7">
              <w:rPr>
                <w:rFonts w:ascii="Arial" w:hAnsi="Arial" w:cs="Arial"/>
                <w:sz w:val="20"/>
                <w:szCs w:val="20"/>
              </w:rPr>
              <w:t>za ks bez DPH</w:t>
            </w:r>
          </w:p>
        </w:tc>
      </w:tr>
      <w:tr w:rsidR="004C2E53" w14:paraId="268688CD"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7E53B5D4" w14:textId="77777777" w:rsidR="004C2E53" w:rsidRPr="000F18F7" w:rsidRDefault="004C2E53" w:rsidP="00EC67D6">
            <w:pPr>
              <w:rPr>
                <w:rFonts w:ascii="Arial" w:hAnsi="Arial" w:cs="Arial"/>
                <w:sz w:val="20"/>
                <w:szCs w:val="20"/>
              </w:rPr>
            </w:pPr>
            <w:r w:rsidRPr="000F18F7">
              <w:rPr>
                <w:rFonts w:ascii="Arial" w:hAnsi="Arial" w:cs="Arial"/>
                <w:sz w:val="20"/>
                <w:szCs w:val="20"/>
              </w:rPr>
              <w:t>Měsíční nájemné CO2 lahve</w:t>
            </w:r>
          </w:p>
        </w:tc>
        <w:tc>
          <w:tcPr>
            <w:tcW w:w="4172" w:type="dxa"/>
            <w:tcBorders>
              <w:top w:val="single" w:sz="4" w:space="0" w:color="auto"/>
              <w:left w:val="nil"/>
              <w:bottom w:val="single" w:sz="4" w:space="0" w:color="auto"/>
              <w:right w:val="single" w:sz="4" w:space="0" w:color="auto"/>
            </w:tcBorders>
            <w:noWrap/>
            <w:vAlign w:val="bottom"/>
          </w:tcPr>
          <w:p w14:paraId="6C738371" w14:textId="77777777" w:rsidR="004C2E53" w:rsidRPr="000F18F7" w:rsidRDefault="004C2E53" w:rsidP="00EC67D6">
            <w:pPr>
              <w:jc w:val="center"/>
              <w:rPr>
                <w:rFonts w:ascii="Arial" w:hAnsi="Arial" w:cs="Arial"/>
                <w:sz w:val="20"/>
                <w:szCs w:val="20"/>
              </w:rPr>
            </w:pPr>
            <w:r>
              <w:rPr>
                <w:rFonts w:ascii="Arial" w:hAnsi="Arial" w:cs="Arial"/>
                <w:sz w:val="20"/>
                <w:szCs w:val="20"/>
              </w:rPr>
              <w:t>136,-</w:t>
            </w:r>
          </w:p>
        </w:tc>
      </w:tr>
      <w:tr w:rsidR="004C2E53" w14:paraId="41ACB3A8"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123AF8F7" w14:textId="77777777" w:rsidR="004C2E53" w:rsidRPr="000F18F7" w:rsidRDefault="004C2E53" w:rsidP="00EC67D6">
            <w:pPr>
              <w:rPr>
                <w:rFonts w:ascii="Arial" w:hAnsi="Arial" w:cs="Arial"/>
                <w:sz w:val="20"/>
                <w:szCs w:val="20"/>
              </w:rPr>
            </w:pPr>
            <w:r w:rsidRPr="000F18F7">
              <w:rPr>
                <w:rFonts w:ascii="Arial" w:hAnsi="Arial" w:cs="Arial"/>
                <w:sz w:val="20"/>
                <w:szCs w:val="20"/>
              </w:rPr>
              <w:t>Výměna náplně CO2 lahve</w:t>
            </w:r>
            <w:r>
              <w:rPr>
                <w:rFonts w:ascii="Arial" w:hAnsi="Arial" w:cs="Arial"/>
                <w:sz w:val="20"/>
                <w:szCs w:val="20"/>
              </w:rPr>
              <w:t xml:space="preserve"> 6 kg / 10 kg</w:t>
            </w:r>
          </w:p>
        </w:tc>
        <w:tc>
          <w:tcPr>
            <w:tcW w:w="4172" w:type="dxa"/>
            <w:tcBorders>
              <w:top w:val="single" w:sz="4" w:space="0" w:color="auto"/>
              <w:left w:val="nil"/>
              <w:bottom w:val="single" w:sz="4" w:space="0" w:color="auto"/>
              <w:right w:val="single" w:sz="4" w:space="0" w:color="auto"/>
            </w:tcBorders>
            <w:noWrap/>
            <w:vAlign w:val="bottom"/>
          </w:tcPr>
          <w:p w14:paraId="7B6DE30F" w14:textId="77777777" w:rsidR="004C2E53" w:rsidRPr="000F18F7" w:rsidRDefault="004C2E53" w:rsidP="00EC67D6">
            <w:pPr>
              <w:jc w:val="center"/>
              <w:rPr>
                <w:rFonts w:ascii="Arial" w:hAnsi="Arial" w:cs="Arial"/>
                <w:sz w:val="20"/>
                <w:szCs w:val="20"/>
              </w:rPr>
            </w:pPr>
            <w:r>
              <w:rPr>
                <w:rFonts w:ascii="Arial" w:hAnsi="Arial" w:cs="Arial"/>
                <w:sz w:val="20"/>
                <w:szCs w:val="20"/>
              </w:rPr>
              <w:t>839,-/ 1405,-</w:t>
            </w:r>
          </w:p>
        </w:tc>
      </w:tr>
      <w:tr w:rsidR="004C2E53" w14:paraId="573E26A4"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1974FB97" w14:textId="77777777" w:rsidR="004C2E53" w:rsidRPr="000F18F7" w:rsidRDefault="004C2E53" w:rsidP="00EC67D6">
            <w:pPr>
              <w:rPr>
                <w:rFonts w:ascii="Arial" w:hAnsi="Arial" w:cs="Arial"/>
                <w:sz w:val="20"/>
                <w:szCs w:val="20"/>
              </w:rPr>
            </w:pPr>
            <w:r w:rsidRPr="000F18F7">
              <w:rPr>
                <w:rFonts w:ascii="Arial" w:hAnsi="Arial" w:cs="Arial"/>
                <w:sz w:val="20"/>
                <w:szCs w:val="20"/>
              </w:rPr>
              <w:t xml:space="preserve">Sanitace </w:t>
            </w:r>
            <w:proofErr w:type="spellStart"/>
            <w:r w:rsidRPr="000F18F7">
              <w:rPr>
                <w:rFonts w:ascii="Arial" w:hAnsi="Arial" w:cs="Arial"/>
                <w:sz w:val="20"/>
                <w:szCs w:val="20"/>
              </w:rPr>
              <w:t>výdejníku</w:t>
            </w:r>
            <w:proofErr w:type="spellEnd"/>
            <w:r>
              <w:rPr>
                <w:rFonts w:ascii="Arial" w:hAnsi="Arial" w:cs="Arial"/>
                <w:sz w:val="20"/>
                <w:szCs w:val="20"/>
              </w:rPr>
              <w:t xml:space="preserve"> 1x za 6 měsíců</w:t>
            </w:r>
          </w:p>
        </w:tc>
        <w:tc>
          <w:tcPr>
            <w:tcW w:w="4172" w:type="dxa"/>
            <w:tcBorders>
              <w:top w:val="single" w:sz="4" w:space="0" w:color="auto"/>
              <w:left w:val="nil"/>
              <w:bottom w:val="single" w:sz="4" w:space="0" w:color="auto"/>
              <w:right w:val="single" w:sz="4" w:space="0" w:color="auto"/>
            </w:tcBorders>
            <w:noWrap/>
            <w:vAlign w:val="bottom"/>
          </w:tcPr>
          <w:p w14:paraId="37E4953D" w14:textId="77777777" w:rsidR="004C2E53" w:rsidRPr="000F18F7" w:rsidRDefault="004C2E53" w:rsidP="00EC67D6">
            <w:pPr>
              <w:jc w:val="center"/>
              <w:rPr>
                <w:rFonts w:ascii="Arial" w:hAnsi="Arial" w:cs="Arial"/>
                <w:sz w:val="20"/>
                <w:szCs w:val="20"/>
              </w:rPr>
            </w:pPr>
            <w:r w:rsidRPr="000F18F7">
              <w:rPr>
                <w:rFonts w:ascii="Arial" w:hAnsi="Arial" w:cs="Arial"/>
                <w:sz w:val="20"/>
                <w:szCs w:val="20"/>
              </w:rPr>
              <w:t> </w:t>
            </w:r>
            <w:r>
              <w:rPr>
                <w:rFonts w:ascii="Arial" w:hAnsi="Arial" w:cs="Arial"/>
                <w:sz w:val="20"/>
                <w:szCs w:val="20"/>
              </w:rPr>
              <w:t>V ceně nájmu</w:t>
            </w:r>
          </w:p>
        </w:tc>
      </w:tr>
      <w:tr w:rsidR="004C2E53" w14:paraId="7003CB48"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065D477C" w14:textId="77777777" w:rsidR="004C2E53" w:rsidRPr="000F18F7" w:rsidRDefault="004C2E53" w:rsidP="00EC67D6">
            <w:pPr>
              <w:rPr>
                <w:rFonts w:ascii="Arial" w:hAnsi="Arial" w:cs="Arial"/>
                <w:sz w:val="20"/>
                <w:szCs w:val="20"/>
              </w:rPr>
            </w:pPr>
            <w:r w:rsidRPr="000F18F7">
              <w:rPr>
                <w:rFonts w:ascii="Arial" w:hAnsi="Arial" w:cs="Arial"/>
                <w:sz w:val="20"/>
                <w:szCs w:val="20"/>
              </w:rPr>
              <w:t>Výměna filtračních patron</w:t>
            </w:r>
            <w:r>
              <w:rPr>
                <w:rFonts w:ascii="Arial" w:hAnsi="Arial" w:cs="Arial"/>
                <w:sz w:val="20"/>
                <w:szCs w:val="20"/>
              </w:rPr>
              <w:t xml:space="preserve"> 1x za 6 měsíců</w:t>
            </w:r>
          </w:p>
        </w:tc>
        <w:tc>
          <w:tcPr>
            <w:tcW w:w="4172" w:type="dxa"/>
            <w:tcBorders>
              <w:top w:val="single" w:sz="4" w:space="0" w:color="auto"/>
              <w:left w:val="nil"/>
              <w:bottom w:val="single" w:sz="4" w:space="0" w:color="auto"/>
              <w:right w:val="single" w:sz="4" w:space="0" w:color="auto"/>
            </w:tcBorders>
            <w:noWrap/>
            <w:vAlign w:val="bottom"/>
          </w:tcPr>
          <w:p w14:paraId="438C14B9" w14:textId="77777777" w:rsidR="004C2E53" w:rsidRPr="000F18F7" w:rsidRDefault="004C2E53" w:rsidP="00EC67D6">
            <w:pPr>
              <w:jc w:val="center"/>
              <w:rPr>
                <w:rFonts w:ascii="Arial" w:hAnsi="Arial" w:cs="Arial"/>
                <w:sz w:val="20"/>
                <w:szCs w:val="20"/>
              </w:rPr>
            </w:pPr>
            <w:r w:rsidRPr="000F18F7">
              <w:rPr>
                <w:rFonts w:ascii="Arial" w:hAnsi="Arial" w:cs="Arial"/>
                <w:sz w:val="20"/>
                <w:szCs w:val="20"/>
              </w:rPr>
              <w:t> </w:t>
            </w:r>
            <w:r>
              <w:rPr>
                <w:rFonts w:ascii="Arial" w:hAnsi="Arial" w:cs="Arial"/>
                <w:sz w:val="20"/>
                <w:szCs w:val="20"/>
              </w:rPr>
              <w:t>V ceně nájmu</w:t>
            </w:r>
          </w:p>
        </w:tc>
      </w:tr>
      <w:tr w:rsidR="004C2E53" w14:paraId="4F5B7EDF"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5C9A6D55" w14:textId="77777777" w:rsidR="004C2E53" w:rsidRPr="000F18F7" w:rsidRDefault="004C2E53" w:rsidP="00EC67D6">
            <w:pPr>
              <w:rPr>
                <w:rFonts w:ascii="Arial" w:hAnsi="Arial" w:cs="Arial"/>
                <w:sz w:val="20"/>
                <w:szCs w:val="20"/>
              </w:rPr>
            </w:pPr>
            <w:r w:rsidRPr="000F18F7">
              <w:rPr>
                <w:rFonts w:ascii="Arial" w:hAnsi="Arial" w:cs="Arial"/>
                <w:sz w:val="20"/>
                <w:szCs w:val="20"/>
              </w:rPr>
              <w:t>Výměna UV lampy</w:t>
            </w:r>
            <w:r>
              <w:rPr>
                <w:rFonts w:ascii="Arial" w:hAnsi="Arial" w:cs="Arial"/>
                <w:sz w:val="20"/>
                <w:szCs w:val="20"/>
              </w:rPr>
              <w:t xml:space="preserve"> 1x za 6 měsíců</w:t>
            </w:r>
          </w:p>
        </w:tc>
        <w:tc>
          <w:tcPr>
            <w:tcW w:w="4172" w:type="dxa"/>
            <w:tcBorders>
              <w:top w:val="single" w:sz="4" w:space="0" w:color="auto"/>
              <w:left w:val="nil"/>
              <w:bottom w:val="single" w:sz="4" w:space="0" w:color="auto"/>
              <w:right w:val="single" w:sz="4" w:space="0" w:color="auto"/>
            </w:tcBorders>
            <w:noWrap/>
            <w:vAlign w:val="bottom"/>
          </w:tcPr>
          <w:p w14:paraId="2B61508A" w14:textId="77777777" w:rsidR="004C2E53" w:rsidRPr="000F18F7" w:rsidRDefault="004C2E53" w:rsidP="00EC67D6">
            <w:pPr>
              <w:jc w:val="center"/>
              <w:rPr>
                <w:rFonts w:ascii="Arial" w:hAnsi="Arial" w:cs="Arial"/>
                <w:sz w:val="20"/>
                <w:szCs w:val="20"/>
              </w:rPr>
            </w:pPr>
            <w:r w:rsidRPr="000F18F7">
              <w:rPr>
                <w:rFonts w:ascii="Arial" w:hAnsi="Arial" w:cs="Arial"/>
                <w:sz w:val="20"/>
                <w:szCs w:val="20"/>
              </w:rPr>
              <w:t> </w:t>
            </w:r>
            <w:r>
              <w:rPr>
                <w:rFonts w:ascii="Arial" w:hAnsi="Arial" w:cs="Arial"/>
                <w:sz w:val="20"/>
                <w:szCs w:val="20"/>
              </w:rPr>
              <w:t>V ceně nájmu</w:t>
            </w:r>
          </w:p>
        </w:tc>
      </w:tr>
      <w:tr w:rsidR="004C2E53" w14:paraId="0F0FC78A"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041F0875" w14:textId="77777777" w:rsidR="004C2E53" w:rsidRPr="000F18F7" w:rsidRDefault="004C2E53" w:rsidP="00EC67D6">
            <w:pPr>
              <w:rPr>
                <w:rFonts w:ascii="Arial" w:hAnsi="Arial" w:cs="Arial"/>
                <w:sz w:val="20"/>
                <w:szCs w:val="20"/>
              </w:rPr>
            </w:pPr>
            <w:r w:rsidRPr="000F18F7">
              <w:rPr>
                <w:rFonts w:ascii="Arial" w:hAnsi="Arial" w:cs="Arial"/>
                <w:sz w:val="20"/>
                <w:szCs w:val="20"/>
              </w:rPr>
              <w:t xml:space="preserve">Sanitace </w:t>
            </w:r>
            <w:proofErr w:type="spellStart"/>
            <w:r w:rsidRPr="000F18F7">
              <w:rPr>
                <w:rFonts w:ascii="Arial" w:hAnsi="Arial" w:cs="Arial"/>
                <w:sz w:val="20"/>
                <w:szCs w:val="20"/>
              </w:rPr>
              <w:t>výdejníku</w:t>
            </w:r>
            <w:proofErr w:type="spellEnd"/>
            <w:r>
              <w:rPr>
                <w:rFonts w:ascii="Arial" w:hAnsi="Arial" w:cs="Arial"/>
                <w:sz w:val="20"/>
                <w:szCs w:val="20"/>
              </w:rPr>
              <w:t xml:space="preserve"> BWC 1x za 3 měsíce</w:t>
            </w:r>
          </w:p>
        </w:tc>
        <w:tc>
          <w:tcPr>
            <w:tcW w:w="4172" w:type="dxa"/>
            <w:tcBorders>
              <w:top w:val="single" w:sz="4" w:space="0" w:color="auto"/>
              <w:left w:val="nil"/>
              <w:bottom w:val="single" w:sz="4" w:space="0" w:color="auto"/>
              <w:right w:val="single" w:sz="4" w:space="0" w:color="auto"/>
            </w:tcBorders>
            <w:noWrap/>
            <w:vAlign w:val="bottom"/>
          </w:tcPr>
          <w:p w14:paraId="35942302" w14:textId="77777777" w:rsidR="004C2E53" w:rsidRPr="000F18F7" w:rsidRDefault="004C2E53" w:rsidP="00EC67D6">
            <w:pPr>
              <w:jc w:val="center"/>
              <w:rPr>
                <w:rFonts w:ascii="Arial" w:hAnsi="Arial" w:cs="Arial"/>
                <w:sz w:val="20"/>
                <w:szCs w:val="20"/>
              </w:rPr>
            </w:pPr>
            <w:r>
              <w:rPr>
                <w:rFonts w:ascii="Arial" w:hAnsi="Arial" w:cs="Arial"/>
                <w:sz w:val="20"/>
                <w:szCs w:val="20"/>
              </w:rPr>
              <w:t>V ceně nájmu</w:t>
            </w:r>
          </w:p>
        </w:tc>
      </w:tr>
      <w:tr w:rsidR="004C2E53" w14:paraId="2774BBE5"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6B66BB5E" w14:textId="77777777" w:rsidR="004C2E53" w:rsidRPr="000F18F7" w:rsidRDefault="004C2E53" w:rsidP="00EC67D6">
            <w:pPr>
              <w:rPr>
                <w:rFonts w:ascii="Arial" w:hAnsi="Arial" w:cs="Arial"/>
                <w:sz w:val="20"/>
                <w:szCs w:val="20"/>
              </w:rPr>
            </w:pPr>
            <w:proofErr w:type="spellStart"/>
            <w:r>
              <w:rPr>
                <w:rFonts w:ascii="Arial" w:hAnsi="Arial" w:cs="Arial"/>
                <w:sz w:val="20"/>
                <w:szCs w:val="20"/>
              </w:rPr>
              <w:t>Barelová</w:t>
            </w:r>
            <w:proofErr w:type="spellEnd"/>
            <w:r>
              <w:rPr>
                <w:rFonts w:ascii="Arial" w:hAnsi="Arial" w:cs="Arial"/>
                <w:sz w:val="20"/>
                <w:szCs w:val="20"/>
              </w:rPr>
              <w:t xml:space="preserve"> voda 18,9l 1x měsíčně 4 ks</w:t>
            </w:r>
          </w:p>
        </w:tc>
        <w:tc>
          <w:tcPr>
            <w:tcW w:w="4172" w:type="dxa"/>
            <w:tcBorders>
              <w:top w:val="single" w:sz="4" w:space="0" w:color="auto"/>
              <w:left w:val="nil"/>
              <w:bottom w:val="single" w:sz="4" w:space="0" w:color="auto"/>
              <w:right w:val="single" w:sz="4" w:space="0" w:color="auto"/>
            </w:tcBorders>
            <w:noWrap/>
            <w:vAlign w:val="bottom"/>
          </w:tcPr>
          <w:p w14:paraId="5F2EF4DD" w14:textId="77777777" w:rsidR="004C2E53" w:rsidRPr="000F18F7" w:rsidRDefault="004C2E53" w:rsidP="00EC67D6">
            <w:pPr>
              <w:jc w:val="center"/>
              <w:rPr>
                <w:rFonts w:ascii="Arial" w:hAnsi="Arial" w:cs="Arial"/>
                <w:sz w:val="20"/>
                <w:szCs w:val="20"/>
              </w:rPr>
            </w:pPr>
            <w:r>
              <w:rPr>
                <w:rFonts w:ascii="Arial" w:hAnsi="Arial" w:cs="Arial"/>
                <w:sz w:val="20"/>
                <w:szCs w:val="20"/>
              </w:rPr>
              <w:t>V ceně nájmu</w:t>
            </w:r>
          </w:p>
        </w:tc>
      </w:tr>
      <w:tr w:rsidR="004C2E53" w14:paraId="5A321E32"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44591276" w14:textId="77777777" w:rsidR="004C2E53" w:rsidRPr="000F18F7" w:rsidRDefault="004C2E53" w:rsidP="00EC67D6">
            <w:pPr>
              <w:rPr>
                <w:rFonts w:ascii="Arial" w:hAnsi="Arial" w:cs="Arial"/>
                <w:sz w:val="20"/>
                <w:szCs w:val="20"/>
              </w:rPr>
            </w:pPr>
            <w:proofErr w:type="spellStart"/>
            <w:r>
              <w:rPr>
                <w:rFonts w:ascii="Arial" w:hAnsi="Arial" w:cs="Arial"/>
                <w:sz w:val="20"/>
                <w:szCs w:val="20"/>
              </w:rPr>
              <w:t>Barelová</w:t>
            </w:r>
            <w:proofErr w:type="spellEnd"/>
            <w:r>
              <w:rPr>
                <w:rFonts w:ascii="Arial" w:hAnsi="Arial" w:cs="Arial"/>
                <w:sz w:val="20"/>
                <w:szCs w:val="20"/>
              </w:rPr>
              <w:t xml:space="preserve"> voda 18,9l nad rámec balíčku</w:t>
            </w:r>
          </w:p>
        </w:tc>
        <w:tc>
          <w:tcPr>
            <w:tcW w:w="4172" w:type="dxa"/>
            <w:tcBorders>
              <w:top w:val="single" w:sz="4" w:space="0" w:color="auto"/>
              <w:left w:val="nil"/>
              <w:bottom w:val="single" w:sz="4" w:space="0" w:color="auto"/>
              <w:right w:val="single" w:sz="4" w:space="0" w:color="auto"/>
            </w:tcBorders>
            <w:noWrap/>
            <w:vAlign w:val="bottom"/>
          </w:tcPr>
          <w:p w14:paraId="282623A4" w14:textId="77777777" w:rsidR="004C2E53" w:rsidRPr="000F18F7" w:rsidRDefault="004C2E53" w:rsidP="00EC67D6">
            <w:pPr>
              <w:jc w:val="center"/>
              <w:rPr>
                <w:rFonts w:ascii="Arial" w:hAnsi="Arial" w:cs="Arial"/>
                <w:sz w:val="20"/>
                <w:szCs w:val="20"/>
              </w:rPr>
            </w:pPr>
            <w:r>
              <w:rPr>
                <w:rFonts w:ascii="Arial" w:hAnsi="Arial" w:cs="Arial"/>
                <w:sz w:val="20"/>
                <w:szCs w:val="20"/>
              </w:rPr>
              <w:t>154,-</w:t>
            </w:r>
          </w:p>
        </w:tc>
      </w:tr>
      <w:tr w:rsidR="004C2E53" w14:paraId="3C0E88DC" w14:textId="77777777" w:rsidTr="004C2E53">
        <w:trPr>
          <w:trHeight w:val="303"/>
        </w:trPr>
        <w:tc>
          <w:tcPr>
            <w:tcW w:w="6124" w:type="dxa"/>
            <w:tcBorders>
              <w:top w:val="single" w:sz="4" w:space="0" w:color="auto"/>
              <w:left w:val="single" w:sz="4" w:space="0" w:color="auto"/>
              <w:bottom w:val="single" w:sz="4" w:space="0" w:color="auto"/>
              <w:right w:val="single" w:sz="4" w:space="0" w:color="auto"/>
            </w:tcBorders>
            <w:noWrap/>
            <w:vAlign w:val="bottom"/>
          </w:tcPr>
          <w:p w14:paraId="4FBD5947" w14:textId="77777777" w:rsidR="004C2E53" w:rsidRPr="000F18F7" w:rsidRDefault="004C2E53" w:rsidP="00EC67D6">
            <w:pPr>
              <w:rPr>
                <w:rFonts w:ascii="Arial" w:hAnsi="Arial" w:cs="Arial"/>
                <w:sz w:val="20"/>
                <w:szCs w:val="20"/>
              </w:rPr>
            </w:pPr>
            <w:r>
              <w:rPr>
                <w:rFonts w:ascii="Arial" w:hAnsi="Arial" w:cs="Arial"/>
                <w:sz w:val="20"/>
                <w:szCs w:val="20"/>
              </w:rPr>
              <w:t>Záloha za barel (obal)</w:t>
            </w:r>
          </w:p>
        </w:tc>
        <w:tc>
          <w:tcPr>
            <w:tcW w:w="4172" w:type="dxa"/>
            <w:tcBorders>
              <w:top w:val="single" w:sz="4" w:space="0" w:color="auto"/>
              <w:left w:val="nil"/>
              <w:bottom w:val="single" w:sz="4" w:space="0" w:color="auto"/>
              <w:right w:val="single" w:sz="4" w:space="0" w:color="auto"/>
            </w:tcBorders>
            <w:noWrap/>
            <w:vAlign w:val="bottom"/>
          </w:tcPr>
          <w:p w14:paraId="2E16CEF6" w14:textId="77777777" w:rsidR="004C2E53" w:rsidRPr="000F18F7" w:rsidRDefault="004C2E53" w:rsidP="00EC67D6">
            <w:pPr>
              <w:jc w:val="center"/>
              <w:rPr>
                <w:rFonts w:ascii="Arial" w:hAnsi="Arial" w:cs="Arial"/>
                <w:sz w:val="20"/>
                <w:szCs w:val="20"/>
              </w:rPr>
            </w:pPr>
            <w:r>
              <w:rPr>
                <w:rFonts w:ascii="Arial" w:hAnsi="Arial" w:cs="Arial"/>
                <w:sz w:val="20"/>
                <w:szCs w:val="20"/>
              </w:rPr>
              <w:t>385,-</w:t>
            </w:r>
          </w:p>
        </w:tc>
      </w:tr>
    </w:tbl>
    <w:p w14:paraId="2EEA17F3" w14:textId="77777777" w:rsidR="00E40253" w:rsidRDefault="00E40253">
      <w:pPr>
        <w:tabs>
          <w:tab w:val="left" w:pos="6096"/>
          <w:tab w:val="left" w:pos="8647"/>
        </w:tabs>
        <w:rPr>
          <w:rFonts w:ascii="Arial Narrow" w:hAnsi="Arial Narrow" w:cs="Arial"/>
          <w:b/>
          <w:sz w:val="20"/>
          <w:szCs w:val="20"/>
        </w:rPr>
      </w:pPr>
    </w:p>
    <w:p w14:paraId="5590FC1E" w14:textId="03F9A7EF" w:rsidR="004F3D13" w:rsidRDefault="009269F5" w:rsidP="009E2285">
      <w:pPr>
        <w:tabs>
          <w:tab w:val="left" w:pos="6096"/>
          <w:tab w:val="left" w:pos="8647"/>
        </w:tabs>
        <w:jc w:val="both"/>
        <w:rPr>
          <w:rFonts w:ascii="Arial Narrow" w:hAnsi="Arial Narrow" w:cs="Arial"/>
          <w:b/>
          <w:sz w:val="20"/>
          <w:szCs w:val="20"/>
        </w:rPr>
      </w:pPr>
      <w:r>
        <w:rPr>
          <w:rFonts w:ascii="Arial Narrow" w:hAnsi="Arial Narrow" w:cs="Arial"/>
          <w:b/>
          <w:sz w:val="20"/>
          <w:szCs w:val="20"/>
        </w:rPr>
        <w:t>4</w:t>
      </w:r>
      <w:r w:rsidR="00C44A1E" w:rsidRPr="002B3B20">
        <w:rPr>
          <w:rFonts w:ascii="Arial Narrow" w:hAnsi="Arial Narrow" w:cs="Arial"/>
          <w:b/>
          <w:sz w:val="20"/>
          <w:szCs w:val="20"/>
        </w:rPr>
        <w:t>. Doba trvání</w:t>
      </w:r>
    </w:p>
    <w:p w14:paraId="45982BFD" w14:textId="5B1C7C8F" w:rsidR="004F3D13" w:rsidRPr="003A1F10" w:rsidRDefault="004F3D13" w:rsidP="009E2285">
      <w:pPr>
        <w:tabs>
          <w:tab w:val="left" w:pos="6096"/>
          <w:tab w:val="left" w:pos="8647"/>
        </w:tabs>
        <w:jc w:val="both"/>
        <w:rPr>
          <w:rFonts w:ascii="Arial Narrow" w:hAnsi="Arial Narrow" w:cs="Arial"/>
          <w:bCs/>
          <w:sz w:val="20"/>
          <w:szCs w:val="20"/>
        </w:rPr>
      </w:pPr>
      <w:r w:rsidRPr="003A1F10">
        <w:rPr>
          <w:rFonts w:ascii="Arial Narrow" w:hAnsi="Arial Narrow" w:cs="Arial"/>
          <w:bCs/>
          <w:sz w:val="20"/>
          <w:szCs w:val="20"/>
        </w:rPr>
        <w:t>Smlouva se uzavírá na dobu určitou, a to v</w:t>
      </w:r>
      <w:r w:rsidR="004C2E53">
        <w:rPr>
          <w:rFonts w:ascii="Arial Narrow" w:hAnsi="Arial Narrow" w:cs="Arial"/>
          <w:bCs/>
          <w:sz w:val="20"/>
          <w:szCs w:val="20"/>
        </w:rPr>
        <w:t> </w:t>
      </w:r>
      <w:r w:rsidRPr="003A1F10">
        <w:rPr>
          <w:rFonts w:ascii="Arial Narrow" w:hAnsi="Arial Narrow" w:cs="Arial"/>
          <w:bCs/>
          <w:sz w:val="20"/>
          <w:szCs w:val="20"/>
        </w:rPr>
        <w:t>trvání</w:t>
      </w:r>
      <w:r w:rsidR="004C2E53">
        <w:rPr>
          <w:rFonts w:ascii="Arial Narrow" w:hAnsi="Arial Narrow" w:cs="Arial"/>
          <w:bCs/>
          <w:sz w:val="20"/>
          <w:szCs w:val="20"/>
        </w:rPr>
        <w:t xml:space="preserve"> 36</w:t>
      </w:r>
      <w:r w:rsidRPr="003A1F10">
        <w:rPr>
          <w:rFonts w:ascii="Arial Narrow" w:hAnsi="Arial Narrow" w:cs="Arial"/>
          <w:bCs/>
          <w:sz w:val="20"/>
          <w:szCs w:val="20"/>
        </w:rPr>
        <w:t xml:space="preserve"> měsíců, </w:t>
      </w:r>
      <w:r w:rsidRPr="00945B11">
        <w:rPr>
          <w:rFonts w:ascii="Arial Narrow" w:hAnsi="Arial Narrow" w:cs="Arial"/>
          <w:bCs/>
          <w:sz w:val="20"/>
          <w:szCs w:val="20"/>
        </w:rPr>
        <w:t xml:space="preserve">počítaných od data </w:t>
      </w:r>
      <w:r w:rsidR="00945B11" w:rsidRPr="00945B11">
        <w:rPr>
          <w:rFonts w:ascii="Arial Narrow" w:hAnsi="Arial Narrow" w:cs="Arial"/>
          <w:bCs/>
          <w:sz w:val="20"/>
          <w:szCs w:val="20"/>
        </w:rPr>
        <w:t>instalace přístroje</w:t>
      </w:r>
      <w:r w:rsidRPr="00945B11">
        <w:rPr>
          <w:rFonts w:ascii="Arial Narrow" w:hAnsi="Arial Narrow" w:cs="Arial"/>
          <w:bCs/>
          <w:sz w:val="20"/>
          <w:szCs w:val="20"/>
        </w:rPr>
        <w:t>. Je-li</w:t>
      </w:r>
      <w:r w:rsidRPr="003A1F10">
        <w:rPr>
          <w:rFonts w:ascii="Arial Narrow" w:hAnsi="Arial Narrow" w:cs="Arial"/>
          <w:bCs/>
          <w:sz w:val="20"/>
          <w:szCs w:val="20"/>
        </w:rPr>
        <w:t xml:space="preserve"> sjednáno, že doba trvání nájmu počíná plynout od instalace přístroje a že se dle této smlouvy instaluje více přístrojů, počíná doba trvání nájmu plynout okamžikem instalace prvního přístroje.</w:t>
      </w:r>
    </w:p>
    <w:p w14:paraId="23CDD4BA" w14:textId="77777777" w:rsidR="00DB4CF8" w:rsidRPr="002B3B20" w:rsidRDefault="00DB4CF8" w:rsidP="009E2285">
      <w:pPr>
        <w:tabs>
          <w:tab w:val="left" w:pos="3261"/>
          <w:tab w:val="left" w:pos="6379"/>
        </w:tabs>
        <w:ind w:left="360"/>
        <w:jc w:val="both"/>
        <w:rPr>
          <w:rFonts w:ascii="Arial Narrow" w:hAnsi="Arial Narrow" w:cs="Arial"/>
          <w:sz w:val="20"/>
          <w:szCs w:val="20"/>
        </w:rPr>
      </w:pPr>
    </w:p>
    <w:p w14:paraId="2A66B6E4" w14:textId="6EE36791" w:rsidR="00C44A1E" w:rsidRDefault="009269F5" w:rsidP="009E2285">
      <w:pPr>
        <w:tabs>
          <w:tab w:val="left" w:pos="6096"/>
          <w:tab w:val="left" w:pos="8647"/>
        </w:tabs>
        <w:jc w:val="both"/>
        <w:rPr>
          <w:rFonts w:ascii="Arial Narrow" w:hAnsi="Arial Narrow" w:cs="Arial"/>
          <w:b/>
          <w:sz w:val="20"/>
          <w:szCs w:val="20"/>
        </w:rPr>
      </w:pPr>
      <w:r>
        <w:rPr>
          <w:rFonts w:ascii="Arial Narrow" w:hAnsi="Arial Narrow" w:cs="Arial"/>
          <w:b/>
          <w:sz w:val="20"/>
          <w:szCs w:val="20"/>
        </w:rPr>
        <w:t>5</w:t>
      </w:r>
      <w:r w:rsidR="00C44A1E" w:rsidRPr="002B3B20">
        <w:rPr>
          <w:rFonts w:ascii="Arial Narrow" w:hAnsi="Arial Narrow" w:cs="Arial"/>
          <w:b/>
          <w:sz w:val="20"/>
          <w:szCs w:val="20"/>
        </w:rPr>
        <w:t xml:space="preserve">. Termín </w:t>
      </w:r>
      <w:r w:rsidR="00BD3CCF" w:rsidRPr="002B3B20">
        <w:rPr>
          <w:rFonts w:ascii="Arial Narrow" w:hAnsi="Arial Narrow" w:cs="Arial"/>
          <w:b/>
          <w:sz w:val="20"/>
          <w:szCs w:val="20"/>
        </w:rPr>
        <w:t xml:space="preserve">a místo </w:t>
      </w:r>
      <w:r w:rsidR="00C44A1E" w:rsidRPr="002B3B20">
        <w:rPr>
          <w:rFonts w:ascii="Arial Narrow" w:hAnsi="Arial Narrow" w:cs="Arial"/>
          <w:b/>
          <w:sz w:val="20"/>
          <w:szCs w:val="20"/>
        </w:rPr>
        <w:t xml:space="preserve">dodání </w:t>
      </w:r>
    </w:p>
    <w:p w14:paraId="5344AD9D" w14:textId="53071105" w:rsidR="007840BD" w:rsidRDefault="007840BD" w:rsidP="007840BD">
      <w:pPr>
        <w:autoSpaceDE w:val="0"/>
        <w:autoSpaceDN w:val="0"/>
        <w:adjustRightInd w:val="0"/>
        <w:jc w:val="both"/>
        <w:rPr>
          <w:rFonts w:ascii="Arial Narrow" w:hAnsi="Arial Narrow" w:cs="Arial"/>
          <w:sz w:val="20"/>
          <w:szCs w:val="20"/>
        </w:rPr>
      </w:pPr>
      <w:r w:rsidRPr="0042450C">
        <w:rPr>
          <w:rFonts w:ascii="Arial Narrow" w:hAnsi="Arial Narrow" w:cs="Arial"/>
          <w:sz w:val="20"/>
          <w:szCs w:val="20"/>
        </w:rPr>
        <w:t xml:space="preserve">Termín dodání, instalace a předání přístroje je stanoven nejpozději do 14 dnů od </w:t>
      </w:r>
      <w:r w:rsidR="00AC377E">
        <w:rPr>
          <w:rFonts w:ascii="Arial Narrow" w:hAnsi="Arial Narrow" w:cs="Arial"/>
          <w:sz w:val="20"/>
          <w:szCs w:val="20"/>
        </w:rPr>
        <w:t xml:space="preserve">zveřejnění </w:t>
      </w:r>
      <w:r w:rsidRPr="0042450C">
        <w:rPr>
          <w:rFonts w:ascii="Arial Narrow" w:hAnsi="Arial Narrow" w:cs="Arial"/>
          <w:sz w:val="20"/>
          <w:szCs w:val="20"/>
        </w:rPr>
        <w:t>této smlouvy</w:t>
      </w:r>
      <w:r w:rsidR="00AC377E">
        <w:rPr>
          <w:rFonts w:ascii="Arial Narrow" w:hAnsi="Arial Narrow" w:cs="Arial"/>
          <w:sz w:val="20"/>
          <w:szCs w:val="20"/>
        </w:rPr>
        <w:t xml:space="preserve"> v registru smluv</w:t>
      </w:r>
      <w:r w:rsidRPr="0042450C">
        <w:rPr>
          <w:rFonts w:ascii="Arial Narrow" w:hAnsi="Arial Narrow" w:cs="Arial"/>
          <w:sz w:val="20"/>
          <w:szCs w:val="20"/>
        </w:rPr>
        <w:t xml:space="preserve">, pokud není uvedeno jinak v článku </w:t>
      </w:r>
      <w:r w:rsidR="00B95EA9">
        <w:rPr>
          <w:rFonts w:ascii="Arial Narrow" w:hAnsi="Arial Narrow" w:cs="Arial"/>
          <w:sz w:val="20"/>
          <w:szCs w:val="20"/>
        </w:rPr>
        <w:t>8</w:t>
      </w:r>
      <w:r w:rsidRPr="0042450C">
        <w:rPr>
          <w:rFonts w:ascii="Arial Narrow" w:hAnsi="Arial Narrow" w:cs="Arial"/>
          <w:sz w:val="20"/>
          <w:szCs w:val="20"/>
        </w:rPr>
        <w:t>. Z</w:t>
      </w:r>
      <w:r w:rsidR="00B95EA9">
        <w:rPr>
          <w:rFonts w:ascii="Arial Narrow" w:hAnsi="Arial Narrow" w:cs="Arial"/>
          <w:sz w:val="20"/>
          <w:szCs w:val="20"/>
        </w:rPr>
        <w:t xml:space="preserve">vláštní </w:t>
      </w:r>
      <w:r w:rsidRPr="0042450C">
        <w:rPr>
          <w:rFonts w:ascii="Arial Narrow" w:hAnsi="Arial Narrow" w:cs="Arial"/>
          <w:sz w:val="20"/>
          <w:szCs w:val="20"/>
        </w:rPr>
        <w:t>ujednání. Povinnost nájemce platit nájemné a poplatky za služby vzniká okamžikem počátku doby trvání nájmu, vyjma případů uvedených v §2 VSP. Místem pro předání a instalaci přístroje je místo určené nájemcem na adrese</w:t>
      </w:r>
      <w:r w:rsidRPr="002C32CE">
        <w:rPr>
          <w:rFonts w:ascii="Arial Narrow" w:hAnsi="Arial Narrow" w:cs="Arial"/>
          <w:sz w:val="20"/>
          <w:szCs w:val="20"/>
        </w:rPr>
        <w:t xml:space="preserve">: </w:t>
      </w:r>
    </w:p>
    <w:tbl>
      <w:tblPr>
        <w:tblStyle w:val="Mkatabulky"/>
        <w:tblW w:w="1064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ofl"/>
      </w:tblPr>
      <w:tblGrid>
        <w:gridCol w:w="10645"/>
      </w:tblGrid>
      <w:tr w:rsidR="007840BD" w14:paraId="0940CA66" w14:textId="77777777" w:rsidTr="000806F4">
        <w:trPr>
          <w:trHeight w:val="60"/>
        </w:trPr>
        <w:tc>
          <w:tcPr>
            <w:tcW w:w="10645" w:type="dxa"/>
          </w:tcPr>
          <w:p w14:paraId="0CC55454" w14:textId="77777777" w:rsidR="007840BD" w:rsidRPr="00EF0CF6" w:rsidRDefault="007840BD" w:rsidP="000806F4">
            <w:pPr>
              <w:tabs>
                <w:tab w:val="left" w:pos="5812"/>
              </w:tabs>
              <w:rPr>
                <w:rFonts w:ascii="Arial Narrow" w:hAnsi="Arial Narrow" w:cs="Arial"/>
                <w:sz w:val="2"/>
                <w:szCs w:val="2"/>
              </w:rPr>
            </w:pPr>
          </w:p>
        </w:tc>
      </w:tr>
      <w:tr w:rsidR="007840BD" w14:paraId="6B18F48D" w14:textId="77777777" w:rsidTr="000806F4">
        <w:trPr>
          <w:trHeight w:val="262"/>
        </w:trPr>
        <w:tc>
          <w:tcPr>
            <w:tcW w:w="10645" w:type="dxa"/>
          </w:tcPr>
          <w:p w14:paraId="15A16128" w14:textId="25091BEA" w:rsidR="007840BD" w:rsidRDefault="004C2E53" w:rsidP="000806F4">
            <w:pPr>
              <w:tabs>
                <w:tab w:val="left" w:pos="5812"/>
              </w:tabs>
              <w:rPr>
                <w:rFonts w:ascii="Arial Narrow" w:hAnsi="Arial Narrow" w:cs="Arial"/>
                <w:sz w:val="20"/>
                <w:szCs w:val="20"/>
              </w:rPr>
            </w:pPr>
            <w:r w:rsidRPr="004C2E53">
              <w:rPr>
                <w:rFonts w:ascii="Arial Narrow" w:hAnsi="Arial Narrow" w:cs="Arial"/>
                <w:sz w:val="20"/>
                <w:szCs w:val="20"/>
              </w:rPr>
              <w:t>Dukelských hrdinů 530/47, Praha (vstup z ulice Veletržní)</w:t>
            </w:r>
          </w:p>
        </w:tc>
      </w:tr>
    </w:tbl>
    <w:p w14:paraId="376AA7D4" w14:textId="77777777" w:rsidR="007840BD" w:rsidRDefault="007840BD" w:rsidP="007840BD">
      <w:pPr>
        <w:autoSpaceDE w:val="0"/>
        <w:autoSpaceDN w:val="0"/>
        <w:adjustRightInd w:val="0"/>
        <w:jc w:val="both"/>
        <w:rPr>
          <w:rFonts w:ascii="Arial Narrow" w:hAnsi="Arial Narrow" w:cs="Arial"/>
          <w:b/>
          <w:sz w:val="20"/>
          <w:szCs w:val="20"/>
        </w:rPr>
      </w:pPr>
    </w:p>
    <w:p w14:paraId="5D2FAE5A" w14:textId="6980ABC2" w:rsidR="00C44A1E" w:rsidRPr="002B3B20" w:rsidRDefault="009269F5" w:rsidP="00477574">
      <w:pPr>
        <w:tabs>
          <w:tab w:val="left" w:pos="9498"/>
          <w:tab w:val="left" w:pos="9923"/>
        </w:tabs>
        <w:rPr>
          <w:rFonts w:ascii="Arial Narrow" w:hAnsi="Arial Narrow" w:cs="Arial"/>
          <w:b/>
          <w:sz w:val="20"/>
          <w:szCs w:val="20"/>
        </w:rPr>
      </w:pPr>
      <w:r>
        <w:rPr>
          <w:rFonts w:ascii="Arial Narrow" w:hAnsi="Arial Narrow" w:cs="Arial"/>
          <w:b/>
          <w:sz w:val="20"/>
          <w:szCs w:val="20"/>
        </w:rPr>
        <w:t>6</w:t>
      </w:r>
      <w:r w:rsidR="00C44A1E" w:rsidRPr="002B3B20">
        <w:rPr>
          <w:rFonts w:ascii="Arial Narrow" w:hAnsi="Arial Narrow" w:cs="Arial"/>
          <w:b/>
          <w:sz w:val="20"/>
          <w:szCs w:val="20"/>
        </w:rPr>
        <w:t xml:space="preserve">. </w:t>
      </w:r>
      <w:r w:rsidR="00477574">
        <w:rPr>
          <w:rFonts w:ascii="Arial Narrow" w:hAnsi="Arial Narrow" w:cs="Arial"/>
          <w:b/>
          <w:sz w:val="20"/>
          <w:szCs w:val="20"/>
        </w:rPr>
        <w:t>Servis</w:t>
      </w:r>
    </w:p>
    <w:p w14:paraId="09408A11" w14:textId="5BF4D137" w:rsidR="00477574" w:rsidRDefault="001070FD" w:rsidP="009E2285">
      <w:pPr>
        <w:pStyle w:val="Zkladntext"/>
        <w:rPr>
          <w:rFonts w:ascii="Arial Narrow" w:hAnsi="Arial Narrow"/>
          <w:iCs/>
          <w:szCs w:val="24"/>
          <w:lang w:val="cs-CZ"/>
        </w:rPr>
      </w:pPr>
      <w:r>
        <w:rPr>
          <w:rFonts w:ascii="Arial Narrow" w:hAnsi="Arial Narrow"/>
          <w:iCs/>
          <w:szCs w:val="24"/>
          <w:lang w:val="cs-CZ"/>
        </w:rPr>
        <w:t>Nájemce</w:t>
      </w:r>
      <w:r w:rsidRPr="00485DDA">
        <w:rPr>
          <w:rFonts w:ascii="Arial Narrow" w:hAnsi="Arial Narrow"/>
          <w:iCs/>
          <w:szCs w:val="24"/>
          <w:lang w:val="cs-CZ"/>
        </w:rPr>
        <w:t xml:space="preserve"> </w:t>
      </w:r>
      <w:r w:rsidR="00477574">
        <w:rPr>
          <w:rFonts w:ascii="Arial Narrow" w:hAnsi="Arial Narrow"/>
          <w:iCs/>
          <w:szCs w:val="24"/>
          <w:lang w:val="cs-CZ"/>
        </w:rPr>
        <w:t>je povinen hlásit veškeré servisní poruchy na e</w:t>
      </w:r>
      <w:r w:rsidR="00E705A9">
        <w:rPr>
          <w:rFonts w:ascii="Arial Narrow" w:hAnsi="Arial Narrow"/>
          <w:iCs/>
          <w:szCs w:val="24"/>
          <w:lang w:val="cs-CZ"/>
        </w:rPr>
        <w:t>-</w:t>
      </w:r>
      <w:r w:rsidR="00477574">
        <w:rPr>
          <w:rFonts w:ascii="Arial Narrow" w:hAnsi="Arial Narrow"/>
          <w:iCs/>
          <w:szCs w:val="24"/>
          <w:lang w:val="cs-CZ"/>
        </w:rPr>
        <w:t xml:space="preserve">mail </w:t>
      </w:r>
      <w:r w:rsidR="004346E4">
        <w:rPr>
          <w:rFonts w:ascii="Arial Narrow" w:hAnsi="Arial Narrow"/>
          <w:iCs/>
          <w:szCs w:val="24"/>
          <w:lang w:val="cs-CZ"/>
        </w:rPr>
        <w:t>XXXXXXXXX</w:t>
      </w:r>
      <w:r w:rsidR="00866133">
        <w:rPr>
          <w:rFonts w:ascii="Arial Narrow" w:hAnsi="Arial Narrow"/>
          <w:iCs/>
          <w:szCs w:val="24"/>
          <w:lang w:val="cs-CZ"/>
        </w:rPr>
        <w:t xml:space="preserve"> nebo telefon </w:t>
      </w:r>
      <w:r w:rsidR="004346E4">
        <w:rPr>
          <w:rFonts w:ascii="Arial Narrow" w:hAnsi="Arial Narrow"/>
          <w:iCs/>
          <w:szCs w:val="24"/>
          <w:lang w:val="cs-CZ"/>
        </w:rPr>
        <w:t>XXXXXXXXXXXXX</w:t>
      </w:r>
      <w:r w:rsidR="00866133">
        <w:rPr>
          <w:rFonts w:ascii="Arial Narrow" w:hAnsi="Arial Narrow"/>
          <w:iCs/>
          <w:szCs w:val="24"/>
          <w:lang w:val="cs-CZ"/>
        </w:rPr>
        <w:t>.</w:t>
      </w:r>
    </w:p>
    <w:p w14:paraId="68FC196E" w14:textId="77777777" w:rsidR="00635416" w:rsidRDefault="00635416" w:rsidP="009E2285">
      <w:pPr>
        <w:pStyle w:val="Zkladntext"/>
        <w:rPr>
          <w:rFonts w:ascii="Arial Narrow" w:hAnsi="Arial Narrow"/>
          <w:iCs/>
          <w:szCs w:val="24"/>
          <w:lang w:val="cs-CZ"/>
        </w:rPr>
      </w:pPr>
    </w:p>
    <w:p w14:paraId="19E92F12" w14:textId="084A23D2" w:rsidR="00635416" w:rsidRPr="000759D5" w:rsidRDefault="009269F5" w:rsidP="009E2285">
      <w:pPr>
        <w:pStyle w:val="Zkladntext"/>
        <w:rPr>
          <w:rFonts w:ascii="Arial Narrow" w:hAnsi="Arial Narrow"/>
          <w:b/>
          <w:bCs/>
          <w:iCs/>
          <w:szCs w:val="24"/>
          <w:lang w:val="cs-CZ"/>
        </w:rPr>
      </w:pPr>
      <w:r>
        <w:rPr>
          <w:rFonts w:ascii="Arial Narrow" w:hAnsi="Arial Narrow"/>
          <w:b/>
          <w:bCs/>
          <w:iCs/>
          <w:szCs w:val="24"/>
          <w:lang w:val="cs-CZ"/>
        </w:rPr>
        <w:t>7</w:t>
      </w:r>
      <w:r w:rsidR="00467136">
        <w:rPr>
          <w:rFonts w:ascii="Arial Narrow" w:hAnsi="Arial Narrow"/>
          <w:b/>
          <w:bCs/>
          <w:iCs/>
          <w:szCs w:val="24"/>
          <w:lang w:val="cs-CZ"/>
        </w:rPr>
        <w:t xml:space="preserve">. </w:t>
      </w:r>
      <w:r w:rsidR="00635416" w:rsidRPr="000759D5">
        <w:rPr>
          <w:rFonts w:ascii="Arial Narrow" w:hAnsi="Arial Narrow"/>
          <w:b/>
          <w:bCs/>
          <w:iCs/>
          <w:szCs w:val="24"/>
          <w:lang w:val="cs-CZ"/>
        </w:rPr>
        <w:t xml:space="preserve">Dodávky </w:t>
      </w:r>
      <w:proofErr w:type="spellStart"/>
      <w:r w:rsidR="00635416" w:rsidRPr="000759D5">
        <w:rPr>
          <w:rFonts w:ascii="Arial Narrow" w:hAnsi="Arial Narrow"/>
          <w:b/>
          <w:bCs/>
          <w:iCs/>
          <w:szCs w:val="24"/>
          <w:lang w:val="cs-CZ"/>
        </w:rPr>
        <w:t>barelové</w:t>
      </w:r>
      <w:proofErr w:type="spellEnd"/>
      <w:r w:rsidR="00635416" w:rsidRPr="000759D5">
        <w:rPr>
          <w:rFonts w:ascii="Arial Narrow" w:hAnsi="Arial Narrow"/>
          <w:b/>
          <w:bCs/>
          <w:iCs/>
          <w:szCs w:val="24"/>
          <w:lang w:val="cs-CZ"/>
        </w:rPr>
        <w:t xml:space="preserve"> vody</w:t>
      </w:r>
    </w:p>
    <w:p w14:paraId="347974CF" w14:textId="6A70FBFF" w:rsidR="001A4440" w:rsidRDefault="001A4440" w:rsidP="009E2285">
      <w:pPr>
        <w:pStyle w:val="Zkladntext"/>
        <w:rPr>
          <w:rFonts w:ascii="Arial Narrow" w:hAnsi="Arial Narrow"/>
          <w:lang w:val="cs-CZ"/>
        </w:rPr>
      </w:pPr>
      <w:r w:rsidRPr="1A4BDBE1">
        <w:rPr>
          <w:rFonts w:ascii="Arial Narrow" w:hAnsi="Arial Narrow"/>
          <w:lang w:val="cs-CZ"/>
        </w:rPr>
        <w:t xml:space="preserve">Dodávky </w:t>
      </w:r>
      <w:proofErr w:type="spellStart"/>
      <w:r w:rsidRPr="1A4BDBE1">
        <w:rPr>
          <w:rFonts w:ascii="Arial Narrow" w:hAnsi="Arial Narrow"/>
          <w:lang w:val="cs-CZ"/>
        </w:rPr>
        <w:t>barelové</w:t>
      </w:r>
      <w:proofErr w:type="spellEnd"/>
      <w:r w:rsidRPr="1A4BDBE1">
        <w:rPr>
          <w:rFonts w:ascii="Arial Narrow" w:hAnsi="Arial Narrow"/>
          <w:lang w:val="cs-CZ"/>
        </w:rPr>
        <w:t xml:space="preserve"> vody jsou zajišťovány subdodavatelem poskytovatele</w:t>
      </w:r>
      <w:r w:rsidR="63C053EB" w:rsidRPr="1A4BDBE1">
        <w:rPr>
          <w:rFonts w:ascii="Arial Narrow" w:hAnsi="Arial Narrow"/>
          <w:lang w:val="cs-CZ"/>
        </w:rPr>
        <w:t>,</w:t>
      </w:r>
      <w:r w:rsidRPr="1A4BDBE1">
        <w:rPr>
          <w:rFonts w:ascii="Arial Narrow" w:hAnsi="Arial Narrow"/>
          <w:lang w:val="cs-CZ"/>
        </w:rPr>
        <w:t xml:space="preserve"> pokud poskytovatel neurčí jinak. Rozvozy a reakční doba se </w:t>
      </w:r>
      <w:r w:rsidR="00467136" w:rsidRPr="1A4BDBE1">
        <w:rPr>
          <w:rFonts w:ascii="Arial Narrow" w:hAnsi="Arial Narrow"/>
          <w:lang w:val="cs-CZ"/>
        </w:rPr>
        <w:t xml:space="preserve">řídí </w:t>
      </w:r>
      <w:r w:rsidR="002A5A7C" w:rsidRPr="1A4BDBE1">
        <w:rPr>
          <w:rFonts w:ascii="Arial Narrow" w:hAnsi="Arial Narrow"/>
          <w:lang w:val="cs-CZ"/>
        </w:rPr>
        <w:t>rozvozovým plánem subdodavatele. Poskytovatel má právo oznamovacím e</w:t>
      </w:r>
      <w:r w:rsidR="3BE431D6" w:rsidRPr="1A4BDBE1">
        <w:rPr>
          <w:rFonts w:ascii="Arial Narrow" w:hAnsi="Arial Narrow"/>
          <w:lang w:val="cs-CZ"/>
        </w:rPr>
        <w:t>-</w:t>
      </w:r>
      <w:r w:rsidR="002A5A7C" w:rsidRPr="1A4BDBE1">
        <w:rPr>
          <w:rFonts w:ascii="Arial Narrow" w:hAnsi="Arial Narrow"/>
          <w:lang w:val="cs-CZ"/>
        </w:rPr>
        <w:t>mailem</w:t>
      </w:r>
      <w:r w:rsidR="00D55301" w:rsidRPr="1A4BDBE1">
        <w:rPr>
          <w:rFonts w:ascii="Arial Narrow" w:hAnsi="Arial Narrow"/>
          <w:lang w:val="cs-CZ"/>
        </w:rPr>
        <w:t xml:space="preserve"> subdodavatele jednorázově změnit. Rozvoz na požadovanou adresu musí proběhnout nejpozději do </w:t>
      </w:r>
      <w:r w:rsidR="00B905A3" w:rsidRPr="1A4BDBE1">
        <w:rPr>
          <w:rFonts w:ascii="Arial Narrow" w:hAnsi="Arial Narrow"/>
          <w:lang w:val="cs-CZ"/>
        </w:rPr>
        <w:t>5 pracovních dnů od objednání. Minimální závoz je sjednán na 5</w:t>
      </w:r>
      <w:r w:rsidR="4312C684" w:rsidRPr="1A4BDBE1">
        <w:rPr>
          <w:rFonts w:ascii="Arial Narrow" w:hAnsi="Arial Narrow"/>
          <w:lang w:val="cs-CZ"/>
        </w:rPr>
        <w:t xml:space="preserve"> </w:t>
      </w:r>
      <w:r w:rsidR="00B905A3" w:rsidRPr="1A4BDBE1">
        <w:rPr>
          <w:rFonts w:ascii="Arial Narrow" w:hAnsi="Arial Narrow"/>
          <w:lang w:val="cs-CZ"/>
        </w:rPr>
        <w:t xml:space="preserve">ks 18,9l </w:t>
      </w:r>
      <w:proofErr w:type="spellStart"/>
      <w:r w:rsidR="00B905A3" w:rsidRPr="1A4BDBE1">
        <w:rPr>
          <w:rFonts w:ascii="Arial Narrow" w:hAnsi="Arial Narrow"/>
          <w:lang w:val="cs-CZ"/>
        </w:rPr>
        <w:t>barelové</w:t>
      </w:r>
      <w:proofErr w:type="spellEnd"/>
      <w:r w:rsidR="00B905A3" w:rsidRPr="1A4BDBE1">
        <w:rPr>
          <w:rFonts w:ascii="Arial Narrow" w:hAnsi="Arial Narrow"/>
          <w:lang w:val="cs-CZ"/>
        </w:rPr>
        <w:t xml:space="preserve"> vody. </w:t>
      </w:r>
      <w:r w:rsidR="00A51B8F" w:rsidRPr="1A4BDBE1">
        <w:rPr>
          <w:rFonts w:ascii="Arial Narrow" w:hAnsi="Arial Narrow"/>
          <w:lang w:val="cs-CZ"/>
        </w:rPr>
        <w:t xml:space="preserve">Telefon na objednávky </w:t>
      </w:r>
      <w:proofErr w:type="spellStart"/>
      <w:r w:rsidR="00A51B8F" w:rsidRPr="1A4BDBE1">
        <w:rPr>
          <w:rFonts w:ascii="Arial Narrow" w:hAnsi="Arial Narrow"/>
          <w:lang w:val="cs-CZ"/>
        </w:rPr>
        <w:t>barelové</w:t>
      </w:r>
      <w:proofErr w:type="spellEnd"/>
      <w:r w:rsidR="00A51B8F" w:rsidRPr="1A4BDBE1">
        <w:rPr>
          <w:rFonts w:ascii="Arial Narrow" w:hAnsi="Arial Narrow"/>
          <w:lang w:val="cs-CZ"/>
        </w:rPr>
        <w:t xml:space="preserve"> vody:</w:t>
      </w:r>
      <w:r w:rsidR="004346E4">
        <w:rPr>
          <w:rFonts w:ascii="Arial Narrow" w:hAnsi="Arial Narrow"/>
          <w:lang w:val="cs-CZ"/>
        </w:rPr>
        <w:t xml:space="preserve"> XXXXXXXXXXXXXXX</w:t>
      </w:r>
      <w:r w:rsidR="000759D5">
        <w:rPr>
          <w:rFonts w:ascii="Arial Narrow" w:hAnsi="Arial Narrow"/>
          <w:lang w:val="cs-CZ"/>
        </w:rPr>
        <w:t>.</w:t>
      </w:r>
    </w:p>
    <w:p w14:paraId="0BFD59B6" w14:textId="77777777" w:rsidR="00A83A4D" w:rsidRDefault="00A83A4D" w:rsidP="009E2285">
      <w:pPr>
        <w:pStyle w:val="Zkladntext"/>
        <w:rPr>
          <w:rFonts w:ascii="Arial Narrow" w:hAnsi="Arial Narrow"/>
          <w:iCs/>
          <w:szCs w:val="24"/>
          <w:lang w:val="cs-CZ"/>
        </w:rPr>
      </w:pPr>
    </w:p>
    <w:p w14:paraId="5AE6DF94" w14:textId="48E9FFB5" w:rsidR="009269F5" w:rsidRDefault="009269F5" w:rsidP="009269F5">
      <w:pPr>
        <w:pStyle w:val="Zkladntext"/>
        <w:rPr>
          <w:rFonts w:ascii="Arial Narrow" w:hAnsi="Arial Narrow"/>
          <w:b/>
          <w:iCs/>
          <w:szCs w:val="24"/>
          <w:lang w:val="cs-CZ"/>
        </w:rPr>
      </w:pPr>
      <w:bookmarkStart w:id="1" w:name="_Hlk117584090"/>
      <w:r>
        <w:rPr>
          <w:rFonts w:ascii="Arial Narrow" w:hAnsi="Arial Narrow"/>
          <w:b/>
          <w:iCs/>
          <w:szCs w:val="24"/>
          <w:lang w:val="cs-CZ"/>
        </w:rPr>
        <w:t>8</w:t>
      </w:r>
      <w:r w:rsidRPr="003B3D37">
        <w:rPr>
          <w:rFonts w:ascii="Arial Narrow" w:hAnsi="Arial Narrow"/>
          <w:b/>
          <w:iCs/>
          <w:szCs w:val="24"/>
          <w:lang w:val="cs-CZ"/>
        </w:rPr>
        <w:t>. Zvláštní ujednání</w:t>
      </w:r>
    </w:p>
    <w:p w14:paraId="661C146B" w14:textId="77777777" w:rsidR="009269F5" w:rsidRPr="003B3D37" w:rsidRDefault="009269F5" w:rsidP="009269F5">
      <w:pPr>
        <w:pStyle w:val="Zkladntext"/>
        <w:rPr>
          <w:rFonts w:ascii="Arial Narrow" w:hAnsi="Arial Narrow"/>
          <w:iCs/>
          <w:szCs w:val="24"/>
          <w:lang w:val="cs-CZ"/>
        </w:rPr>
      </w:pPr>
      <w:bookmarkStart w:id="2" w:name="_Hlk104231094"/>
      <w:r>
        <w:rPr>
          <w:rFonts w:ascii="Arial Narrow" w:hAnsi="Arial Narrow"/>
          <w:iCs/>
          <w:szCs w:val="24"/>
          <w:lang w:val="cs-CZ"/>
        </w:rPr>
        <w:t>Poskytovatel se zavazuje, že celkový objem dodaného zboží, výrobků a služeb dohodnutý v čl. III, odst. 1 této smlouvy, bude splňovat podmínky dle zákona o zaměstnanosti č. 435/2004 Sb., v platném znění, pro odběr tzv. náhradního plnění ve smyslu § 81 tohoto zákona.  Poskytovatel na žádost nájemce dodá o této skutečnosti nájemci příslušný doklad.</w:t>
      </w:r>
      <w:bookmarkEnd w:id="2"/>
    </w:p>
    <w:p w14:paraId="5E483D0A" w14:textId="77777777" w:rsidR="009269F5" w:rsidRPr="003B3D37" w:rsidRDefault="009269F5" w:rsidP="009269F5">
      <w:pPr>
        <w:pStyle w:val="Zkladntext"/>
        <w:rPr>
          <w:rFonts w:ascii="Arial Narrow" w:hAnsi="Arial Narrow"/>
          <w:iCs/>
          <w:szCs w:val="24"/>
          <w:lang w:val="cs-CZ"/>
        </w:rPr>
      </w:pPr>
      <w:r w:rsidRPr="003B3D37">
        <w:rPr>
          <w:rFonts w:ascii="Arial Narrow" w:hAnsi="Arial Narrow"/>
          <w:iCs/>
          <w:szCs w:val="24"/>
          <w:lang w:val="cs-CZ"/>
        </w:rPr>
        <w:t xml:space="preserve">Na žádost </w:t>
      </w:r>
      <w:r>
        <w:rPr>
          <w:rFonts w:ascii="Arial Narrow" w:hAnsi="Arial Narrow"/>
          <w:iCs/>
          <w:szCs w:val="24"/>
          <w:lang w:val="cs-CZ"/>
        </w:rPr>
        <w:t>nájemce</w:t>
      </w:r>
      <w:r w:rsidRPr="003B3D37">
        <w:rPr>
          <w:rFonts w:ascii="Arial Narrow" w:hAnsi="Arial Narrow"/>
          <w:iCs/>
          <w:szCs w:val="24"/>
          <w:lang w:val="cs-CZ"/>
        </w:rPr>
        <w:t xml:space="preserve"> poskytne </w:t>
      </w:r>
      <w:r>
        <w:rPr>
          <w:rFonts w:ascii="Arial Narrow" w:hAnsi="Arial Narrow"/>
          <w:iCs/>
          <w:szCs w:val="24"/>
          <w:lang w:val="cs-CZ"/>
        </w:rPr>
        <w:t>poskytovatel</w:t>
      </w:r>
      <w:r w:rsidRPr="003B3D37">
        <w:rPr>
          <w:rFonts w:ascii="Arial Narrow" w:hAnsi="Arial Narrow"/>
          <w:iCs/>
          <w:szCs w:val="24"/>
          <w:lang w:val="cs-CZ"/>
        </w:rPr>
        <w:t xml:space="preserve"> potřebnou součinnost v případě potřeby doložení skutečností rozhodných pro výpočet náhradního plnění a řádného splnění povinnosti </w:t>
      </w:r>
      <w:r>
        <w:rPr>
          <w:rFonts w:ascii="Arial Narrow" w:hAnsi="Arial Narrow"/>
          <w:iCs/>
          <w:szCs w:val="24"/>
          <w:lang w:val="cs-CZ"/>
        </w:rPr>
        <w:t>nájemce</w:t>
      </w:r>
      <w:r w:rsidRPr="003B3D37">
        <w:rPr>
          <w:rFonts w:ascii="Arial Narrow" w:hAnsi="Arial Narrow"/>
          <w:iCs/>
          <w:szCs w:val="24"/>
          <w:lang w:val="cs-CZ"/>
        </w:rPr>
        <w:t xml:space="preserve"> jako zaměstnavatele dle zák. 435/2004 Sb. v platném znění ve vztahu ke třetím subjektům. </w:t>
      </w:r>
    </w:p>
    <w:p w14:paraId="145A7F41" w14:textId="77777777" w:rsidR="009269F5" w:rsidRDefault="009269F5" w:rsidP="009269F5">
      <w:pPr>
        <w:pStyle w:val="Zkladntext"/>
        <w:rPr>
          <w:rFonts w:ascii="Arial Narrow" w:hAnsi="Arial Narrow"/>
          <w:iCs/>
          <w:szCs w:val="24"/>
          <w:lang w:val="cs-CZ"/>
        </w:rPr>
      </w:pPr>
      <w:r w:rsidRPr="003B3D37">
        <w:rPr>
          <w:rFonts w:ascii="Arial Narrow" w:hAnsi="Arial Narrow"/>
          <w:iCs/>
          <w:szCs w:val="24"/>
          <w:lang w:val="cs-CZ"/>
        </w:rPr>
        <w:t xml:space="preserve">Strany se dohodly, že </w:t>
      </w:r>
      <w:r>
        <w:rPr>
          <w:rFonts w:ascii="Arial Narrow" w:hAnsi="Arial Narrow"/>
          <w:iCs/>
          <w:szCs w:val="24"/>
          <w:lang w:val="cs-CZ"/>
        </w:rPr>
        <w:t>poskytovatel</w:t>
      </w:r>
      <w:r w:rsidRPr="003B3D37">
        <w:rPr>
          <w:rFonts w:ascii="Arial Narrow" w:hAnsi="Arial Narrow"/>
          <w:iCs/>
          <w:szCs w:val="24"/>
          <w:lang w:val="cs-CZ"/>
        </w:rPr>
        <w:t xml:space="preserve"> umožní </w:t>
      </w:r>
      <w:r>
        <w:rPr>
          <w:rFonts w:ascii="Arial Narrow" w:hAnsi="Arial Narrow"/>
          <w:iCs/>
          <w:szCs w:val="24"/>
          <w:lang w:val="cs-CZ"/>
        </w:rPr>
        <w:t>nájemci</w:t>
      </w:r>
      <w:r w:rsidRPr="003B3D37">
        <w:rPr>
          <w:rFonts w:ascii="Arial Narrow" w:hAnsi="Arial Narrow"/>
          <w:iCs/>
          <w:szCs w:val="24"/>
          <w:lang w:val="cs-CZ"/>
        </w:rPr>
        <w:t xml:space="preserve"> minimálně dva krát ročně se osobně přesvědčit o tom, že </w:t>
      </w:r>
      <w:r>
        <w:rPr>
          <w:rFonts w:ascii="Arial Narrow" w:hAnsi="Arial Narrow"/>
          <w:iCs/>
          <w:szCs w:val="24"/>
          <w:lang w:val="cs-CZ"/>
        </w:rPr>
        <w:t>poskytovatel</w:t>
      </w:r>
      <w:r w:rsidRPr="003B3D37">
        <w:rPr>
          <w:rFonts w:ascii="Arial Narrow" w:hAnsi="Arial Narrow"/>
          <w:iCs/>
          <w:szCs w:val="24"/>
          <w:lang w:val="cs-CZ"/>
        </w:rPr>
        <w:t xml:space="preserve"> skutečně zaměstnává handicapované zaměstnance a zapojuje je do pracovního procesu a rovněž, že plní limity uložené mu zákonem k tomu, aby mohl náhradní plnění poskytovat.</w:t>
      </w:r>
    </w:p>
    <w:p w14:paraId="6ED09330" w14:textId="77777777" w:rsidR="009269F5" w:rsidRPr="002B3B20" w:rsidRDefault="009269F5" w:rsidP="009269F5">
      <w:pPr>
        <w:tabs>
          <w:tab w:val="left" w:pos="2835"/>
          <w:tab w:val="left" w:pos="6096"/>
          <w:tab w:val="left" w:pos="8647"/>
        </w:tabs>
        <w:ind w:hanging="6090"/>
        <w:rPr>
          <w:rFonts w:ascii="Arial Narrow" w:hAnsi="Arial Narrow" w:cs="Arial"/>
          <w:sz w:val="20"/>
          <w:szCs w:val="20"/>
        </w:rPr>
      </w:pPr>
    </w:p>
    <w:p w14:paraId="52AB8994" w14:textId="15DF446A" w:rsidR="009269F5" w:rsidRDefault="009269F5" w:rsidP="009269F5">
      <w:pPr>
        <w:tabs>
          <w:tab w:val="left" w:pos="10206"/>
        </w:tabs>
        <w:rPr>
          <w:rFonts w:ascii="Arial Narrow" w:hAnsi="Arial Narrow" w:cs="Arial"/>
          <w:b/>
          <w:sz w:val="20"/>
          <w:szCs w:val="20"/>
        </w:rPr>
      </w:pPr>
      <w:r>
        <w:rPr>
          <w:rFonts w:ascii="Arial Narrow" w:hAnsi="Arial Narrow" w:cs="Arial"/>
          <w:b/>
          <w:sz w:val="20"/>
          <w:szCs w:val="20"/>
        </w:rPr>
        <w:t>9</w:t>
      </w:r>
      <w:r w:rsidRPr="002B3B20">
        <w:rPr>
          <w:rFonts w:ascii="Arial Narrow" w:hAnsi="Arial Narrow" w:cs="Arial"/>
          <w:b/>
          <w:sz w:val="20"/>
          <w:szCs w:val="20"/>
        </w:rPr>
        <w:t>. Závěrečná ustanovení</w:t>
      </w:r>
    </w:p>
    <w:p w14:paraId="19C9D73F" w14:textId="77777777" w:rsidR="009269F5" w:rsidRPr="00D91995" w:rsidRDefault="009269F5" w:rsidP="009269F5">
      <w:pPr>
        <w:tabs>
          <w:tab w:val="left" w:pos="10206"/>
        </w:tabs>
        <w:rPr>
          <w:rFonts w:ascii="Arial Narrow" w:hAnsi="Arial Narrow" w:cs="Arial"/>
          <w:bCs/>
          <w:sz w:val="20"/>
          <w:szCs w:val="20"/>
        </w:rPr>
      </w:pPr>
      <w:r w:rsidRPr="00D91995">
        <w:rPr>
          <w:rFonts w:ascii="Arial Narrow" w:hAnsi="Arial Narrow" w:cs="Arial"/>
          <w:bCs/>
          <w:sz w:val="20"/>
          <w:szCs w:val="20"/>
        </w:rPr>
        <w:t xml:space="preserve">Tato smlouva nabývá platnosti dnem jeho podpisu oběma smluvními stranami a účinnosti dnem </w:t>
      </w:r>
      <w:r>
        <w:rPr>
          <w:rFonts w:ascii="Arial Narrow" w:hAnsi="Arial Narrow" w:cs="Arial"/>
          <w:bCs/>
          <w:sz w:val="20"/>
          <w:szCs w:val="20"/>
        </w:rPr>
        <w:t>instalace prvního přístroje</w:t>
      </w:r>
      <w:r w:rsidRPr="00D91995">
        <w:rPr>
          <w:rFonts w:ascii="Arial Narrow" w:hAnsi="Arial Narrow" w:cs="Arial"/>
          <w:bCs/>
          <w:sz w:val="20"/>
          <w:szCs w:val="20"/>
        </w:rPr>
        <w:t>, za předpokladu zveřejnění smlouvy v registru smluv, kdy smluvní strany se zveřejněním souhlasí a zveřejnění se zavazuje zajistit nájemce.</w:t>
      </w:r>
    </w:p>
    <w:p w14:paraId="6F53559D" w14:textId="77777777" w:rsidR="009269F5" w:rsidRPr="002B3B20" w:rsidRDefault="009269F5" w:rsidP="009269F5">
      <w:pPr>
        <w:pStyle w:val="Zhlav"/>
        <w:jc w:val="both"/>
        <w:rPr>
          <w:rFonts w:ascii="Arial Narrow" w:hAnsi="Arial Narrow" w:cs="Arial"/>
          <w:lang w:val="cs-CZ"/>
        </w:rPr>
      </w:pPr>
      <w:r w:rsidRPr="002B3B20">
        <w:rPr>
          <w:rFonts w:ascii="Arial Narrow" w:hAnsi="Arial Narrow" w:cs="Arial"/>
          <w:lang w:val="cs-CZ"/>
        </w:rPr>
        <w:t>Nedílnou součástí této smlouvy jsou Všeobecné smluvní podmínky společnosti</w:t>
      </w:r>
      <w:r w:rsidRPr="004436CA">
        <w:rPr>
          <w:lang w:val="cs-CZ"/>
        </w:rPr>
        <w:t xml:space="preserve"> </w:t>
      </w:r>
      <w:r w:rsidRPr="003D1BD2">
        <w:rPr>
          <w:rFonts w:ascii="Arial Narrow" w:hAnsi="Arial Narrow" w:cs="Arial"/>
          <w:lang w:val="cs-CZ"/>
        </w:rPr>
        <w:t xml:space="preserve">Sdružení TULIPAN, </w:t>
      </w:r>
      <w:proofErr w:type="spellStart"/>
      <w:r w:rsidRPr="003D1BD2">
        <w:rPr>
          <w:rFonts w:ascii="Arial Narrow" w:hAnsi="Arial Narrow" w:cs="Arial"/>
          <w:lang w:val="cs-CZ"/>
        </w:rPr>
        <w:t>z.s</w:t>
      </w:r>
      <w:proofErr w:type="spellEnd"/>
      <w:r w:rsidRPr="003D1BD2">
        <w:rPr>
          <w:rFonts w:ascii="Arial Narrow" w:hAnsi="Arial Narrow" w:cs="Arial"/>
          <w:lang w:val="cs-CZ"/>
        </w:rPr>
        <w:t>.</w:t>
      </w:r>
      <w:r w:rsidRPr="00E71290">
        <w:rPr>
          <w:rFonts w:ascii="Arial Narrow" w:hAnsi="Arial Narrow" w:cs="Arial"/>
          <w:lang w:val="cs-CZ"/>
        </w:rPr>
        <w:t xml:space="preserve"> ke smlouvám o pronájmu přístrojů a poskytování služeb POU</w:t>
      </w:r>
      <w:r w:rsidRPr="002B3B20">
        <w:rPr>
          <w:rFonts w:ascii="Arial Narrow" w:hAnsi="Arial Narrow" w:cs="Arial"/>
          <w:lang w:val="cs-CZ"/>
        </w:rPr>
        <w:t>,</w:t>
      </w:r>
      <w:r>
        <w:rPr>
          <w:rFonts w:ascii="Arial Narrow" w:hAnsi="Arial Narrow" w:cs="Arial"/>
          <w:lang w:val="cs-CZ"/>
        </w:rPr>
        <w:t xml:space="preserve"> (dále jen „VSP“)</w:t>
      </w:r>
      <w:r w:rsidRPr="002B3B20">
        <w:rPr>
          <w:rFonts w:ascii="Arial Narrow" w:hAnsi="Arial Narrow" w:cs="Arial"/>
          <w:lang w:val="cs-CZ"/>
        </w:rPr>
        <w:t xml:space="preserve"> viz příloha č. 1 ke smlouvě. </w:t>
      </w:r>
    </w:p>
    <w:p w14:paraId="240BAB58" w14:textId="41C25315" w:rsidR="009269F5" w:rsidRDefault="009269F5" w:rsidP="009269F5">
      <w:pPr>
        <w:pStyle w:val="Zhlav"/>
        <w:jc w:val="both"/>
        <w:rPr>
          <w:rFonts w:ascii="Arial Narrow" w:hAnsi="Arial Narrow" w:cs="Arial"/>
          <w:lang w:val="cs-CZ"/>
        </w:rPr>
      </w:pPr>
      <w:r w:rsidRPr="00596B80">
        <w:rPr>
          <w:rFonts w:ascii="Arial Narrow" w:hAnsi="Arial Narrow" w:cs="Arial"/>
          <w:lang w:val="cs-CZ"/>
        </w:rPr>
        <w:t>V případě, že podmínky stanovené touto smlouvou jsou odlišné od podmínek stanovených v těchto VSP, mají ujednání této smlouvy přednost před podmínkami obsaženými v těchto VSP.</w:t>
      </w:r>
    </w:p>
    <w:p w14:paraId="6EB91CD1" w14:textId="77777777" w:rsidR="009269F5" w:rsidRPr="00B90D7D" w:rsidRDefault="009269F5" w:rsidP="009269F5">
      <w:pPr>
        <w:pStyle w:val="Zhlav"/>
        <w:jc w:val="both"/>
        <w:rPr>
          <w:rFonts w:ascii="Arial Narrow" w:hAnsi="Arial Narrow" w:cs="Arial"/>
          <w:lang w:val="cs-CZ"/>
        </w:rPr>
      </w:pPr>
      <w:r w:rsidRPr="00B90D7D">
        <w:rPr>
          <w:rFonts w:ascii="Arial Narrow" w:hAnsi="Arial Narrow" w:cs="Arial"/>
          <w:lang w:val="cs-CZ"/>
        </w:rPr>
        <w:t xml:space="preserve">Tato smlouva může být uzavřena, změněna či ukončena pouze písemně. Písemná forma je v případě uzavření či měnění této smlouvy zachována i v případě, že si smluvní strany navzájem e-mailem zašlou </w:t>
      </w:r>
      <w:proofErr w:type="spellStart"/>
      <w:r w:rsidRPr="00B90D7D">
        <w:rPr>
          <w:rFonts w:ascii="Arial Narrow" w:hAnsi="Arial Narrow" w:cs="Arial"/>
          <w:lang w:val="cs-CZ"/>
        </w:rPr>
        <w:t>scany</w:t>
      </w:r>
      <w:proofErr w:type="spellEnd"/>
      <w:r w:rsidRPr="00B90D7D">
        <w:rPr>
          <w:rFonts w:ascii="Arial Narrow" w:hAnsi="Arial Narrow" w:cs="Arial"/>
          <w:lang w:val="cs-CZ"/>
        </w:rPr>
        <w:t xml:space="preserve"> jimi podepsaných stejnopisů takové listiny. Smluvní strany se dohodly, že tuto smlouvu a případné dohody tuto smlouvu měnící či ukončující lze podepsat i elektronicky, a to prostřednictvím certifikované služby vytvářející důvěru ve smyslu nařízení Evropského parlamentu a Rady (EU) č. 910/2014 ze dne 23.7.2014, o elektronické identifikaci a službách vytvářejících důvěru pro elektronické transakce na vnitřním trhu (</w:t>
      </w:r>
      <w:proofErr w:type="spellStart"/>
      <w:r w:rsidRPr="00B90D7D">
        <w:rPr>
          <w:rFonts w:ascii="Arial Narrow" w:hAnsi="Arial Narrow" w:cs="Arial"/>
          <w:lang w:val="cs-CZ"/>
        </w:rPr>
        <w:t>eIDAS</w:t>
      </w:r>
      <w:proofErr w:type="spellEnd"/>
      <w:r w:rsidRPr="00B90D7D">
        <w:rPr>
          <w:rFonts w:ascii="Arial Narrow" w:hAnsi="Arial Narrow" w:cs="Arial"/>
          <w:lang w:val="cs-CZ"/>
        </w:rPr>
        <w:t>) či jiným přísnějším způsobem. Změnu místa či termínu plnění lze sjednat i jen prostřednictvím e-mailové komunikace.</w:t>
      </w:r>
    </w:p>
    <w:p w14:paraId="4E937390" w14:textId="77777777" w:rsidR="009269F5" w:rsidRPr="00B90D7D" w:rsidRDefault="009269F5" w:rsidP="009269F5">
      <w:pPr>
        <w:pStyle w:val="Zhlav"/>
        <w:jc w:val="both"/>
        <w:rPr>
          <w:rFonts w:ascii="Arial Narrow" w:hAnsi="Arial Narrow" w:cs="Arial"/>
          <w:lang w:val="cs-CZ"/>
        </w:rPr>
      </w:pPr>
      <w:r w:rsidRPr="00B90D7D">
        <w:rPr>
          <w:rFonts w:ascii="Arial Narrow" w:hAnsi="Arial Narrow" w:cs="Arial"/>
          <w:lang w:val="cs-CZ"/>
        </w:rPr>
        <w:t xml:space="preserve">Obě smluvní strany ve smyslu </w:t>
      </w:r>
      <w:proofErr w:type="spellStart"/>
      <w:r w:rsidRPr="00B90D7D">
        <w:rPr>
          <w:rFonts w:ascii="Arial Narrow" w:hAnsi="Arial Narrow" w:cs="Arial"/>
          <w:lang w:val="cs-CZ"/>
        </w:rPr>
        <w:t>ust</w:t>
      </w:r>
      <w:proofErr w:type="spellEnd"/>
      <w:r w:rsidRPr="00B90D7D">
        <w:rPr>
          <w:rFonts w:ascii="Arial Narrow" w:hAnsi="Arial Narrow" w:cs="Arial"/>
          <w:lang w:val="cs-CZ"/>
        </w:rPr>
        <w:t>. § 1765 odst. 2 Občanského zákoníku berou na sebe riziko změny okolností, tj. v případě změny okolností, za nichž byla tato smlouva uzavřena, nelze požadovat obnovení jednání o smlouvě.</w:t>
      </w:r>
    </w:p>
    <w:p w14:paraId="09C53BE6" w14:textId="77777777" w:rsidR="009269F5" w:rsidRPr="00B90D7D" w:rsidRDefault="009269F5" w:rsidP="009269F5">
      <w:pPr>
        <w:pStyle w:val="Zhlav"/>
        <w:jc w:val="both"/>
        <w:rPr>
          <w:rFonts w:ascii="Arial Narrow" w:hAnsi="Arial Narrow" w:cs="Arial"/>
          <w:lang w:val="cs-CZ"/>
        </w:rPr>
      </w:pPr>
      <w:r w:rsidRPr="00B90D7D">
        <w:rPr>
          <w:rFonts w:ascii="Arial Narrow" w:hAnsi="Arial Narrow" w:cs="Arial"/>
          <w:lang w:val="cs-CZ"/>
        </w:rPr>
        <w:t>Tato smlouva se řídí právním řádem České republiky. Práva a povinnosti neupravené smlouvou se řídí ustanoveními příslušných právních předpisů, zejména zákonem č. 89/2012 Sb., občanský zákoník.</w:t>
      </w:r>
    </w:p>
    <w:p w14:paraId="6E979F33" w14:textId="77777777" w:rsidR="009269F5" w:rsidRPr="00B90D7D" w:rsidRDefault="009269F5" w:rsidP="009269F5">
      <w:pPr>
        <w:pStyle w:val="Zhlav"/>
        <w:jc w:val="both"/>
        <w:rPr>
          <w:rFonts w:ascii="Arial Narrow" w:hAnsi="Arial Narrow" w:cs="Arial"/>
          <w:lang w:val="cs-CZ"/>
        </w:rPr>
      </w:pPr>
      <w:r w:rsidRPr="00B90D7D">
        <w:rPr>
          <w:rFonts w:ascii="Arial Narrow" w:hAnsi="Arial Narrow" w:cs="Arial"/>
          <w:lang w:val="cs-CZ"/>
        </w:rPr>
        <w:t>Spory smluvních stran vznikající ze smlouvy nebo v souvislosti s ní budou řešeny před příslušnými obecnými soudy České republiky.</w:t>
      </w:r>
    </w:p>
    <w:p w14:paraId="49C34DA8" w14:textId="77777777" w:rsidR="009269F5" w:rsidRPr="00B90D7D" w:rsidRDefault="009269F5" w:rsidP="009269F5">
      <w:pPr>
        <w:pStyle w:val="Zhlav"/>
        <w:jc w:val="both"/>
        <w:rPr>
          <w:rFonts w:ascii="Arial Narrow" w:hAnsi="Arial Narrow" w:cs="Arial"/>
          <w:lang w:val="cs-CZ"/>
        </w:rPr>
      </w:pPr>
      <w:r w:rsidRPr="00B90D7D">
        <w:rPr>
          <w:rFonts w:ascii="Arial Narrow" w:hAnsi="Arial Narrow" w:cs="Arial"/>
          <w:lang w:val="cs-CZ"/>
        </w:rPr>
        <w:t xml:space="preserve">Zástupci smluvních stran prohlašují, že jsou plně způsobilí k právním jednáním, že si tuto smlouvu a celé </w:t>
      </w:r>
      <w:r>
        <w:rPr>
          <w:rFonts w:ascii="Arial Narrow" w:hAnsi="Arial Narrow" w:cs="Arial"/>
          <w:lang w:val="cs-CZ"/>
        </w:rPr>
        <w:t xml:space="preserve">VSP </w:t>
      </w:r>
      <w:r w:rsidRPr="00B90D7D">
        <w:rPr>
          <w:rFonts w:ascii="Arial Narrow" w:hAnsi="Arial Narrow" w:cs="Arial"/>
          <w:lang w:val="cs-CZ"/>
        </w:rPr>
        <w:t>tvořící přílohu této smlouvy před podpisem této smlouvy přečetli, že tato smlouva byla uzavřena po vzájemném projednání podle jejich svobodné vůle, určitě a srozumitelně, nikoliv v tísni nebo za nevýhodných podmínek a na důkaz souhlasu s jejím zněním připojují své podpisy.</w:t>
      </w:r>
    </w:p>
    <w:p w14:paraId="34930555" w14:textId="1B6D823E" w:rsidR="00C44A1E" w:rsidRDefault="009269F5" w:rsidP="009E2285">
      <w:pPr>
        <w:tabs>
          <w:tab w:val="left" w:pos="2835"/>
          <w:tab w:val="left" w:pos="6096"/>
          <w:tab w:val="left" w:pos="8647"/>
        </w:tabs>
        <w:ind w:left="6090" w:hanging="6090"/>
        <w:rPr>
          <w:rFonts w:ascii="Arial Narrow" w:hAnsi="Arial Narrow" w:cs="Arial"/>
          <w:sz w:val="20"/>
          <w:szCs w:val="20"/>
        </w:rPr>
      </w:pPr>
      <w:r w:rsidRPr="00B95EA9">
        <w:rPr>
          <w:rFonts w:ascii="Arial Narrow" w:hAnsi="Arial Narrow" w:cs="Arial"/>
          <w:sz w:val="20"/>
          <w:szCs w:val="20"/>
        </w:rPr>
        <w:t>Smlouva je vyhotovena ve dvou stejnopisech, přičemž každá ze smluvních stran obdrží po jednom vyhotovení.</w:t>
      </w:r>
      <w:bookmarkEnd w:id="1"/>
    </w:p>
    <w:p w14:paraId="2E5266B6" w14:textId="77777777" w:rsidR="00B95EA9" w:rsidRPr="00485DDA" w:rsidRDefault="00B95EA9" w:rsidP="009E2285">
      <w:pPr>
        <w:tabs>
          <w:tab w:val="left" w:pos="2835"/>
          <w:tab w:val="left" w:pos="6096"/>
          <w:tab w:val="left" w:pos="8647"/>
        </w:tabs>
        <w:ind w:left="6090" w:hanging="6090"/>
        <w:rPr>
          <w:rFonts w:ascii="Arial Narrow" w:hAnsi="Arial Narrow" w:cs="Arial"/>
          <w:sz w:val="20"/>
          <w:szCs w:val="20"/>
        </w:rPr>
      </w:pPr>
    </w:p>
    <w:p w14:paraId="07404DCC" w14:textId="486BFE3F" w:rsidR="00C44A1E" w:rsidRPr="00597080" w:rsidRDefault="006A2BA0" w:rsidP="009E2285">
      <w:pPr>
        <w:tabs>
          <w:tab w:val="left" w:pos="2835"/>
          <w:tab w:val="left" w:pos="6096"/>
          <w:tab w:val="left" w:pos="8647"/>
        </w:tabs>
        <w:ind w:left="5730" w:hanging="5730"/>
        <w:rPr>
          <w:rFonts w:ascii="Arial Narrow" w:hAnsi="Arial Narrow" w:cs="Arial"/>
          <w:sz w:val="20"/>
          <w:szCs w:val="20"/>
        </w:rPr>
      </w:pPr>
      <w:r w:rsidRPr="00AD7BF3">
        <w:rPr>
          <w:rFonts w:ascii="Arial Narrow" w:hAnsi="Arial Narrow" w:cs="Arial"/>
          <w:sz w:val="20"/>
        </w:rPr>
        <w:t>V </w:t>
      </w:r>
      <w:r w:rsidR="00D35D8E">
        <w:rPr>
          <w:rFonts w:ascii="Arial Narrow" w:hAnsi="Arial Narrow" w:cs="Arial"/>
          <w:sz w:val="20"/>
        </w:rPr>
        <w:t>Praze</w:t>
      </w:r>
      <w:r w:rsidR="00D35D8E" w:rsidRPr="002B3B20">
        <w:rPr>
          <w:rFonts w:ascii="Arial Narrow" w:hAnsi="Arial Narrow" w:cs="Arial"/>
          <w:sz w:val="20"/>
        </w:rPr>
        <w:t xml:space="preserve"> </w:t>
      </w:r>
      <w:r w:rsidR="00AC6669" w:rsidRPr="002B3B20">
        <w:rPr>
          <w:rFonts w:ascii="Arial Narrow" w:hAnsi="Arial Narrow" w:cs="Arial"/>
          <w:sz w:val="20"/>
        </w:rPr>
        <w:t>dne</w:t>
      </w:r>
      <w:r w:rsidR="00F10C4E" w:rsidRPr="002B3B20">
        <w:rPr>
          <w:rFonts w:ascii="Arial Narrow" w:hAnsi="Arial Narrow" w:cs="Arial"/>
          <w:sz w:val="20"/>
        </w:rPr>
        <w:t xml:space="preserve"> ……………………...</w:t>
      </w:r>
      <w:r w:rsidR="00AC2A6F" w:rsidRPr="002B3B20">
        <w:rPr>
          <w:rFonts w:ascii="Arial Narrow" w:hAnsi="Arial Narrow" w:cs="Arial"/>
          <w:sz w:val="20"/>
        </w:rPr>
        <w:tab/>
      </w:r>
      <w:r w:rsidR="00FA5AF4">
        <w:rPr>
          <w:rFonts w:ascii="Arial Narrow" w:hAnsi="Arial Narrow" w:cs="Arial"/>
          <w:sz w:val="20"/>
        </w:rPr>
        <w:tab/>
      </w:r>
      <w:r w:rsidR="00DB6AF4" w:rsidRPr="002B3B20">
        <w:rPr>
          <w:rFonts w:ascii="Arial Narrow" w:hAnsi="Arial Narrow" w:cs="Arial"/>
          <w:sz w:val="20"/>
        </w:rPr>
        <w:t>V </w:t>
      </w:r>
      <w:r w:rsidR="009269F5">
        <w:rPr>
          <w:rFonts w:ascii="Arial Narrow" w:hAnsi="Arial Narrow" w:cs="Arial"/>
          <w:sz w:val="20"/>
        </w:rPr>
        <w:t>Liberci</w:t>
      </w:r>
      <w:r w:rsidR="009269F5" w:rsidRPr="002B3B20">
        <w:rPr>
          <w:rFonts w:ascii="Arial Narrow" w:hAnsi="Arial Narrow" w:cs="Arial"/>
          <w:sz w:val="20"/>
        </w:rPr>
        <w:t xml:space="preserve"> </w:t>
      </w:r>
      <w:r w:rsidR="00AC6669" w:rsidRPr="002B3B20">
        <w:rPr>
          <w:rFonts w:ascii="Arial Narrow" w:hAnsi="Arial Narrow" w:cs="Arial"/>
          <w:sz w:val="20"/>
        </w:rPr>
        <w:t>dne</w:t>
      </w:r>
      <w:r w:rsidR="00375014">
        <w:rPr>
          <w:rFonts w:ascii="Arial Narrow" w:hAnsi="Arial Narrow" w:cs="Arial"/>
          <w:sz w:val="20"/>
        </w:rPr>
        <w:t xml:space="preserve"> </w:t>
      </w:r>
      <w:r w:rsidR="00F10C4E" w:rsidRPr="002B3B20">
        <w:rPr>
          <w:rFonts w:ascii="Arial Narrow" w:hAnsi="Arial Narrow" w:cs="Arial"/>
          <w:sz w:val="20"/>
        </w:rPr>
        <w:t>………………</w:t>
      </w:r>
      <w:r w:rsidR="00DB6AF4" w:rsidRPr="002B3B20">
        <w:rPr>
          <w:rFonts w:ascii="Arial Narrow" w:hAnsi="Arial Narrow" w:cs="Arial"/>
          <w:sz w:val="20"/>
        </w:rPr>
        <w:t>……</w:t>
      </w:r>
      <w:r w:rsidR="00F10C4E" w:rsidRPr="002B3B20">
        <w:rPr>
          <w:rFonts w:ascii="Arial Narrow" w:hAnsi="Arial Narrow" w:cs="Arial"/>
          <w:sz w:val="20"/>
        </w:rPr>
        <w:t xml:space="preserve">. </w:t>
      </w:r>
      <w:r w:rsidR="004B35CA" w:rsidRPr="00597080">
        <w:rPr>
          <w:rFonts w:ascii="Arial Narrow" w:hAnsi="Arial Narrow" w:cs="Arial"/>
          <w:sz w:val="20"/>
        </w:rPr>
        <w:t xml:space="preserve">     </w:t>
      </w:r>
    </w:p>
    <w:p w14:paraId="54288542" w14:textId="0EE159DE" w:rsidR="003A1F10" w:rsidRDefault="00C44A1E" w:rsidP="009E2285">
      <w:pPr>
        <w:tabs>
          <w:tab w:val="left" w:pos="2835"/>
          <w:tab w:val="left" w:pos="6096"/>
          <w:tab w:val="left" w:pos="8647"/>
        </w:tabs>
        <w:ind w:left="5730" w:hanging="5730"/>
        <w:rPr>
          <w:rFonts w:ascii="Arial Narrow" w:hAnsi="Arial Narrow" w:cs="Arial"/>
          <w:noProof/>
          <w:sz w:val="20"/>
          <w:szCs w:val="20"/>
        </w:rPr>
      </w:pPr>
      <w:r w:rsidRPr="00597080">
        <w:rPr>
          <w:rFonts w:ascii="Arial Narrow" w:hAnsi="Arial Narrow" w:cs="Arial"/>
          <w:sz w:val="20"/>
          <w:szCs w:val="20"/>
        </w:rPr>
        <w:t xml:space="preserve">Za </w:t>
      </w:r>
      <w:r w:rsidR="00E64F9D">
        <w:rPr>
          <w:rFonts w:ascii="Arial Narrow" w:hAnsi="Arial Narrow" w:cs="Arial"/>
          <w:sz w:val="20"/>
          <w:szCs w:val="20"/>
        </w:rPr>
        <w:t>nájemce</w:t>
      </w:r>
      <w:r w:rsidRPr="00597080">
        <w:rPr>
          <w:rFonts w:ascii="Arial Narrow" w:hAnsi="Arial Narrow" w:cs="Arial"/>
          <w:sz w:val="20"/>
          <w:szCs w:val="20"/>
        </w:rPr>
        <w:tab/>
      </w:r>
      <w:r w:rsidRPr="00597080">
        <w:rPr>
          <w:rFonts w:ascii="Arial Narrow" w:hAnsi="Arial Narrow" w:cs="Arial"/>
          <w:sz w:val="20"/>
          <w:szCs w:val="20"/>
        </w:rPr>
        <w:tab/>
        <w:t>Za poskytovatele</w:t>
      </w:r>
      <w:r w:rsidRPr="00597080">
        <w:rPr>
          <w:rFonts w:ascii="Arial Narrow" w:hAnsi="Arial Narrow" w:cs="Arial"/>
          <w:sz w:val="20"/>
          <w:szCs w:val="20"/>
        </w:rPr>
        <w:br/>
      </w:r>
    </w:p>
    <w:p w14:paraId="00A4541A" w14:textId="77777777" w:rsidR="003A1F10" w:rsidRDefault="003A1F10" w:rsidP="009E2285">
      <w:pPr>
        <w:tabs>
          <w:tab w:val="left" w:pos="2835"/>
          <w:tab w:val="left" w:pos="6096"/>
          <w:tab w:val="left" w:pos="8647"/>
        </w:tabs>
        <w:ind w:left="5730" w:hanging="5730"/>
        <w:rPr>
          <w:rFonts w:ascii="Arial Narrow" w:hAnsi="Arial Narrow" w:cs="Arial"/>
          <w:sz w:val="20"/>
          <w:szCs w:val="20"/>
        </w:rPr>
      </w:pPr>
    </w:p>
    <w:p w14:paraId="412436AF" w14:textId="77777777" w:rsidR="009269F5" w:rsidRDefault="009269F5" w:rsidP="009E2285">
      <w:pPr>
        <w:tabs>
          <w:tab w:val="left" w:pos="2835"/>
          <w:tab w:val="left" w:pos="6096"/>
          <w:tab w:val="left" w:pos="8647"/>
        </w:tabs>
        <w:ind w:left="5730" w:hanging="5730"/>
        <w:rPr>
          <w:rFonts w:ascii="Arial Narrow" w:hAnsi="Arial Narrow" w:cs="Arial"/>
          <w:sz w:val="20"/>
          <w:szCs w:val="20"/>
        </w:rPr>
      </w:pPr>
    </w:p>
    <w:p w14:paraId="3E3DA27B" w14:textId="77777777" w:rsidR="009269F5" w:rsidRDefault="009269F5" w:rsidP="009E2285">
      <w:pPr>
        <w:tabs>
          <w:tab w:val="left" w:pos="2835"/>
          <w:tab w:val="left" w:pos="6096"/>
          <w:tab w:val="left" w:pos="8647"/>
        </w:tabs>
        <w:ind w:left="5730" w:hanging="5730"/>
        <w:rPr>
          <w:rFonts w:ascii="Arial Narrow" w:hAnsi="Arial Narrow" w:cs="Arial"/>
          <w:sz w:val="20"/>
          <w:szCs w:val="20"/>
        </w:rPr>
      </w:pPr>
    </w:p>
    <w:p w14:paraId="56DEA3D8" w14:textId="77777777" w:rsidR="009269F5" w:rsidRDefault="009269F5" w:rsidP="009E2285">
      <w:pPr>
        <w:tabs>
          <w:tab w:val="left" w:pos="2835"/>
          <w:tab w:val="left" w:pos="6096"/>
          <w:tab w:val="left" w:pos="8647"/>
        </w:tabs>
        <w:ind w:left="5730" w:hanging="5730"/>
        <w:rPr>
          <w:rFonts w:ascii="Arial Narrow" w:hAnsi="Arial Narrow" w:cs="Arial"/>
          <w:sz w:val="20"/>
          <w:szCs w:val="20"/>
        </w:rPr>
      </w:pPr>
    </w:p>
    <w:p w14:paraId="63848CF2" w14:textId="77777777" w:rsidR="009269F5" w:rsidRDefault="009269F5" w:rsidP="009E2285">
      <w:pPr>
        <w:tabs>
          <w:tab w:val="left" w:pos="2835"/>
          <w:tab w:val="left" w:pos="6096"/>
          <w:tab w:val="left" w:pos="8647"/>
        </w:tabs>
        <w:ind w:left="5730" w:hanging="5730"/>
        <w:rPr>
          <w:rFonts w:ascii="Arial Narrow" w:hAnsi="Arial Narrow" w:cs="Arial"/>
          <w:sz w:val="20"/>
          <w:szCs w:val="20"/>
        </w:rPr>
      </w:pPr>
    </w:p>
    <w:p w14:paraId="1C05821D" w14:textId="77777777" w:rsidR="008259D0" w:rsidRDefault="008259D0" w:rsidP="009E2285">
      <w:pPr>
        <w:tabs>
          <w:tab w:val="left" w:pos="2835"/>
          <w:tab w:val="left" w:pos="6096"/>
          <w:tab w:val="left" w:pos="8647"/>
        </w:tabs>
        <w:ind w:left="5730" w:hanging="5730"/>
        <w:rPr>
          <w:rFonts w:ascii="Arial Narrow" w:hAnsi="Arial Narrow" w:cs="Arial"/>
          <w:sz w:val="20"/>
          <w:szCs w:val="20"/>
        </w:rPr>
      </w:pPr>
    </w:p>
    <w:p w14:paraId="1D1DC50B" w14:textId="77777777" w:rsidR="009269F5" w:rsidRDefault="009269F5" w:rsidP="009269F5">
      <w:pPr>
        <w:tabs>
          <w:tab w:val="left" w:pos="2835"/>
          <w:tab w:val="left" w:pos="6096"/>
          <w:tab w:val="left" w:pos="8647"/>
        </w:tabs>
        <w:ind w:left="5730" w:hanging="5730"/>
        <w:rPr>
          <w:rFonts w:ascii="Arial Narrow" w:hAnsi="Arial Narrow" w:cs="Arial"/>
          <w:sz w:val="20"/>
          <w:szCs w:val="20"/>
        </w:rPr>
      </w:pPr>
    </w:p>
    <w:p w14:paraId="1A1D0992" w14:textId="77777777" w:rsidR="009269F5" w:rsidRDefault="009269F5" w:rsidP="009269F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_________________________________________</w:t>
      </w:r>
      <w:r>
        <w:rPr>
          <w:rFonts w:ascii="Arial Narrow" w:hAnsi="Arial Narrow" w:cs="Arial"/>
          <w:sz w:val="20"/>
          <w:szCs w:val="20"/>
        </w:rPr>
        <w:tab/>
      </w:r>
    </w:p>
    <w:p w14:paraId="6704DFF5" w14:textId="1D1BE8B8" w:rsidR="009269F5" w:rsidRDefault="009269F5" w:rsidP="009269F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HELENA BEZDĚK FRAŇKOVÁ (</w:t>
      </w:r>
      <w:r w:rsidRPr="004C2E53">
        <w:rPr>
          <w:rFonts w:ascii="Arial Narrow" w:hAnsi="Arial Narrow" w:cs="Arial"/>
          <w:sz w:val="20"/>
          <w:szCs w:val="20"/>
        </w:rPr>
        <w:t>ředitelka Státního fondu audiovize</w:t>
      </w:r>
      <w:r>
        <w:rPr>
          <w:rFonts w:ascii="Arial Narrow" w:hAnsi="Arial Narrow" w:cs="Arial"/>
          <w:sz w:val="20"/>
          <w:szCs w:val="20"/>
        </w:rPr>
        <w:t>)</w:t>
      </w:r>
    </w:p>
    <w:p w14:paraId="4110A381" w14:textId="77777777" w:rsidR="009269F5" w:rsidRDefault="009269F5" w:rsidP="009269F5">
      <w:pPr>
        <w:tabs>
          <w:tab w:val="left" w:pos="2835"/>
          <w:tab w:val="left" w:pos="6096"/>
          <w:tab w:val="left" w:pos="8647"/>
        </w:tabs>
        <w:ind w:left="5730" w:hanging="5730"/>
        <w:rPr>
          <w:rFonts w:ascii="Arial Narrow" w:hAnsi="Arial Narrow" w:cs="Arial"/>
          <w:sz w:val="20"/>
          <w:szCs w:val="20"/>
        </w:rPr>
      </w:pPr>
      <w:r w:rsidRPr="00415D6C">
        <w:rPr>
          <w:rFonts w:ascii="Arial Narrow" w:hAnsi="Arial Narrow" w:cs="Arial"/>
          <w:sz w:val="20"/>
          <w:szCs w:val="20"/>
        </w:rPr>
        <w:t>podpis / razítko</w:t>
      </w:r>
      <w:r>
        <w:rPr>
          <w:rFonts w:ascii="Arial Narrow" w:hAnsi="Arial Narrow" w:cs="Arial"/>
          <w:sz w:val="20"/>
          <w:szCs w:val="20"/>
        </w:rPr>
        <w:tab/>
      </w:r>
      <w:r>
        <w:rPr>
          <w:rFonts w:ascii="Arial Narrow" w:hAnsi="Arial Narrow" w:cs="Arial"/>
          <w:sz w:val="20"/>
          <w:szCs w:val="20"/>
        </w:rPr>
        <w:tab/>
      </w:r>
    </w:p>
    <w:p w14:paraId="365D5C1D" w14:textId="77777777" w:rsidR="009269F5" w:rsidRDefault="009269F5" w:rsidP="009269F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ab/>
      </w:r>
      <w:r>
        <w:rPr>
          <w:rFonts w:ascii="Arial Narrow" w:hAnsi="Arial Narrow" w:cs="Arial"/>
          <w:sz w:val="20"/>
          <w:szCs w:val="20"/>
        </w:rPr>
        <w:tab/>
        <w:t>__________________________________________</w:t>
      </w:r>
    </w:p>
    <w:p w14:paraId="36A38C9E" w14:textId="77777777" w:rsidR="009269F5" w:rsidRDefault="009269F5" w:rsidP="009269F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ab/>
      </w:r>
      <w:r>
        <w:rPr>
          <w:rFonts w:ascii="Arial Narrow" w:hAnsi="Arial Narrow" w:cs="Arial"/>
          <w:sz w:val="20"/>
          <w:szCs w:val="20"/>
        </w:rPr>
        <w:tab/>
      </w:r>
      <w:r w:rsidRPr="007C035A">
        <w:rPr>
          <w:rFonts w:ascii="Arial Narrow" w:hAnsi="Arial Narrow" w:cs="Arial"/>
          <w:sz w:val="20"/>
          <w:szCs w:val="20"/>
        </w:rPr>
        <w:t>Marcela Mrskošová, na základě plné moci</w:t>
      </w:r>
    </w:p>
    <w:p w14:paraId="3B565933" w14:textId="77777777" w:rsidR="009269F5" w:rsidRPr="00597080" w:rsidRDefault="009269F5" w:rsidP="009269F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ab/>
      </w:r>
      <w:r>
        <w:rPr>
          <w:rFonts w:ascii="Arial Narrow" w:hAnsi="Arial Narrow" w:cs="Arial"/>
          <w:sz w:val="20"/>
          <w:szCs w:val="20"/>
        </w:rPr>
        <w:tab/>
        <w:t>podpis / razítko</w:t>
      </w:r>
    </w:p>
    <w:p w14:paraId="6CFD6D75" w14:textId="3363338C" w:rsidR="00C15058" w:rsidRPr="00597080" w:rsidRDefault="00C15058" w:rsidP="009E2285">
      <w:pPr>
        <w:tabs>
          <w:tab w:val="left" w:pos="2835"/>
          <w:tab w:val="left" w:pos="6096"/>
          <w:tab w:val="left" w:pos="8647"/>
        </w:tabs>
        <w:ind w:left="5730" w:hanging="5730"/>
        <w:rPr>
          <w:rFonts w:ascii="Arial Narrow" w:hAnsi="Arial Narrow" w:cs="Arial"/>
          <w:sz w:val="20"/>
          <w:szCs w:val="20"/>
        </w:rPr>
      </w:pPr>
      <w:r>
        <w:rPr>
          <w:rFonts w:ascii="Arial Narrow" w:hAnsi="Arial Narrow" w:cs="Arial"/>
          <w:sz w:val="20"/>
          <w:szCs w:val="20"/>
        </w:rPr>
        <w:tab/>
      </w:r>
    </w:p>
    <w:p w14:paraId="515D0096" w14:textId="77777777" w:rsidR="00FA18A4" w:rsidRPr="00415D6C" w:rsidRDefault="00FA18A4" w:rsidP="000D1574">
      <w:pPr>
        <w:tabs>
          <w:tab w:val="left" w:pos="6096"/>
          <w:tab w:val="left" w:pos="8647"/>
        </w:tabs>
        <w:rPr>
          <w:rFonts w:ascii="Arial Narrow" w:hAnsi="Arial Narrow" w:cs="Arial"/>
          <w:sz w:val="20"/>
          <w:szCs w:val="20"/>
        </w:rPr>
        <w:sectPr w:rsidR="00FA18A4" w:rsidRPr="00415D6C" w:rsidSect="00235700">
          <w:footerReference w:type="even" r:id="rId11"/>
          <w:footerReference w:type="default" r:id="rId12"/>
          <w:pgSz w:w="11907" w:h="16840" w:code="9"/>
          <w:pgMar w:top="567" w:right="748" w:bottom="567" w:left="737" w:header="284" w:footer="0" w:gutter="0"/>
          <w:cols w:space="708"/>
          <w:docGrid w:linePitch="326"/>
        </w:sectPr>
      </w:pPr>
    </w:p>
    <w:p w14:paraId="47AB78B5" w14:textId="77777777" w:rsidR="009269F5" w:rsidRPr="00140BD3" w:rsidRDefault="009269F5" w:rsidP="009269F5">
      <w:pPr>
        <w:jc w:val="center"/>
        <w:rPr>
          <w:rFonts w:ascii="Arial Narrow" w:hAnsi="Arial Narrow" w:cs="Arial"/>
          <w:b/>
          <w:bCs/>
          <w:sz w:val="16"/>
          <w:szCs w:val="16"/>
        </w:rPr>
      </w:pPr>
      <w:r w:rsidRPr="00140BD3">
        <w:rPr>
          <w:rFonts w:ascii="Arial Narrow" w:hAnsi="Arial Narrow" w:cs="Arial"/>
          <w:b/>
          <w:bCs/>
          <w:sz w:val="16"/>
          <w:szCs w:val="16"/>
        </w:rPr>
        <w:lastRenderedPageBreak/>
        <w:t>Příloha č. 1</w:t>
      </w:r>
    </w:p>
    <w:p w14:paraId="1842A42E" w14:textId="77777777" w:rsidR="009269F5" w:rsidRDefault="009269F5" w:rsidP="009269F5">
      <w:pPr>
        <w:jc w:val="center"/>
        <w:rPr>
          <w:rFonts w:ascii="Arial Narrow" w:hAnsi="Arial Narrow" w:cs="Arial"/>
          <w:b/>
          <w:bCs/>
          <w:sz w:val="16"/>
          <w:szCs w:val="16"/>
        </w:rPr>
      </w:pPr>
      <w:r w:rsidRPr="00140BD3">
        <w:rPr>
          <w:rFonts w:ascii="Arial Narrow" w:hAnsi="Arial Narrow" w:cs="Arial"/>
          <w:b/>
          <w:bCs/>
          <w:sz w:val="16"/>
          <w:szCs w:val="16"/>
        </w:rPr>
        <w:t xml:space="preserve">Všeobecné smluvní podmínky společnosti </w:t>
      </w:r>
      <w:r w:rsidRPr="003D1BD2">
        <w:rPr>
          <w:rFonts w:ascii="Arial Narrow" w:hAnsi="Arial Narrow" w:cs="Arial"/>
          <w:b/>
          <w:bCs/>
          <w:noProof/>
          <w:sz w:val="16"/>
          <w:szCs w:val="16"/>
        </w:rPr>
        <w:t>Sdružení TULIPAN, z.s.</w:t>
      </w:r>
      <w:r>
        <w:rPr>
          <w:rFonts w:ascii="Arial Narrow" w:hAnsi="Arial Narrow" w:cs="Arial"/>
          <w:b/>
          <w:bCs/>
          <w:noProof/>
          <w:sz w:val="16"/>
          <w:szCs w:val="16"/>
        </w:rPr>
        <w:t xml:space="preserve"> </w:t>
      </w:r>
      <w:bookmarkStart w:id="3" w:name="_Hlk121903380"/>
      <w:r>
        <w:rPr>
          <w:rFonts w:ascii="Arial Narrow" w:hAnsi="Arial Narrow" w:cs="Arial"/>
          <w:b/>
          <w:bCs/>
          <w:sz w:val="16"/>
          <w:szCs w:val="16"/>
        </w:rPr>
        <w:t>ke smlouvám o pronájmu přístrojů a poskytování služeb POU</w:t>
      </w:r>
      <w:bookmarkEnd w:id="3"/>
    </w:p>
    <w:p w14:paraId="4FA125D1" w14:textId="77777777" w:rsidR="009269F5" w:rsidRPr="00493D52" w:rsidRDefault="009269F5" w:rsidP="009269F5">
      <w:pPr>
        <w:jc w:val="center"/>
        <w:rPr>
          <w:rFonts w:ascii="Arial Narrow" w:hAnsi="Arial Narrow" w:cs="Arial"/>
          <w:sz w:val="16"/>
          <w:szCs w:val="16"/>
        </w:rPr>
      </w:pPr>
      <w:r w:rsidRPr="00493D52">
        <w:rPr>
          <w:rFonts w:ascii="Arial Narrow" w:hAnsi="Arial Narrow" w:cs="Arial"/>
          <w:sz w:val="16"/>
          <w:szCs w:val="16"/>
        </w:rPr>
        <w:t>platné od 1.</w:t>
      </w:r>
      <w:r>
        <w:rPr>
          <w:rFonts w:ascii="Arial Narrow" w:hAnsi="Arial Narrow" w:cs="Arial"/>
          <w:sz w:val="16"/>
          <w:szCs w:val="16"/>
        </w:rPr>
        <w:t>1</w:t>
      </w:r>
      <w:r w:rsidRPr="00493D52">
        <w:rPr>
          <w:rFonts w:ascii="Arial Narrow" w:hAnsi="Arial Narrow" w:cs="Arial"/>
          <w:sz w:val="16"/>
          <w:szCs w:val="16"/>
        </w:rPr>
        <w:t>.202</w:t>
      </w:r>
      <w:r>
        <w:rPr>
          <w:rFonts w:ascii="Arial Narrow" w:hAnsi="Arial Narrow" w:cs="Arial"/>
          <w:sz w:val="16"/>
          <w:szCs w:val="16"/>
        </w:rPr>
        <w:t>3</w:t>
      </w:r>
    </w:p>
    <w:p w14:paraId="7434AA19" w14:textId="77777777" w:rsidR="009269F5" w:rsidRPr="00140BD3" w:rsidRDefault="009269F5" w:rsidP="009269F5">
      <w:pPr>
        <w:jc w:val="center"/>
        <w:rPr>
          <w:rFonts w:ascii="Arial Narrow" w:hAnsi="Arial Narrow"/>
          <w:sz w:val="14"/>
          <w:szCs w:val="14"/>
        </w:rPr>
      </w:pPr>
      <w:r w:rsidRPr="00140BD3">
        <w:rPr>
          <w:rFonts w:ascii="Arial Narrow" w:hAnsi="Arial Narrow"/>
          <w:sz w:val="14"/>
          <w:szCs w:val="14"/>
        </w:rPr>
        <w:t>Obecná ustanovení</w:t>
      </w:r>
    </w:p>
    <w:p w14:paraId="236E85DB" w14:textId="77777777" w:rsidR="009269F5" w:rsidRPr="00140BD3" w:rsidRDefault="009269F5" w:rsidP="009269F5">
      <w:pPr>
        <w:jc w:val="both"/>
        <w:rPr>
          <w:rFonts w:ascii="Arial Narrow" w:hAnsi="Arial Narrow"/>
          <w:sz w:val="14"/>
          <w:szCs w:val="14"/>
        </w:rPr>
      </w:pPr>
      <w:r w:rsidRPr="00140BD3">
        <w:rPr>
          <w:rFonts w:ascii="Arial Narrow" w:hAnsi="Arial Narrow"/>
          <w:sz w:val="14"/>
          <w:szCs w:val="14"/>
        </w:rPr>
        <w:t xml:space="preserve">Tyto Všeobecné smluvní podmínky se vztahují na smlouvy uzavřené dle zákona č. </w:t>
      </w:r>
      <w:r w:rsidRPr="00140BD3">
        <w:rPr>
          <w:rFonts w:ascii="Arial Narrow" w:hAnsi="Arial Narrow" w:cs="Arial"/>
          <w:sz w:val="14"/>
          <w:szCs w:val="14"/>
        </w:rPr>
        <w:t xml:space="preserve">89/2012 </w:t>
      </w:r>
      <w:r w:rsidRPr="00140BD3">
        <w:rPr>
          <w:rFonts w:ascii="Arial Narrow" w:hAnsi="Arial Narrow"/>
          <w:sz w:val="14"/>
          <w:szCs w:val="14"/>
        </w:rPr>
        <w:t>Sb., občanského zákoníku, v platném znění (dále jen „Občanský zákoník“).  Pro účely těchto podmínek se</w:t>
      </w:r>
      <w:r>
        <w:rPr>
          <w:rFonts w:ascii="Arial Narrow" w:hAnsi="Arial Narrow"/>
          <w:sz w:val="14"/>
          <w:szCs w:val="14"/>
        </w:rPr>
        <w:t> </w:t>
      </w:r>
      <w:r w:rsidRPr="00140BD3">
        <w:rPr>
          <w:rFonts w:ascii="Arial Narrow" w:hAnsi="Arial Narrow"/>
          <w:sz w:val="14"/>
          <w:szCs w:val="14"/>
        </w:rPr>
        <w:t xml:space="preserve">stranou poskytovatele rozumí </w:t>
      </w:r>
      <w:r w:rsidRPr="00140BD3">
        <w:rPr>
          <w:rFonts w:ascii="Arial Narrow" w:hAnsi="Arial Narrow"/>
          <w:noProof/>
          <w:sz w:val="14"/>
          <w:szCs w:val="14"/>
        </w:rPr>
        <w:t xml:space="preserve">společnost </w:t>
      </w:r>
      <w:r w:rsidRPr="00FC6380">
        <w:rPr>
          <w:rFonts w:ascii="Arial Narrow" w:hAnsi="Arial Narrow"/>
          <w:noProof/>
          <w:sz w:val="14"/>
          <w:szCs w:val="14"/>
        </w:rPr>
        <w:t>Sdružení TULIPAN, z.s.</w:t>
      </w:r>
      <w:r>
        <w:rPr>
          <w:rFonts w:ascii="Arial Narrow" w:hAnsi="Arial Narrow"/>
          <w:noProof/>
          <w:sz w:val="14"/>
          <w:szCs w:val="14"/>
        </w:rPr>
        <w:t xml:space="preserve"> </w:t>
      </w:r>
      <w:r w:rsidRPr="00140BD3">
        <w:rPr>
          <w:rFonts w:ascii="Arial Narrow" w:hAnsi="Arial Narrow"/>
          <w:sz w:val="14"/>
          <w:szCs w:val="14"/>
        </w:rPr>
        <w:t>a stranou nájemce se rozumí vždy příslušná firma, zákazník specifikovaný ve smlouvě. Předmětem smlouvy je předmět plnění uvedený ve</w:t>
      </w:r>
      <w:r>
        <w:rPr>
          <w:rFonts w:ascii="Arial Narrow" w:hAnsi="Arial Narrow"/>
          <w:sz w:val="14"/>
          <w:szCs w:val="14"/>
        </w:rPr>
        <w:t> </w:t>
      </w:r>
      <w:r w:rsidRPr="00140BD3">
        <w:rPr>
          <w:rFonts w:ascii="Arial Narrow" w:hAnsi="Arial Narrow"/>
          <w:sz w:val="14"/>
          <w:szCs w:val="14"/>
        </w:rPr>
        <w:t xml:space="preserve">smlouvě o pronájmu přístroje a poskytování služeb. </w:t>
      </w:r>
    </w:p>
    <w:p w14:paraId="6211F74D" w14:textId="77777777" w:rsidR="009269F5" w:rsidRPr="00140BD3" w:rsidRDefault="009269F5" w:rsidP="009269F5">
      <w:pPr>
        <w:jc w:val="both"/>
        <w:rPr>
          <w:rFonts w:ascii="Arial Narrow" w:hAnsi="Arial Narrow"/>
          <w:bCs/>
          <w:sz w:val="6"/>
          <w:szCs w:val="6"/>
        </w:rPr>
      </w:pPr>
    </w:p>
    <w:p w14:paraId="66492F85" w14:textId="77777777" w:rsidR="009269F5" w:rsidRPr="000363DF" w:rsidRDefault="009269F5" w:rsidP="009269F5">
      <w:pPr>
        <w:pStyle w:val="Zkladntext3"/>
        <w:rPr>
          <w:rFonts w:ascii="Arial Narrow" w:hAnsi="Arial Narrow"/>
          <w:b/>
          <w:sz w:val="14"/>
          <w:szCs w:val="14"/>
        </w:rPr>
      </w:pPr>
      <w:r w:rsidRPr="000363DF">
        <w:rPr>
          <w:rFonts w:ascii="Arial Narrow" w:hAnsi="Arial Narrow"/>
          <w:b/>
          <w:sz w:val="14"/>
          <w:szCs w:val="14"/>
        </w:rPr>
        <w:t>§ 1</w:t>
      </w:r>
      <w:r w:rsidRPr="000363DF">
        <w:rPr>
          <w:rFonts w:ascii="Arial Narrow" w:hAnsi="Arial Narrow"/>
          <w:b/>
          <w:sz w:val="14"/>
          <w:szCs w:val="14"/>
        </w:rPr>
        <w:tab/>
        <w:t xml:space="preserve">Platební podmínky </w:t>
      </w:r>
    </w:p>
    <w:p w14:paraId="20B0E666" w14:textId="77777777" w:rsidR="009269F5" w:rsidRPr="000363DF" w:rsidRDefault="009269F5" w:rsidP="009269F5">
      <w:pPr>
        <w:jc w:val="both"/>
        <w:rPr>
          <w:rFonts w:ascii="Arial Narrow" w:hAnsi="Arial Narrow"/>
          <w:bCs/>
          <w:sz w:val="14"/>
          <w:szCs w:val="14"/>
        </w:rPr>
      </w:pPr>
      <w:r w:rsidRPr="00DC7595">
        <w:rPr>
          <w:rFonts w:ascii="Arial Narrow" w:hAnsi="Arial Narrow"/>
          <w:bCs/>
          <w:sz w:val="14"/>
          <w:szCs w:val="14"/>
        </w:rPr>
        <w:t xml:space="preserve">Právo fakturovat nájemné a vystavit </w:t>
      </w:r>
      <w:proofErr w:type="gramStart"/>
      <w:r>
        <w:rPr>
          <w:rFonts w:ascii="Arial Narrow" w:hAnsi="Arial Narrow"/>
          <w:bCs/>
          <w:sz w:val="14"/>
          <w:szCs w:val="14"/>
        </w:rPr>
        <w:t xml:space="preserve">fakturu - </w:t>
      </w:r>
      <w:r w:rsidRPr="00DC7595">
        <w:rPr>
          <w:rFonts w:ascii="Arial Narrow" w:hAnsi="Arial Narrow"/>
          <w:bCs/>
          <w:sz w:val="14"/>
          <w:szCs w:val="14"/>
        </w:rPr>
        <w:t>daňový</w:t>
      </w:r>
      <w:proofErr w:type="gramEnd"/>
      <w:r w:rsidRPr="00DC7595">
        <w:rPr>
          <w:rFonts w:ascii="Arial Narrow" w:hAnsi="Arial Narrow"/>
          <w:bCs/>
          <w:sz w:val="14"/>
          <w:szCs w:val="14"/>
        </w:rPr>
        <w:t xml:space="preserve"> doklad (dále jen „faktura“) vzniká dnem určeným ve smlouvě. Byl-li přístroj nainstalován u klienta přede dnem počátku doby trvání nájmu, užíval klient přístroj až do okamžiku počátku doby trvání nájmu na základě právního titulu odlišného od této smlouvy.  </w:t>
      </w:r>
      <w:r>
        <w:rPr>
          <w:rFonts w:ascii="Arial Narrow" w:hAnsi="Arial Narrow"/>
          <w:bCs/>
          <w:sz w:val="14"/>
          <w:szCs w:val="14"/>
        </w:rPr>
        <w:t>Faktury poskytovatele jsou splatné</w:t>
      </w:r>
      <w:r w:rsidRPr="00DC7595">
        <w:rPr>
          <w:rFonts w:ascii="Arial Narrow" w:hAnsi="Arial Narrow"/>
          <w:bCs/>
          <w:sz w:val="14"/>
          <w:szCs w:val="14"/>
        </w:rPr>
        <w:t xml:space="preserve"> do 14 dnů od data </w:t>
      </w:r>
      <w:r>
        <w:rPr>
          <w:rFonts w:ascii="Arial Narrow" w:hAnsi="Arial Narrow"/>
          <w:bCs/>
          <w:sz w:val="14"/>
          <w:szCs w:val="14"/>
        </w:rPr>
        <w:t xml:space="preserve">jejich </w:t>
      </w:r>
      <w:r w:rsidRPr="00DC7595">
        <w:rPr>
          <w:rFonts w:ascii="Arial Narrow" w:hAnsi="Arial Narrow"/>
          <w:bCs/>
          <w:sz w:val="14"/>
          <w:szCs w:val="14"/>
        </w:rPr>
        <w:t>vystavení</w:t>
      </w:r>
      <w:r>
        <w:rPr>
          <w:rFonts w:ascii="Arial Narrow" w:hAnsi="Arial Narrow"/>
          <w:bCs/>
          <w:sz w:val="14"/>
          <w:szCs w:val="14"/>
        </w:rPr>
        <w:t>.</w:t>
      </w:r>
      <w:r w:rsidRPr="000363DF">
        <w:rPr>
          <w:rFonts w:ascii="Arial Narrow" w:hAnsi="Arial Narrow"/>
          <w:bCs/>
          <w:sz w:val="14"/>
          <w:szCs w:val="14"/>
        </w:rPr>
        <w:t xml:space="preserve"> Faktury budou mít všechny náležitosti daňového dokladu dle příslušných </w:t>
      </w:r>
      <w:r>
        <w:rPr>
          <w:rFonts w:ascii="Arial Narrow" w:hAnsi="Arial Narrow"/>
          <w:bCs/>
          <w:sz w:val="14"/>
          <w:szCs w:val="14"/>
        </w:rPr>
        <w:t>právních předpisů</w:t>
      </w:r>
      <w:r w:rsidRPr="000363DF">
        <w:rPr>
          <w:rFonts w:ascii="Arial Narrow" w:hAnsi="Arial Narrow"/>
          <w:bCs/>
          <w:sz w:val="14"/>
          <w:szCs w:val="14"/>
        </w:rPr>
        <w:t xml:space="preserve">, zejména zákona o dani z přidané hodnoty. </w:t>
      </w:r>
    </w:p>
    <w:p w14:paraId="3D838BCE" w14:textId="77777777" w:rsidR="009269F5" w:rsidRPr="00553B3A" w:rsidRDefault="009269F5" w:rsidP="009269F5">
      <w:pPr>
        <w:jc w:val="both"/>
        <w:rPr>
          <w:rFonts w:ascii="Arial Narrow" w:hAnsi="Arial Narrow" w:cs="Arial"/>
          <w:sz w:val="14"/>
          <w:szCs w:val="14"/>
        </w:rPr>
      </w:pPr>
      <w:r w:rsidRPr="000363DF">
        <w:rPr>
          <w:rFonts w:ascii="Arial Narrow" w:hAnsi="Arial Narrow" w:cs="Arial"/>
          <w:sz w:val="14"/>
          <w:szCs w:val="14"/>
        </w:rPr>
        <w:t xml:space="preserve">V případě, že je nájemce v prodlení s platbami, poskytovatel je oprávněn požadovat na nájemci úhradu smluvní pokuty ve výši 0,5 % za každý započatý den prodlení z dlužné částky. Tím není dotčeno právo </w:t>
      </w:r>
      <w:r w:rsidRPr="00553B3A">
        <w:rPr>
          <w:rFonts w:ascii="Arial Narrow" w:hAnsi="Arial Narrow" w:cs="Arial"/>
          <w:sz w:val="14"/>
          <w:szCs w:val="14"/>
        </w:rPr>
        <w:t>poskytovatele na úhradu případných škod a vícenákladů.</w:t>
      </w:r>
    </w:p>
    <w:p w14:paraId="7A9732E0" w14:textId="77777777" w:rsidR="009269F5" w:rsidRPr="00B54AE0" w:rsidRDefault="009269F5" w:rsidP="009269F5">
      <w:pPr>
        <w:jc w:val="both"/>
        <w:rPr>
          <w:rFonts w:ascii="Arial Narrow" w:hAnsi="Arial Narrow" w:cs="Arial"/>
          <w:sz w:val="14"/>
          <w:szCs w:val="14"/>
        </w:rPr>
      </w:pPr>
      <w:r w:rsidRPr="00474240">
        <w:rPr>
          <w:rFonts w:ascii="Arial Narrow" w:hAnsi="Arial Narrow" w:cs="Arial"/>
          <w:sz w:val="14"/>
          <w:szCs w:val="14"/>
        </w:rPr>
        <w:t xml:space="preserve">Ceny pro každý kalendářní rok budou navýšeny (dále jen "valorizace") oproti předešlému kalendářnímu roku na základě indexu spotřebitelských cen – průměrné roční míry inflace pro předešlý kalendářní rok, (dále jen „ISC“) vydaném Českým statistickým úřadem, a to podle tohoto vzorce: Ceny navýšené = ceny předešlého roku x (100 % + ISC v %) / 100. V případě, že </w:t>
      </w:r>
      <w:r>
        <w:rPr>
          <w:rFonts w:ascii="Arial Narrow" w:hAnsi="Arial Narrow" w:cs="Arial"/>
          <w:sz w:val="14"/>
          <w:szCs w:val="14"/>
        </w:rPr>
        <w:t>ISC</w:t>
      </w:r>
      <w:r w:rsidRPr="00474240">
        <w:rPr>
          <w:rFonts w:ascii="Arial Narrow" w:hAnsi="Arial Narrow" w:cs="Arial"/>
          <w:sz w:val="14"/>
          <w:szCs w:val="14"/>
        </w:rPr>
        <w:t xml:space="preserve"> bude nižší než 3</w:t>
      </w:r>
      <w:r>
        <w:rPr>
          <w:rFonts w:ascii="Arial Narrow" w:hAnsi="Arial Narrow" w:cs="Arial"/>
          <w:sz w:val="14"/>
          <w:szCs w:val="14"/>
        </w:rPr>
        <w:t xml:space="preserve"> </w:t>
      </w:r>
      <w:r w:rsidRPr="00474240">
        <w:rPr>
          <w:rFonts w:ascii="Arial Narrow" w:hAnsi="Arial Narrow" w:cs="Arial"/>
          <w:sz w:val="14"/>
          <w:szCs w:val="14"/>
        </w:rPr>
        <w:t>%, má poskytovatel právo valorizovat ceny o 3</w:t>
      </w:r>
      <w:r>
        <w:rPr>
          <w:rFonts w:ascii="Arial Narrow" w:hAnsi="Arial Narrow" w:cs="Arial"/>
          <w:sz w:val="14"/>
          <w:szCs w:val="14"/>
        </w:rPr>
        <w:t xml:space="preserve"> </w:t>
      </w:r>
      <w:r w:rsidRPr="00474240">
        <w:rPr>
          <w:rFonts w:ascii="Arial Narrow" w:hAnsi="Arial Narrow" w:cs="Arial"/>
          <w:sz w:val="14"/>
          <w:szCs w:val="14"/>
        </w:rPr>
        <w:t>%. Poskytovatel má právo uplatnit i nižší valorizaci než dle ISC.</w:t>
      </w:r>
    </w:p>
    <w:p w14:paraId="1587C1CD" w14:textId="77777777" w:rsidR="009269F5" w:rsidRPr="003E74B3" w:rsidRDefault="009269F5" w:rsidP="009269F5">
      <w:pPr>
        <w:pStyle w:val="Zkladntext3"/>
        <w:rPr>
          <w:rFonts w:ascii="Arial Narrow" w:hAnsi="Arial Narrow" w:cs="Arial"/>
          <w:bCs w:val="0"/>
          <w:sz w:val="14"/>
          <w:szCs w:val="14"/>
        </w:rPr>
      </w:pPr>
      <w:r w:rsidRPr="003E74B3">
        <w:rPr>
          <w:rFonts w:ascii="Arial Narrow" w:hAnsi="Arial Narrow" w:cs="Arial"/>
          <w:bCs w:val="0"/>
          <w:sz w:val="14"/>
          <w:szCs w:val="14"/>
        </w:rPr>
        <w:t>Obě strany souhlasí s tím, že valorizace bude uplatněna automaticky bez povinnosti předchozího písemného oznámení ze strany poskytovatele. Jakmile ČSÚ vyhlásí ISC, v průběhu následujících měsíců poskytovatel stanoví nové ceny. Poskytovatel má právo uplatnit valorizaci nejdříve po uplynutí 1. celého kalendářního roku trvání smlouvy. Přestane-li být ISC vyhlašován, použije se pro zvýšení předmětných cen jiný index vyjadřující míru inflace i růst spotřebitelských cen v České republice.</w:t>
      </w:r>
    </w:p>
    <w:p w14:paraId="142283B5" w14:textId="77777777" w:rsidR="009269F5" w:rsidRDefault="009269F5" w:rsidP="009269F5">
      <w:pPr>
        <w:pStyle w:val="Zkladntext3"/>
        <w:rPr>
          <w:rFonts w:ascii="Arial Narrow" w:hAnsi="Arial Narrow" w:cs="Arial"/>
          <w:bCs w:val="0"/>
          <w:sz w:val="14"/>
          <w:szCs w:val="14"/>
        </w:rPr>
      </w:pPr>
      <w:r w:rsidRPr="003E74B3">
        <w:rPr>
          <w:rFonts w:ascii="Arial Narrow" w:hAnsi="Arial Narrow" w:cs="Arial"/>
          <w:bCs w:val="0"/>
          <w:sz w:val="14"/>
          <w:szCs w:val="14"/>
        </w:rPr>
        <w:t>Nájemce není oprávněn jednostranně započíst jakoukoliv svou pohledávku proti pohledávce Poskytovatele vzniklé na základě této smlouvy či v souvislosti s ní.</w:t>
      </w:r>
    </w:p>
    <w:p w14:paraId="0B236D01" w14:textId="77777777" w:rsidR="009269F5" w:rsidRPr="000363DF" w:rsidRDefault="009269F5" w:rsidP="009269F5">
      <w:pPr>
        <w:pStyle w:val="Zkladntext3"/>
        <w:rPr>
          <w:rFonts w:ascii="Arial Narrow" w:hAnsi="Arial Narrow"/>
          <w:b/>
          <w:bCs w:val="0"/>
          <w:sz w:val="6"/>
          <w:szCs w:val="6"/>
        </w:rPr>
      </w:pPr>
    </w:p>
    <w:p w14:paraId="69198651" w14:textId="77777777" w:rsidR="009269F5" w:rsidRPr="000363DF" w:rsidRDefault="009269F5" w:rsidP="009269F5">
      <w:pPr>
        <w:pStyle w:val="Zkladntext3"/>
        <w:rPr>
          <w:rFonts w:ascii="Arial Narrow" w:hAnsi="Arial Narrow"/>
          <w:b/>
          <w:sz w:val="14"/>
          <w:szCs w:val="14"/>
        </w:rPr>
      </w:pPr>
      <w:r w:rsidRPr="000363DF">
        <w:rPr>
          <w:rFonts w:ascii="Arial Narrow" w:hAnsi="Arial Narrow"/>
          <w:b/>
          <w:sz w:val="14"/>
          <w:szCs w:val="14"/>
        </w:rPr>
        <w:t>§ 2</w:t>
      </w:r>
      <w:r w:rsidRPr="000363DF">
        <w:rPr>
          <w:rFonts w:ascii="Arial Narrow" w:hAnsi="Arial Narrow"/>
          <w:b/>
          <w:sz w:val="14"/>
          <w:szCs w:val="14"/>
        </w:rPr>
        <w:tab/>
        <w:t>Instalace</w:t>
      </w:r>
    </w:p>
    <w:p w14:paraId="1342D228" w14:textId="77777777" w:rsidR="009269F5" w:rsidRPr="000363DF" w:rsidRDefault="009269F5" w:rsidP="009269F5">
      <w:pPr>
        <w:jc w:val="both"/>
        <w:rPr>
          <w:rFonts w:ascii="Arial Narrow" w:hAnsi="Arial Narrow"/>
          <w:bCs/>
          <w:sz w:val="14"/>
          <w:szCs w:val="14"/>
        </w:rPr>
      </w:pPr>
      <w:r w:rsidRPr="00CD111B">
        <w:rPr>
          <w:rFonts w:ascii="Arial Narrow" w:hAnsi="Arial Narrow"/>
          <w:bCs/>
          <w:sz w:val="14"/>
          <w:szCs w:val="14"/>
        </w:rPr>
        <w:t xml:space="preserve">Instalace přístrojů bude provedena v souladu s platnými právními předpisy a normami. Náklady vzniklé v souvislosti s dopravou, instalací a zprovozněním nese v plné výši poskytovatel, rovněž tak náklady spojené se zaškolením odborného personálu obsluhujícího přístroje určeného nájemcem. Personál k zajištění obsluhy je určen na základě dohody smluvních stran. Nájemce zajistí na své náklady přípravné práce, tj. zřízení standardizovaných přípojek el. energie a vodovodních přípojek pitné vody dle 252/2004 Sb. dle platných ČSN s ohledem na vlastnická práva k objektu dle místa umístění přístrojů. Pokud přístroj nemůže být ze stavebních nebo jiných důvodů instalován na plánovaném místě, nájemce určí a připraví vhodné náhradní místo, a to na vlastní náklady, nájemce v tomto případě nese vícenáklady na instalaci a dopravu v plné výši dle příslušného platného ceníku poskytovatele. Povinnost nájemce uhradit faktury poskytovatele zůstává tímto nedotčena. Nájemce zajistí k instalaci přístupovou cestu tak, aby nedošlo k případným škodám při transportu na majetku nájemce nebo třetích osob. Nedojde-li k instalaci přístroje z důvodu ležícího na straně nájemce, není tím dotčena povinnost nájemce uhradit faktury poskytovatele. Přístroje zůstávají během celé doby trvání smlouvy vlastnictvím společnosti </w:t>
      </w:r>
      <w:proofErr w:type="spellStart"/>
      <w:r>
        <w:rPr>
          <w:rFonts w:ascii="Arial Narrow" w:hAnsi="Arial Narrow"/>
          <w:bCs/>
          <w:sz w:val="14"/>
          <w:szCs w:val="14"/>
        </w:rPr>
        <w:t>Culligan</w:t>
      </w:r>
      <w:proofErr w:type="spellEnd"/>
      <w:r>
        <w:rPr>
          <w:rFonts w:ascii="Arial Narrow" w:hAnsi="Arial Narrow"/>
          <w:bCs/>
          <w:sz w:val="14"/>
          <w:szCs w:val="14"/>
        </w:rPr>
        <w:t xml:space="preserve"> </w:t>
      </w:r>
      <w:proofErr w:type="spellStart"/>
      <w:r>
        <w:rPr>
          <w:rFonts w:ascii="Arial Narrow" w:hAnsi="Arial Narrow"/>
          <w:bCs/>
          <w:sz w:val="14"/>
          <w:szCs w:val="14"/>
        </w:rPr>
        <w:t>Water</w:t>
      </w:r>
      <w:proofErr w:type="spellEnd"/>
      <w:r>
        <w:rPr>
          <w:rFonts w:ascii="Arial Narrow" w:hAnsi="Arial Narrow"/>
          <w:bCs/>
          <w:sz w:val="14"/>
          <w:szCs w:val="14"/>
        </w:rPr>
        <w:t xml:space="preserve"> Czech </w:t>
      </w:r>
      <w:r w:rsidRPr="00CD111B">
        <w:rPr>
          <w:rFonts w:ascii="Arial Narrow" w:hAnsi="Arial Narrow"/>
          <w:bCs/>
          <w:sz w:val="14"/>
          <w:szCs w:val="14"/>
        </w:rPr>
        <w:t>s.r.o. a po ukončení smlouvy umožní nájemce demontáž výhradně poskytovatelem. Nájemce se zavazuje přístroje druhotně nepronajímat, nedat do zástavy, nezadržovat, ani nedat do výpůjčky či výprosy.</w:t>
      </w:r>
      <w:r>
        <w:rPr>
          <w:rFonts w:ascii="Arial Narrow" w:hAnsi="Arial Narrow"/>
          <w:bCs/>
          <w:sz w:val="14"/>
          <w:szCs w:val="14"/>
        </w:rPr>
        <w:t xml:space="preserve"> O</w:t>
      </w:r>
      <w:r w:rsidRPr="00F63439">
        <w:rPr>
          <w:rFonts w:ascii="Arial Narrow" w:hAnsi="Arial Narrow"/>
          <w:bCs/>
          <w:sz w:val="14"/>
          <w:szCs w:val="14"/>
        </w:rPr>
        <w:t>dchylky od specifikace</w:t>
      </w:r>
      <w:r>
        <w:rPr>
          <w:rFonts w:ascii="Arial Narrow" w:hAnsi="Arial Narrow"/>
          <w:bCs/>
          <w:sz w:val="14"/>
          <w:szCs w:val="14"/>
        </w:rPr>
        <w:t xml:space="preserve"> dodaného přístroje</w:t>
      </w:r>
      <w:r w:rsidRPr="00F63439">
        <w:rPr>
          <w:rFonts w:ascii="Arial Narrow" w:hAnsi="Arial Narrow"/>
          <w:bCs/>
          <w:sz w:val="14"/>
          <w:szCs w:val="14"/>
        </w:rPr>
        <w:t xml:space="preserve">, které nebudou ihned </w:t>
      </w:r>
      <w:r>
        <w:rPr>
          <w:rFonts w:ascii="Arial Narrow" w:hAnsi="Arial Narrow"/>
          <w:bCs/>
          <w:sz w:val="14"/>
          <w:szCs w:val="14"/>
        </w:rPr>
        <w:t>nájemcem</w:t>
      </w:r>
      <w:r w:rsidRPr="00F63439">
        <w:rPr>
          <w:rFonts w:ascii="Arial Narrow" w:hAnsi="Arial Narrow"/>
          <w:bCs/>
          <w:sz w:val="14"/>
          <w:szCs w:val="14"/>
        </w:rPr>
        <w:t xml:space="preserve"> uplatněny v</w:t>
      </w:r>
      <w:r w:rsidRPr="00F63439">
        <w:rPr>
          <w:rFonts w:ascii="Arial" w:hAnsi="Arial" w:cs="Arial"/>
          <w:bCs/>
          <w:sz w:val="14"/>
          <w:szCs w:val="14"/>
        </w:rPr>
        <w:t> </w:t>
      </w:r>
      <w:r w:rsidRPr="00F63439">
        <w:rPr>
          <w:rFonts w:ascii="Arial Narrow" w:hAnsi="Arial Narrow"/>
          <w:bCs/>
          <w:sz w:val="14"/>
          <w:szCs w:val="14"/>
        </w:rPr>
        <w:t>okam</w:t>
      </w:r>
      <w:r w:rsidRPr="00F63439">
        <w:rPr>
          <w:rFonts w:ascii="Arial Narrow" w:hAnsi="Arial Narrow" w:cs="Arial Narrow"/>
          <w:bCs/>
          <w:sz w:val="14"/>
          <w:szCs w:val="14"/>
        </w:rPr>
        <w:t>ž</w:t>
      </w:r>
      <w:r w:rsidRPr="00F63439">
        <w:rPr>
          <w:rFonts w:ascii="Arial Narrow" w:hAnsi="Arial Narrow"/>
          <w:bCs/>
          <w:sz w:val="14"/>
          <w:szCs w:val="14"/>
        </w:rPr>
        <w:t>iku p</w:t>
      </w:r>
      <w:r w:rsidRPr="00F63439">
        <w:rPr>
          <w:rFonts w:ascii="Arial Narrow" w:hAnsi="Arial Narrow" w:cs="Arial Narrow"/>
          <w:bCs/>
          <w:sz w:val="14"/>
          <w:szCs w:val="14"/>
        </w:rPr>
        <w:t>ř</w:t>
      </w:r>
      <w:r w:rsidRPr="00F63439">
        <w:rPr>
          <w:rFonts w:ascii="Arial Narrow" w:hAnsi="Arial Narrow"/>
          <w:bCs/>
          <w:sz w:val="14"/>
          <w:szCs w:val="14"/>
        </w:rPr>
        <w:t>evzet</w:t>
      </w:r>
      <w:r w:rsidRPr="00F63439">
        <w:rPr>
          <w:rFonts w:ascii="Arial Narrow" w:hAnsi="Arial Narrow" w:cs="Arial Narrow"/>
          <w:bCs/>
          <w:sz w:val="14"/>
          <w:szCs w:val="14"/>
        </w:rPr>
        <w:t>í</w:t>
      </w:r>
      <w:r w:rsidRPr="00F63439">
        <w:rPr>
          <w:rFonts w:ascii="Arial Narrow" w:hAnsi="Arial Narrow"/>
          <w:bCs/>
          <w:sz w:val="14"/>
          <w:szCs w:val="14"/>
        </w:rPr>
        <w:t>, budou považovány za akceptované</w:t>
      </w:r>
      <w:r>
        <w:rPr>
          <w:rFonts w:ascii="Arial Narrow" w:hAnsi="Arial Narrow"/>
          <w:bCs/>
          <w:sz w:val="14"/>
          <w:szCs w:val="14"/>
        </w:rPr>
        <w:t xml:space="preserve"> a nebudou považovány za vady plnění.</w:t>
      </w:r>
    </w:p>
    <w:p w14:paraId="0584FE42" w14:textId="77777777" w:rsidR="009269F5" w:rsidRPr="000363DF" w:rsidRDefault="009269F5" w:rsidP="009269F5">
      <w:pPr>
        <w:pStyle w:val="Zkladntext3"/>
        <w:rPr>
          <w:rFonts w:ascii="Arial Narrow" w:hAnsi="Arial Narrow"/>
          <w:b/>
          <w:sz w:val="6"/>
          <w:szCs w:val="6"/>
        </w:rPr>
      </w:pPr>
    </w:p>
    <w:p w14:paraId="5A1AE684" w14:textId="77777777" w:rsidR="009269F5" w:rsidRPr="000363DF" w:rsidRDefault="009269F5" w:rsidP="009269F5">
      <w:pPr>
        <w:pStyle w:val="Zkladntext3"/>
        <w:rPr>
          <w:rFonts w:ascii="Arial Narrow" w:hAnsi="Arial Narrow"/>
          <w:b/>
          <w:sz w:val="14"/>
          <w:szCs w:val="14"/>
        </w:rPr>
      </w:pPr>
      <w:r w:rsidRPr="000363DF">
        <w:rPr>
          <w:rFonts w:ascii="Arial Narrow" w:hAnsi="Arial Narrow"/>
          <w:b/>
          <w:sz w:val="14"/>
          <w:szCs w:val="14"/>
        </w:rPr>
        <w:t>§ 3</w:t>
      </w:r>
      <w:r w:rsidRPr="000363DF">
        <w:rPr>
          <w:rFonts w:ascii="Arial Narrow" w:hAnsi="Arial Narrow"/>
          <w:b/>
          <w:sz w:val="14"/>
          <w:szCs w:val="14"/>
        </w:rPr>
        <w:tab/>
        <w:t xml:space="preserve">Odpovědnosti za škodu </w:t>
      </w:r>
    </w:p>
    <w:p w14:paraId="550A4D2A" w14:textId="77777777" w:rsidR="009269F5" w:rsidRPr="001D313A" w:rsidRDefault="009269F5" w:rsidP="009269F5">
      <w:pPr>
        <w:pStyle w:val="Zkladntext3"/>
        <w:rPr>
          <w:rFonts w:ascii="Arial Narrow" w:hAnsi="Arial Narrow"/>
          <w:bCs w:val="0"/>
          <w:sz w:val="14"/>
          <w:szCs w:val="14"/>
        </w:rPr>
      </w:pPr>
      <w:r w:rsidRPr="001D313A">
        <w:rPr>
          <w:rFonts w:ascii="Arial Narrow" w:hAnsi="Arial Narrow"/>
          <w:bCs w:val="0"/>
          <w:sz w:val="14"/>
          <w:szCs w:val="14"/>
        </w:rPr>
        <w:t xml:space="preserve">Poskytovatel prohlašuje, že má uzavřené platné pojištění odpovědnosti za újmu způsobenou podnikatelskou činností třetím osobám. </w:t>
      </w:r>
    </w:p>
    <w:p w14:paraId="073F1DBA" w14:textId="77777777" w:rsidR="009269F5" w:rsidRPr="001D313A" w:rsidRDefault="009269F5" w:rsidP="009269F5">
      <w:pPr>
        <w:pStyle w:val="Zkladntext3"/>
        <w:rPr>
          <w:rFonts w:ascii="Arial Narrow" w:hAnsi="Arial Narrow"/>
          <w:bCs w:val="0"/>
          <w:sz w:val="14"/>
          <w:szCs w:val="14"/>
        </w:rPr>
      </w:pPr>
      <w:r w:rsidRPr="001D313A">
        <w:rPr>
          <w:rFonts w:ascii="Arial Narrow" w:hAnsi="Arial Narrow"/>
          <w:bCs w:val="0"/>
          <w:sz w:val="14"/>
          <w:szCs w:val="14"/>
        </w:rPr>
        <w:t>Nájemce se zavazuje zajistit přístroj odpovídajícím způsobem před poškozením, zničením, ztrátou či odcizením. Škodu na přístroji hradí nájemce.  Nájemce je dále povinen provádět každodenní běžnou kontrolu funkčnosti přístroje a jeho napojení na zdroj čisté pitné vody a el. energie. Nájemce je</w:t>
      </w:r>
      <w:r>
        <w:rPr>
          <w:rFonts w:ascii="Arial Narrow" w:hAnsi="Arial Narrow"/>
          <w:bCs w:val="0"/>
          <w:sz w:val="14"/>
          <w:szCs w:val="14"/>
        </w:rPr>
        <w:t xml:space="preserve"> povinen</w:t>
      </w:r>
      <w:r w:rsidRPr="001D313A">
        <w:rPr>
          <w:rFonts w:ascii="Arial Narrow" w:hAnsi="Arial Narrow"/>
          <w:bCs w:val="0"/>
          <w:sz w:val="14"/>
          <w:szCs w:val="14"/>
        </w:rPr>
        <w:t xml:space="preserve"> v případě podezření na vadu přístroje, napojení na zdroj čisté pitné vody či el. energie přerušit dodávky vody či el. energie do přístroje a vyrozumět o vadě poskytovatele.</w:t>
      </w:r>
      <w:r>
        <w:rPr>
          <w:rFonts w:ascii="Arial Narrow" w:hAnsi="Arial Narrow"/>
          <w:bCs w:val="0"/>
          <w:sz w:val="14"/>
          <w:szCs w:val="14"/>
        </w:rPr>
        <w:t xml:space="preserve"> </w:t>
      </w:r>
      <w:r w:rsidRPr="001D313A">
        <w:rPr>
          <w:rFonts w:ascii="Arial Narrow" w:hAnsi="Arial Narrow"/>
          <w:bCs w:val="0"/>
          <w:sz w:val="14"/>
          <w:szCs w:val="14"/>
        </w:rPr>
        <w:t>Výpadek v užívání přístroje (např. z důvodu poruchy přístroje, výpadku dodávek vody nebo el. energie) se nedotýká povinnosti nájemce hradit faktury poskytovatele. Nájemce prohlašuje, že mu výpadkem v užívání přístroje nemůže vzniknout škoda.</w:t>
      </w:r>
    </w:p>
    <w:p w14:paraId="1B641767" w14:textId="77777777" w:rsidR="009269F5" w:rsidRPr="001D313A" w:rsidRDefault="009269F5" w:rsidP="009269F5">
      <w:pPr>
        <w:pStyle w:val="Zkladntext3"/>
        <w:rPr>
          <w:rFonts w:ascii="Arial Narrow" w:hAnsi="Arial Narrow"/>
          <w:bCs w:val="0"/>
          <w:sz w:val="14"/>
          <w:szCs w:val="14"/>
        </w:rPr>
      </w:pPr>
      <w:r w:rsidRPr="001D313A">
        <w:rPr>
          <w:rFonts w:ascii="Arial Narrow" w:hAnsi="Arial Narrow"/>
          <w:bCs w:val="0"/>
          <w:sz w:val="14"/>
          <w:szCs w:val="14"/>
        </w:rPr>
        <w:t>Pokud se následkem nepředvídatelné nebo nepřekonatelné překážky kterékoliv plnění servisu ze strany poskytovatele související s touto smlouvou zpozdí, nebo se stane nesplnitelným, pak se takové zpoždění nebo nesplnění nebude považovat za porušení smlouvy a lhůty ke splnění smluvních závazků se prodlouží o dobu trvání takovéto překážky. Za takové překážky se považuje zejména přírodní katastrofa, pandemie, terorismus, požár, záplavy, povstání nebo stávky, výluka, válečný stav, jiné násilné nepokoje, nehody, kterým se nedalo vyhnout, přijetí zákona nebo aktu orgánu veřejné moci, a to vždy jen pokud dané skutečnosti leží mimo obvyklou kontrolu dotčené smluvní strany.</w:t>
      </w:r>
    </w:p>
    <w:p w14:paraId="69E2920C" w14:textId="77777777" w:rsidR="009269F5" w:rsidRPr="001D313A" w:rsidRDefault="009269F5" w:rsidP="009269F5">
      <w:pPr>
        <w:pStyle w:val="Zkladntext3"/>
        <w:rPr>
          <w:rFonts w:ascii="Arial Narrow" w:hAnsi="Arial Narrow"/>
          <w:bCs w:val="0"/>
          <w:sz w:val="14"/>
          <w:szCs w:val="14"/>
        </w:rPr>
      </w:pPr>
      <w:r w:rsidRPr="001D313A">
        <w:rPr>
          <w:rFonts w:ascii="Arial Narrow" w:hAnsi="Arial Narrow"/>
          <w:bCs w:val="0"/>
          <w:sz w:val="14"/>
          <w:szCs w:val="14"/>
        </w:rPr>
        <w:t>Škoda se hradí v penězích. Nenahrazuje se nepřímá škoda, ušl</w:t>
      </w:r>
      <w:r>
        <w:rPr>
          <w:rFonts w:ascii="Arial Narrow" w:hAnsi="Arial Narrow"/>
          <w:bCs w:val="0"/>
          <w:sz w:val="14"/>
          <w:szCs w:val="14"/>
        </w:rPr>
        <w:t>ý</w:t>
      </w:r>
      <w:r w:rsidRPr="001D313A">
        <w:rPr>
          <w:rFonts w:ascii="Arial Narrow" w:hAnsi="Arial Narrow"/>
          <w:bCs w:val="0"/>
          <w:sz w:val="14"/>
          <w:szCs w:val="14"/>
        </w:rPr>
        <w:t xml:space="preserve"> zisk ani škoda ve výši převyšující škodu, jejíž výši mohla povinná strana v době uzavření této smlouvy předvídat, a to i s ohledem na obvyklý běh událostí při rozumném, pečlivém, proaktivním a odborném počínání poškozené strany. Nenahrazuje se ani škoda na věci způsobená </w:t>
      </w:r>
      <w:r>
        <w:rPr>
          <w:rFonts w:ascii="Arial Narrow" w:hAnsi="Arial Narrow"/>
          <w:bCs w:val="0"/>
          <w:sz w:val="14"/>
          <w:szCs w:val="14"/>
        </w:rPr>
        <w:t xml:space="preserve">nájemci </w:t>
      </w:r>
      <w:r w:rsidRPr="001D313A">
        <w:rPr>
          <w:rFonts w:ascii="Arial Narrow" w:hAnsi="Arial Narrow"/>
          <w:bCs w:val="0"/>
          <w:sz w:val="14"/>
          <w:szCs w:val="14"/>
        </w:rPr>
        <w:t>vadou přístroje v částce nepřevyšující částku vypočtenou z 500 EUR kursem devizového trhu vyhlášeným Českou národní bankou v den, v němž škoda vznikla; není-li tento den znám, pak v den, kdy byla škoda zjištěna.</w:t>
      </w:r>
    </w:p>
    <w:p w14:paraId="3409C913" w14:textId="77777777" w:rsidR="009269F5" w:rsidRPr="000363DF" w:rsidRDefault="009269F5" w:rsidP="009269F5">
      <w:pPr>
        <w:pStyle w:val="Zkladntext3"/>
        <w:rPr>
          <w:rFonts w:ascii="Arial Narrow" w:hAnsi="Arial Narrow"/>
          <w:b/>
          <w:sz w:val="6"/>
          <w:szCs w:val="6"/>
        </w:rPr>
      </w:pPr>
      <w:r w:rsidRPr="001D313A">
        <w:rPr>
          <w:rFonts w:ascii="Arial Narrow" w:hAnsi="Arial Narrow"/>
          <w:bCs w:val="0"/>
          <w:sz w:val="14"/>
          <w:szCs w:val="14"/>
        </w:rPr>
        <w:t>Smluvní strany vynaloží veškeré úsilí potřebné k minimalizaci jakékoliv škody a k</w:t>
      </w:r>
      <w:r>
        <w:rPr>
          <w:rFonts w:ascii="Arial Narrow" w:hAnsi="Arial Narrow"/>
          <w:bCs w:val="0"/>
          <w:sz w:val="14"/>
          <w:szCs w:val="14"/>
        </w:rPr>
        <w:t> </w:t>
      </w:r>
      <w:r w:rsidRPr="001D313A">
        <w:rPr>
          <w:rFonts w:ascii="Arial Narrow" w:hAnsi="Arial Narrow"/>
          <w:bCs w:val="0"/>
          <w:sz w:val="14"/>
          <w:szCs w:val="14"/>
        </w:rPr>
        <w:t>překonání</w:t>
      </w:r>
      <w:r>
        <w:rPr>
          <w:rFonts w:ascii="Arial Narrow" w:hAnsi="Arial Narrow"/>
          <w:bCs w:val="0"/>
          <w:sz w:val="14"/>
          <w:szCs w:val="14"/>
        </w:rPr>
        <w:t xml:space="preserve"> </w:t>
      </w:r>
      <w:r w:rsidRPr="001D313A">
        <w:rPr>
          <w:rFonts w:ascii="Arial Narrow" w:hAnsi="Arial Narrow"/>
          <w:bCs w:val="0"/>
          <w:sz w:val="14"/>
          <w:szCs w:val="14"/>
        </w:rPr>
        <w:t>případných překážek bránících smluvním stranám ve splnění jejich povinností, a to i těch nepředvídatelných či nepřekonatelných.</w:t>
      </w:r>
    </w:p>
    <w:p w14:paraId="7673BB43" w14:textId="77777777" w:rsidR="009269F5" w:rsidRPr="000363DF" w:rsidRDefault="009269F5" w:rsidP="009269F5">
      <w:pPr>
        <w:pStyle w:val="Zkladntext3"/>
        <w:rPr>
          <w:rFonts w:ascii="Arial Narrow" w:hAnsi="Arial Narrow"/>
          <w:b/>
          <w:sz w:val="14"/>
          <w:szCs w:val="14"/>
        </w:rPr>
      </w:pPr>
      <w:r w:rsidRPr="000363DF">
        <w:rPr>
          <w:rFonts w:ascii="Arial Narrow" w:hAnsi="Arial Narrow"/>
          <w:b/>
          <w:sz w:val="14"/>
          <w:szCs w:val="14"/>
        </w:rPr>
        <w:t>§ 4</w:t>
      </w:r>
      <w:r w:rsidRPr="000363DF">
        <w:rPr>
          <w:rFonts w:ascii="Arial Narrow" w:hAnsi="Arial Narrow"/>
          <w:b/>
          <w:sz w:val="14"/>
          <w:szCs w:val="14"/>
        </w:rPr>
        <w:tab/>
        <w:t xml:space="preserve">Termín dodání </w:t>
      </w:r>
    </w:p>
    <w:p w14:paraId="50E3DF9E" w14:textId="77777777" w:rsidR="009269F5" w:rsidRPr="000363DF" w:rsidRDefault="009269F5" w:rsidP="009269F5">
      <w:pPr>
        <w:pStyle w:val="Zkladntext3"/>
        <w:rPr>
          <w:rFonts w:ascii="Arial Narrow" w:hAnsi="Arial Narrow"/>
          <w:sz w:val="14"/>
          <w:szCs w:val="14"/>
        </w:rPr>
      </w:pPr>
      <w:r w:rsidRPr="000363DF">
        <w:rPr>
          <w:rFonts w:ascii="Arial Narrow" w:hAnsi="Arial Narrow"/>
          <w:sz w:val="14"/>
          <w:szCs w:val="14"/>
        </w:rPr>
        <w:t xml:space="preserve">Stanovení termínu dodání </w:t>
      </w:r>
      <w:r>
        <w:rPr>
          <w:rFonts w:ascii="Arial Narrow" w:hAnsi="Arial Narrow"/>
          <w:sz w:val="14"/>
          <w:szCs w:val="14"/>
        </w:rPr>
        <w:t>přístroje</w:t>
      </w:r>
      <w:r w:rsidRPr="000363DF">
        <w:rPr>
          <w:rFonts w:ascii="Arial Narrow" w:hAnsi="Arial Narrow"/>
          <w:sz w:val="14"/>
          <w:szCs w:val="14"/>
        </w:rPr>
        <w:t xml:space="preserve"> a jeho instalace se sjednává individuálně při každém smluvním vztahu a je určen tak, aby mohl být u běžných dodávek dodržen. </w:t>
      </w:r>
    </w:p>
    <w:p w14:paraId="510687FD" w14:textId="77777777" w:rsidR="009269F5" w:rsidRPr="000363DF" w:rsidRDefault="009269F5" w:rsidP="009269F5">
      <w:pPr>
        <w:jc w:val="both"/>
        <w:rPr>
          <w:rFonts w:ascii="Arial Narrow" w:hAnsi="Arial Narrow" w:cs="Arial"/>
          <w:b/>
          <w:sz w:val="6"/>
          <w:szCs w:val="6"/>
        </w:rPr>
      </w:pPr>
    </w:p>
    <w:p w14:paraId="029BDBB7" w14:textId="77777777" w:rsidR="009269F5" w:rsidRPr="000363DF" w:rsidRDefault="009269F5" w:rsidP="009269F5">
      <w:pPr>
        <w:jc w:val="both"/>
        <w:rPr>
          <w:rFonts w:ascii="Arial Narrow" w:hAnsi="Arial Narrow" w:cs="Arial"/>
          <w:b/>
          <w:sz w:val="14"/>
          <w:szCs w:val="14"/>
        </w:rPr>
      </w:pPr>
      <w:r w:rsidRPr="000363DF">
        <w:rPr>
          <w:rFonts w:ascii="Arial Narrow" w:hAnsi="Arial Narrow" w:cs="Arial"/>
          <w:b/>
          <w:sz w:val="14"/>
          <w:szCs w:val="14"/>
        </w:rPr>
        <w:t>§ 5</w:t>
      </w:r>
      <w:r w:rsidRPr="000363DF">
        <w:rPr>
          <w:rFonts w:ascii="Arial Narrow" w:hAnsi="Arial Narrow" w:cs="Arial"/>
          <w:b/>
          <w:sz w:val="14"/>
          <w:szCs w:val="14"/>
        </w:rPr>
        <w:tab/>
        <w:t>Údržba, plnění, péče</w:t>
      </w:r>
    </w:p>
    <w:p w14:paraId="3048B70D" w14:textId="77777777" w:rsidR="009269F5" w:rsidRPr="000363DF" w:rsidRDefault="009269F5" w:rsidP="009269F5">
      <w:pPr>
        <w:jc w:val="both"/>
        <w:rPr>
          <w:rFonts w:ascii="Arial Narrow" w:hAnsi="Arial Narrow" w:cs="Arial"/>
          <w:sz w:val="14"/>
          <w:szCs w:val="14"/>
        </w:rPr>
      </w:pPr>
      <w:r w:rsidRPr="000363DF">
        <w:rPr>
          <w:rFonts w:ascii="Arial Narrow" w:hAnsi="Arial Narrow" w:cs="Arial"/>
          <w:sz w:val="14"/>
          <w:szCs w:val="14"/>
        </w:rPr>
        <w:t xml:space="preserve">Pokud se nájemce ve smlouvě zavázal </w:t>
      </w:r>
      <w:r>
        <w:rPr>
          <w:rFonts w:ascii="Arial Narrow" w:hAnsi="Arial Narrow" w:cs="Arial"/>
          <w:sz w:val="14"/>
          <w:szCs w:val="14"/>
        </w:rPr>
        <w:t>přístroj</w:t>
      </w:r>
      <w:r w:rsidRPr="000363DF">
        <w:rPr>
          <w:rFonts w:ascii="Arial Narrow" w:hAnsi="Arial Narrow" w:cs="Arial"/>
          <w:sz w:val="14"/>
          <w:szCs w:val="14"/>
        </w:rPr>
        <w:t xml:space="preserve"> čistit, děje se tak výhradně dle pokynů poskytovatele a v soula</w:t>
      </w:r>
      <w:r>
        <w:rPr>
          <w:rFonts w:ascii="Arial Narrow" w:hAnsi="Arial Narrow" w:cs="Arial"/>
          <w:sz w:val="14"/>
          <w:szCs w:val="14"/>
        </w:rPr>
        <w:t>du s návodem na obsluhu přístroje</w:t>
      </w:r>
      <w:r w:rsidRPr="000363DF">
        <w:rPr>
          <w:rFonts w:ascii="Arial Narrow" w:hAnsi="Arial Narrow" w:cs="Arial"/>
          <w:sz w:val="14"/>
          <w:szCs w:val="14"/>
        </w:rPr>
        <w:t xml:space="preserve">. Nájemce je kromě toho povinen </w:t>
      </w:r>
      <w:r>
        <w:rPr>
          <w:rFonts w:ascii="Arial Narrow" w:hAnsi="Arial Narrow" w:cs="Arial"/>
          <w:sz w:val="14"/>
          <w:szCs w:val="14"/>
        </w:rPr>
        <w:t>přístroje</w:t>
      </w:r>
      <w:r w:rsidRPr="000363DF">
        <w:rPr>
          <w:rFonts w:ascii="Arial Narrow" w:hAnsi="Arial Narrow" w:cs="Arial"/>
          <w:sz w:val="14"/>
          <w:szCs w:val="14"/>
        </w:rPr>
        <w:t xml:space="preserve"> udržovat v odpovídajícím a funkčním stavu a neprovádět na nich žádné změny. V případě technické poruchy musí být poskytovatel neprodleně informován. Návod k obsluze </w:t>
      </w:r>
      <w:r>
        <w:rPr>
          <w:rFonts w:ascii="Arial Narrow" w:hAnsi="Arial Narrow" w:cs="Arial"/>
          <w:sz w:val="14"/>
          <w:szCs w:val="14"/>
        </w:rPr>
        <w:t>přístroje</w:t>
      </w:r>
      <w:r w:rsidRPr="000363DF">
        <w:rPr>
          <w:rFonts w:ascii="Arial Narrow" w:hAnsi="Arial Narrow" w:cs="Arial"/>
          <w:sz w:val="14"/>
          <w:szCs w:val="14"/>
        </w:rPr>
        <w:t xml:space="preserve"> a značky zboží, které jsou na </w:t>
      </w:r>
      <w:r>
        <w:rPr>
          <w:rFonts w:ascii="Arial Narrow" w:hAnsi="Arial Narrow" w:cs="Arial"/>
          <w:sz w:val="14"/>
          <w:szCs w:val="14"/>
        </w:rPr>
        <w:t>přístroji</w:t>
      </w:r>
      <w:r w:rsidRPr="000363DF">
        <w:rPr>
          <w:rFonts w:ascii="Arial Narrow" w:hAnsi="Arial Narrow" w:cs="Arial"/>
          <w:sz w:val="14"/>
          <w:szCs w:val="14"/>
        </w:rPr>
        <w:t xml:space="preserve"> uvedeny (např. ‘</w:t>
      </w:r>
      <w:proofErr w:type="spellStart"/>
      <w:r>
        <w:rPr>
          <w:rFonts w:ascii="Arial Narrow" w:hAnsi="Arial Narrow" w:cs="Arial"/>
          <w:sz w:val="14"/>
          <w:szCs w:val="14"/>
        </w:rPr>
        <w:t>Culligan</w:t>
      </w:r>
      <w:proofErr w:type="spellEnd"/>
      <w:r>
        <w:rPr>
          <w:rFonts w:ascii="Arial Narrow" w:hAnsi="Arial Narrow" w:cs="Arial"/>
          <w:sz w:val="14"/>
          <w:szCs w:val="14"/>
        </w:rPr>
        <w:t xml:space="preserve"> </w:t>
      </w:r>
      <w:proofErr w:type="spellStart"/>
      <w:r>
        <w:rPr>
          <w:rFonts w:ascii="Arial Narrow" w:hAnsi="Arial Narrow" w:cs="Arial"/>
          <w:sz w:val="14"/>
          <w:szCs w:val="14"/>
        </w:rPr>
        <w:t>Water</w:t>
      </w:r>
      <w:proofErr w:type="spellEnd"/>
      <w:r>
        <w:rPr>
          <w:rFonts w:ascii="Arial Narrow" w:hAnsi="Arial Narrow" w:cs="Arial"/>
          <w:sz w:val="14"/>
          <w:szCs w:val="14"/>
        </w:rPr>
        <w:t xml:space="preserve"> Czech </w:t>
      </w:r>
      <w:r w:rsidRPr="00BE6F42">
        <w:rPr>
          <w:rFonts w:ascii="Arial Narrow" w:hAnsi="Arial Narrow" w:cs="Arial"/>
          <w:sz w:val="14"/>
          <w:szCs w:val="14"/>
        </w:rPr>
        <w:t>s.r.o.</w:t>
      </w:r>
      <w:r w:rsidRPr="000363DF">
        <w:rPr>
          <w:rFonts w:ascii="Arial Narrow" w:hAnsi="Arial Narrow" w:cs="Arial"/>
          <w:sz w:val="14"/>
          <w:szCs w:val="14"/>
        </w:rPr>
        <w:t xml:space="preserve">’) nesmí být odstraněny ani </w:t>
      </w:r>
      <w:r>
        <w:rPr>
          <w:rFonts w:ascii="Arial Narrow" w:hAnsi="Arial Narrow" w:cs="Arial"/>
          <w:sz w:val="14"/>
          <w:szCs w:val="14"/>
        </w:rPr>
        <w:t xml:space="preserve">jakkoliv zakryty (např. </w:t>
      </w:r>
      <w:r w:rsidRPr="000363DF">
        <w:rPr>
          <w:rFonts w:ascii="Arial Narrow" w:hAnsi="Arial Narrow" w:cs="Arial"/>
          <w:sz w:val="14"/>
          <w:szCs w:val="14"/>
        </w:rPr>
        <w:t>přelepeny</w:t>
      </w:r>
      <w:r>
        <w:rPr>
          <w:rFonts w:ascii="Arial Narrow" w:hAnsi="Arial Narrow" w:cs="Arial"/>
          <w:sz w:val="14"/>
          <w:szCs w:val="14"/>
        </w:rPr>
        <w:t>)</w:t>
      </w:r>
      <w:r w:rsidRPr="000363DF">
        <w:rPr>
          <w:rFonts w:ascii="Arial Narrow" w:hAnsi="Arial Narrow" w:cs="Arial"/>
          <w:sz w:val="14"/>
          <w:szCs w:val="14"/>
        </w:rPr>
        <w:t>.</w:t>
      </w:r>
      <w:r>
        <w:rPr>
          <w:rFonts w:ascii="Arial Narrow" w:hAnsi="Arial Narrow" w:cs="Arial"/>
          <w:sz w:val="14"/>
          <w:szCs w:val="14"/>
        </w:rPr>
        <w:t xml:space="preserve"> Návod k obsluze přístroje je dostupný na webových stránkách poskytovatele.</w:t>
      </w:r>
    </w:p>
    <w:p w14:paraId="70A330B5" w14:textId="77777777" w:rsidR="009269F5" w:rsidRPr="000363DF" w:rsidRDefault="009269F5" w:rsidP="009269F5">
      <w:pPr>
        <w:tabs>
          <w:tab w:val="left" w:pos="709"/>
        </w:tabs>
        <w:jc w:val="both"/>
        <w:rPr>
          <w:rFonts w:ascii="Arial Narrow" w:hAnsi="Arial Narrow" w:cs="Arial"/>
          <w:b/>
          <w:sz w:val="6"/>
          <w:szCs w:val="6"/>
        </w:rPr>
      </w:pPr>
    </w:p>
    <w:p w14:paraId="3F908F6F" w14:textId="77777777" w:rsidR="009269F5" w:rsidRPr="000363DF" w:rsidRDefault="009269F5" w:rsidP="009269F5">
      <w:pPr>
        <w:tabs>
          <w:tab w:val="left" w:pos="709"/>
        </w:tabs>
        <w:jc w:val="both"/>
        <w:rPr>
          <w:rFonts w:ascii="Arial Narrow" w:hAnsi="Arial Narrow" w:cs="Arial"/>
          <w:b/>
          <w:sz w:val="14"/>
          <w:szCs w:val="14"/>
        </w:rPr>
      </w:pPr>
      <w:r w:rsidRPr="000363DF">
        <w:rPr>
          <w:rFonts w:ascii="Arial Narrow" w:hAnsi="Arial Narrow" w:cs="Arial"/>
          <w:b/>
          <w:sz w:val="14"/>
          <w:szCs w:val="14"/>
        </w:rPr>
        <w:t>§ 6</w:t>
      </w:r>
      <w:r w:rsidRPr="000363DF">
        <w:rPr>
          <w:rFonts w:ascii="Arial Narrow" w:hAnsi="Arial Narrow" w:cs="Arial"/>
          <w:b/>
          <w:sz w:val="14"/>
          <w:szCs w:val="14"/>
        </w:rPr>
        <w:tab/>
        <w:t>Přístup a informace</w:t>
      </w:r>
    </w:p>
    <w:p w14:paraId="27DB5C95" w14:textId="77777777" w:rsidR="009269F5" w:rsidRPr="000363DF" w:rsidRDefault="009269F5" w:rsidP="009269F5">
      <w:pPr>
        <w:jc w:val="both"/>
        <w:rPr>
          <w:rFonts w:ascii="Arial Narrow" w:hAnsi="Arial Narrow" w:cs="Arial"/>
          <w:sz w:val="14"/>
          <w:szCs w:val="14"/>
        </w:rPr>
      </w:pPr>
      <w:r w:rsidRPr="000363DF">
        <w:rPr>
          <w:rFonts w:ascii="Arial Narrow" w:hAnsi="Arial Narrow" w:cs="Arial"/>
          <w:sz w:val="14"/>
          <w:szCs w:val="14"/>
        </w:rPr>
        <w:t xml:space="preserve">Nájemce se zavazuje zajistit poskytovateli možnost přístupu k </w:t>
      </w:r>
      <w:r>
        <w:rPr>
          <w:rFonts w:ascii="Arial Narrow" w:hAnsi="Arial Narrow" w:cs="Arial"/>
          <w:sz w:val="14"/>
          <w:szCs w:val="14"/>
        </w:rPr>
        <w:t>přístroji</w:t>
      </w:r>
      <w:r w:rsidRPr="000363DF">
        <w:rPr>
          <w:rFonts w:ascii="Arial Narrow" w:hAnsi="Arial Narrow" w:cs="Arial"/>
          <w:sz w:val="14"/>
          <w:szCs w:val="14"/>
        </w:rPr>
        <w:t>.</w:t>
      </w:r>
    </w:p>
    <w:p w14:paraId="257B9001" w14:textId="77777777" w:rsidR="009269F5" w:rsidRPr="0035113D" w:rsidRDefault="009269F5" w:rsidP="009269F5">
      <w:pPr>
        <w:pStyle w:val="BodyText21"/>
        <w:rPr>
          <w:rFonts w:ascii="Arial Narrow" w:hAnsi="Arial Narrow" w:cs="Arial"/>
          <w:b w:val="0"/>
          <w:bCs/>
          <w:sz w:val="4"/>
          <w:szCs w:val="4"/>
          <w:lang w:val="cs-CZ"/>
        </w:rPr>
      </w:pPr>
    </w:p>
    <w:p w14:paraId="105041F8" w14:textId="77777777" w:rsidR="009269F5" w:rsidRPr="0035113D" w:rsidRDefault="009269F5" w:rsidP="009269F5">
      <w:pPr>
        <w:pStyle w:val="BodyText21"/>
        <w:rPr>
          <w:rFonts w:ascii="Arial Narrow" w:hAnsi="Arial Narrow" w:cs="Arial"/>
          <w:b w:val="0"/>
          <w:bCs/>
          <w:sz w:val="4"/>
          <w:szCs w:val="4"/>
          <w:lang w:val="cs-CZ"/>
        </w:rPr>
      </w:pPr>
    </w:p>
    <w:p w14:paraId="71FF8522" w14:textId="77777777" w:rsidR="009269F5" w:rsidRPr="000363DF" w:rsidRDefault="009269F5" w:rsidP="009269F5">
      <w:pPr>
        <w:jc w:val="both"/>
        <w:rPr>
          <w:rFonts w:ascii="Arial Narrow" w:hAnsi="Arial Narrow" w:cs="Arial"/>
          <w:b/>
          <w:sz w:val="14"/>
          <w:szCs w:val="14"/>
        </w:rPr>
      </w:pPr>
      <w:r w:rsidRPr="000363DF">
        <w:rPr>
          <w:rFonts w:ascii="Arial Narrow" w:hAnsi="Arial Narrow" w:cs="Arial"/>
          <w:b/>
          <w:sz w:val="14"/>
          <w:szCs w:val="14"/>
        </w:rPr>
        <w:t>§ 7</w:t>
      </w:r>
      <w:r w:rsidRPr="000363DF">
        <w:rPr>
          <w:rFonts w:ascii="Arial Narrow" w:hAnsi="Arial Narrow" w:cs="Arial"/>
          <w:b/>
          <w:sz w:val="14"/>
          <w:szCs w:val="14"/>
        </w:rPr>
        <w:tab/>
        <w:t>Mlčenlivost</w:t>
      </w:r>
    </w:p>
    <w:p w14:paraId="72A35279" w14:textId="77777777" w:rsidR="009269F5" w:rsidRPr="000363DF" w:rsidRDefault="009269F5" w:rsidP="009269F5">
      <w:pPr>
        <w:pStyle w:val="Zkladntext"/>
        <w:rPr>
          <w:rFonts w:ascii="Arial Narrow" w:hAnsi="Arial Narrow" w:cs="Arial"/>
          <w:sz w:val="14"/>
          <w:szCs w:val="14"/>
          <w:lang w:val="cs-CZ"/>
        </w:rPr>
      </w:pPr>
      <w:r w:rsidRPr="000363DF">
        <w:rPr>
          <w:rFonts w:ascii="Arial Narrow" w:hAnsi="Arial Narrow" w:cs="Arial"/>
          <w:sz w:val="14"/>
          <w:szCs w:val="14"/>
          <w:lang w:val="cs-CZ"/>
        </w:rPr>
        <w:t xml:space="preserve">Smluvní strany se </w:t>
      </w:r>
      <w:r>
        <w:rPr>
          <w:rFonts w:ascii="Arial Narrow" w:hAnsi="Arial Narrow" w:cs="Arial"/>
          <w:sz w:val="14"/>
          <w:szCs w:val="14"/>
          <w:lang w:val="cs-CZ"/>
        </w:rPr>
        <w:t xml:space="preserve">vzájemně </w:t>
      </w:r>
      <w:r w:rsidRPr="000363DF">
        <w:rPr>
          <w:rFonts w:ascii="Arial Narrow" w:hAnsi="Arial Narrow" w:cs="Arial"/>
          <w:sz w:val="14"/>
          <w:szCs w:val="14"/>
          <w:lang w:val="cs-CZ"/>
        </w:rPr>
        <w:t xml:space="preserve">zavazují zachovávat mlčenlivost </w:t>
      </w:r>
      <w:r w:rsidRPr="00943725">
        <w:rPr>
          <w:rFonts w:ascii="Arial Narrow" w:hAnsi="Arial Narrow" w:cs="Arial"/>
          <w:sz w:val="14"/>
          <w:szCs w:val="14"/>
          <w:lang w:val="cs-CZ"/>
        </w:rPr>
        <w:t>o cenách a době trvání smlouvy</w:t>
      </w:r>
      <w:r w:rsidRPr="000363DF">
        <w:rPr>
          <w:rFonts w:ascii="Arial Narrow" w:hAnsi="Arial Narrow" w:cs="Arial"/>
          <w:sz w:val="14"/>
          <w:szCs w:val="14"/>
          <w:lang w:val="cs-CZ"/>
        </w:rPr>
        <w:t xml:space="preserve"> a tyto informace považují za důvěrné informace v souladu s § 1730 Občanského zákoníku.</w:t>
      </w:r>
    </w:p>
    <w:p w14:paraId="7E9FE629" w14:textId="77777777" w:rsidR="009269F5" w:rsidRPr="000363DF" w:rsidRDefault="009269F5" w:rsidP="009269F5">
      <w:pPr>
        <w:jc w:val="both"/>
        <w:rPr>
          <w:rFonts w:ascii="Arial Narrow" w:hAnsi="Arial Narrow" w:cs="Arial"/>
          <w:b/>
          <w:sz w:val="6"/>
          <w:szCs w:val="6"/>
        </w:rPr>
      </w:pPr>
    </w:p>
    <w:p w14:paraId="574DBCFC" w14:textId="77777777" w:rsidR="009269F5" w:rsidRPr="000363DF" w:rsidRDefault="009269F5" w:rsidP="009269F5">
      <w:pPr>
        <w:jc w:val="both"/>
        <w:rPr>
          <w:rFonts w:ascii="Arial Narrow" w:hAnsi="Arial Narrow" w:cs="Arial"/>
          <w:b/>
          <w:sz w:val="14"/>
          <w:szCs w:val="14"/>
        </w:rPr>
      </w:pPr>
      <w:r w:rsidRPr="000363DF">
        <w:rPr>
          <w:rFonts w:ascii="Arial Narrow" w:hAnsi="Arial Narrow" w:cs="Arial"/>
          <w:b/>
          <w:sz w:val="14"/>
          <w:szCs w:val="14"/>
        </w:rPr>
        <w:t>§8</w:t>
      </w:r>
      <w:r w:rsidRPr="000363DF">
        <w:rPr>
          <w:rFonts w:ascii="Arial Narrow" w:hAnsi="Arial Narrow" w:cs="Arial"/>
          <w:b/>
          <w:sz w:val="14"/>
          <w:szCs w:val="14"/>
        </w:rPr>
        <w:tab/>
      </w:r>
      <w:r>
        <w:rPr>
          <w:rFonts w:ascii="Arial Narrow" w:hAnsi="Arial Narrow" w:cs="Arial"/>
          <w:b/>
          <w:sz w:val="14"/>
          <w:szCs w:val="14"/>
        </w:rPr>
        <w:t>U</w:t>
      </w:r>
      <w:r w:rsidRPr="000363DF">
        <w:rPr>
          <w:rFonts w:ascii="Arial Narrow" w:hAnsi="Arial Narrow" w:cs="Arial"/>
          <w:b/>
          <w:sz w:val="14"/>
          <w:szCs w:val="14"/>
        </w:rPr>
        <w:t>končení smlouvy</w:t>
      </w:r>
    </w:p>
    <w:p w14:paraId="5C5806C2" w14:textId="77777777" w:rsidR="009269F5" w:rsidRPr="000363DF" w:rsidRDefault="009269F5" w:rsidP="009269F5">
      <w:pPr>
        <w:pStyle w:val="Zkladntext"/>
        <w:rPr>
          <w:rFonts w:ascii="Arial Narrow" w:hAnsi="Arial Narrow" w:cs="Arial"/>
          <w:sz w:val="14"/>
          <w:szCs w:val="14"/>
          <w:lang w:val="cs-CZ"/>
        </w:rPr>
      </w:pPr>
      <w:r>
        <w:rPr>
          <w:rFonts w:ascii="Arial Narrow" w:hAnsi="Arial Narrow" w:cs="Arial"/>
          <w:sz w:val="14"/>
          <w:szCs w:val="14"/>
          <w:lang w:val="cs-CZ"/>
        </w:rPr>
        <w:t>S</w:t>
      </w:r>
      <w:r w:rsidRPr="000363DF">
        <w:rPr>
          <w:rFonts w:ascii="Arial Narrow" w:hAnsi="Arial Narrow" w:cs="Arial"/>
          <w:sz w:val="14"/>
          <w:szCs w:val="14"/>
          <w:lang w:val="cs-CZ"/>
        </w:rPr>
        <w:t>mlouva může být ukončena</w:t>
      </w:r>
      <w:r>
        <w:rPr>
          <w:rFonts w:ascii="Arial Narrow" w:hAnsi="Arial Narrow" w:cs="Arial"/>
          <w:sz w:val="14"/>
          <w:szCs w:val="14"/>
          <w:lang w:val="cs-CZ"/>
        </w:rPr>
        <w:t xml:space="preserve"> </w:t>
      </w:r>
      <w:r w:rsidRPr="002C4CE9">
        <w:rPr>
          <w:rFonts w:ascii="Arial Narrow" w:hAnsi="Arial Narrow" w:cs="Arial"/>
          <w:sz w:val="14"/>
          <w:szCs w:val="14"/>
          <w:lang w:val="cs-CZ"/>
        </w:rPr>
        <w:t>výlučně jen následujícími způsoby a z následujících důvodů</w:t>
      </w:r>
      <w:r w:rsidRPr="000363DF">
        <w:rPr>
          <w:rFonts w:ascii="Arial Narrow" w:hAnsi="Arial Narrow" w:cs="Arial"/>
          <w:sz w:val="14"/>
          <w:szCs w:val="14"/>
          <w:lang w:val="cs-CZ"/>
        </w:rPr>
        <w:t xml:space="preserve">: </w:t>
      </w:r>
    </w:p>
    <w:p w14:paraId="380819F1" w14:textId="77777777" w:rsidR="009269F5" w:rsidRPr="000363DF" w:rsidRDefault="009269F5" w:rsidP="009269F5">
      <w:pPr>
        <w:pStyle w:val="Zkladntext"/>
        <w:ind w:left="708"/>
        <w:rPr>
          <w:rFonts w:ascii="Arial Narrow" w:hAnsi="Arial Narrow" w:cs="Arial"/>
          <w:sz w:val="14"/>
          <w:szCs w:val="14"/>
          <w:lang w:val="cs-CZ"/>
        </w:rPr>
      </w:pPr>
      <w:r w:rsidRPr="000363DF">
        <w:rPr>
          <w:rFonts w:ascii="Arial Narrow" w:hAnsi="Arial Narrow" w:cs="Arial"/>
          <w:sz w:val="14"/>
          <w:szCs w:val="14"/>
          <w:lang w:val="cs-CZ"/>
        </w:rPr>
        <w:t>a) uplynutím sjednané doby</w:t>
      </w:r>
      <w:r>
        <w:rPr>
          <w:rFonts w:ascii="Arial Narrow" w:hAnsi="Arial Narrow" w:cs="Arial"/>
          <w:sz w:val="14"/>
          <w:szCs w:val="14"/>
          <w:lang w:val="cs-CZ"/>
        </w:rPr>
        <w:t xml:space="preserve"> trvání</w:t>
      </w:r>
      <w:r w:rsidRPr="000363DF">
        <w:rPr>
          <w:rFonts w:ascii="Arial Narrow" w:hAnsi="Arial Narrow" w:cs="Arial"/>
          <w:sz w:val="14"/>
          <w:szCs w:val="14"/>
          <w:lang w:val="cs-CZ"/>
        </w:rPr>
        <w:t>.</w:t>
      </w:r>
      <w:r w:rsidRPr="000363DF">
        <w:rPr>
          <w:rFonts w:ascii="Arial Narrow" w:hAnsi="Arial Narrow" w:cs="Arial"/>
          <w:b/>
          <w:bCs/>
          <w:sz w:val="14"/>
          <w:szCs w:val="14"/>
          <w:lang w:val="cs-CZ"/>
        </w:rPr>
        <w:t xml:space="preserve"> </w:t>
      </w:r>
      <w:r w:rsidRPr="000363DF">
        <w:rPr>
          <w:rFonts w:ascii="Arial Narrow" w:hAnsi="Arial Narrow" w:cs="Arial"/>
          <w:sz w:val="14"/>
          <w:szCs w:val="14"/>
          <w:lang w:val="cs-CZ"/>
        </w:rPr>
        <w:t xml:space="preserve">Pokud není některou ze smluvních stran zasláno písemné oznámení vyjadřující vůli ukončit tuto smlouvu druhé smluvní straně </w:t>
      </w:r>
      <w:r>
        <w:rPr>
          <w:rFonts w:ascii="Arial Narrow" w:hAnsi="Arial Narrow" w:cs="Arial"/>
          <w:sz w:val="14"/>
          <w:szCs w:val="14"/>
          <w:lang w:val="cs-CZ"/>
        </w:rPr>
        <w:t xml:space="preserve">nejméně </w:t>
      </w:r>
      <w:r w:rsidRPr="000363DF">
        <w:rPr>
          <w:rFonts w:ascii="Arial Narrow" w:hAnsi="Arial Narrow" w:cs="Arial"/>
          <w:sz w:val="14"/>
          <w:szCs w:val="14"/>
          <w:lang w:val="cs-CZ"/>
        </w:rPr>
        <w:t xml:space="preserve">90 dnů před </w:t>
      </w:r>
      <w:r>
        <w:rPr>
          <w:rFonts w:ascii="Arial Narrow" w:hAnsi="Arial Narrow" w:cs="Arial"/>
          <w:sz w:val="14"/>
          <w:szCs w:val="14"/>
          <w:lang w:val="cs-CZ"/>
        </w:rPr>
        <w:t xml:space="preserve">koncem </w:t>
      </w:r>
      <w:r w:rsidRPr="000363DF">
        <w:rPr>
          <w:rFonts w:ascii="Arial Narrow" w:hAnsi="Arial Narrow" w:cs="Arial"/>
          <w:sz w:val="14"/>
          <w:szCs w:val="14"/>
          <w:lang w:val="cs-CZ"/>
        </w:rPr>
        <w:t>doby trvání smlouvy, pak se smlouva prodlužuje automaticky o stejnou dobu trvání, na jakou byla uzavřena.</w:t>
      </w:r>
    </w:p>
    <w:p w14:paraId="29D807BF" w14:textId="77777777" w:rsidR="009269F5" w:rsidRPr="000363DF" w:rsidRDefault="009269F5" w:rsidP="009269F5">
      <w:pPr>
        <w:pStyle w:val="Zkladntext"/>
        <w:rPr>
          <w:rFonts w:ascii="Arial Narrow" w:hAnsi="Arial Narrow" w:cs="Arial"/>
          <w:sz w:val="14"/>
          <w:szCs w:val="14"/>
          <w:lang w:val="cs-CZ"/>
        </w:rPr>
      </w:pPr>
      <w:r w:rsidRPr="000363DF">
        <w:rPr>
          <w:rFonts w:ascii="Arial Narrow" w:hAnsi="Arial Narrow" w:cs="Arial"/>
          <w:sz w:val="14"/>
          <w:szCs w:val="14"/>
          <w:lang w:val="cs-CZ"/>
        </w:rPr>
        <w:t xml:space="preserve"> </w:t>
      </w:r>
      <w:r w:rsidRPr="000363DF">
        <w:rPr>
          <w:rFonts w:ascii="Arial Narrow" w:hAnsi="Arial Narrow" w:cs="Arial"/>
          <w:sz w:val="14"/>
          <w:szCs w:val="14"/>
          <w:lang w:val="cs-CZ"/>
        </w:rPr>
        <w:tab/>
        <w:t>b) dohodou smluvních stran ke dni uvedenému v dohodě</w:t>
      </w:r>
      <w:r w:rsidRPr="000363DF">
        <w:rPr>
          <w:rFonts w:ascii="Arial Narrow" w:hAnsi="Arial Narrow" w:cs="Arial"/>
          <w:bCs/>
          <w:sz w:val="14"/>
          <w:szCs w:val="14"/>
          <w:lang w:val="cs-CZ"/>
        </w:rPr>
        <w:t xml:space="preserve">. </w:t>
      </w:r>
    </w:p>
    <w:p w14:paraId="5FADF204" w14:textId="77777777" w:rsidR="009269F5" w:rsidRPr="000363DF" w:rsidRDefault="009269F5" w:rsidP="009269F5">
      <w:pPr>
        <w:pStyle w:val="Zkladntext"/>
        <w:ind w:left="708"/>
        <w:rPr>
          <w:rFonts w:ascii="Arial Narrow" w:hAnsi="Arial Narrow" w:cs="Arial"/>
          <w:sz w:val="14"/>
          <w:szCs w:val="14"/>
          <w:lang w:val="cs-CZ"/>
        </w:rPr>
      </w:pPr>
      <w:r w:rsidRPr="000363DF">
        <w:rPr>
          <w:rFonts w:ascii="Arial Narrow" w:hAnsi="Arial Narrow" w:cs="Arial"/>
          <w:sz w:val="14"/>
          <w:szCs w:val="14"/>
          <w:lang w:val="cs-CZ"/>
        </w:rPr>
        <w:t xml:space="preserve">c) odstoupením ze strany </w:t>
      </w:r>
      <w:r>
        <w:rPr>
          <w:rFonts w:ascii="Arial Narrow" w:hAnsi="Arial Narrow" w:cs="Arial"/>
          <w:sz w:val="14"/>
          <w:szCs w:val="14"/>
          <w:lang w:val="cs-CZ"/>
        </w:rPr>
        <w:t>poskytovatele</w:t>
      </w:r>
      <w:r w:rsidRPr="000363DF">
        <w:rPr>
          <w:rFonts w:ascii="Arial Narrow" w:hAnsi="Arial Narrow" w:cs="Arial"/>
          <w:sz w:val="14"/>
          <w:szCs w:val="14"/>
          <w:lang w:val="cs-CZ"/>
        </w:rPr>
        <w:t xml:space="preserve"> v případě, že ze strany nájemce je porušena některá z povinností, specifikovaných v § 5 těchto podmínek, např. dojde ke zničení </w:t>
      </w:r>
      <w:r>
        <w:rPr>
          <w:rFonts w:ascii="Arial Narrow" w:hAnsi="Arial Narrow" w:cs="Arial"/>
          <w:sz w:val="14"/>
          <w:szCs w:val="14"/>
          <w:lang w:val="cs-CZ"/>
        </w:rPr>
        <w:t>přístrojů</w:t>
      </w:r>
      <w:r w:rsidRPr="000363DF">
        <w:rPr>
          <w:rFonts w:ascii="Arial Narrow" w:hAnsi="Arial Narrow" w:cs="Arial"/>
          <w:sz w:val="14"/>
          <w:szCs w:val="14"/>
          <w:lang w:val="cs-CZ"/>
        </w:rPr>
        <w:t xml:space="preserve"> nebo nájemce neudržuje </w:t>
      </w:r>
      <w:r>
        <w:rPr>
          <w:rFonts w:ascii="Arial Narrow" w:hAnsi="Arial Narrow" w:cs="Arial"/>
          <w:sz w:val="14"/>
          <w:szCs w:val="14"/>
          <w:lang w:val="cs-CZ"/>
        </w:rPr>
        <w:t>přístroje</w:t>
      </w:r>
      <w:r w:rsidRPr="000363DF">
        <w:rPr>
          <w:rFonts w:ascii="Arial Narrow" w:hAnsi="Arial Narrow" w:cs="Arial"/>
          <w:sz w:val="14"/>
          <w:szCs w:val="14"/>
          <w:lang w:val="cs-CZ"/>
        </w:rPr>
        <w:t xml:space="preserve"> v odpovídajícím a funkčním stavu nebo v souladu s návodem na obsluhu </w:t>
      </w:r>
      <w:r>
        <w:rPr>
          <w:rFonts w:ascii="Arial Narrow" w:hAnsi="Arial Narrow" w:cs="Arial"/>
          <w:sz w:val="14"/>
          <w:szCs w:val="14"/>
          <w:lang w:val="cs-CZ"/>
        </w:rPr>
        <w:t>přístroje.</w:t>
      </w:r>
    </w:p>
    <w:p w14:paraId="2F2A762B" w14:textId="77777777" w:rsidR="009269F5" w:rsidRDefault="009269F5" w:rsidP="009269F5">
      <w:pPr>
        <w:pStyle w:val="Zkladntext"/>
        <w:ind w:left="708"/>
        <w:rPr>
          <w:rFonts w:ascii="Arial Narrow" w:hAnsi="Arial Narrow" w:cs="Arial"/>
          <w:sz w:val="14"/>
          <w:szCs w:val="14"/>
          <w:lang w:val="cs-CZ"/>
        </w:rPr>
      </w:pPr>
      <w:r>
        <w:rPr>
          <w:rFonts w:ascii="Arial Narrow" w:hAnsi="Arial Narrow" w:cs="Arial"/>
          <w:sz w:val="14"/>
          <w:szCs w:val="14"/>
          <w:lang w:val="cs-CZ"/>
        </w:rPr>
        <w:t xml:space="preserve">d) odstoupením ze strany poskytovatele, </w:t>
      </w:r>
      <w:r w:rsidRPr="009E2285">
        <w:rPr>
          <w:rFonts w:ascii="Arial Narrow" w:hAnsi="Arial Narrow" w:cs="Arial"/>
          <w:sz w:val="14"/>
          <w:szCs w:val="14"/>
          <w:lang w:val="cs-CZ"/>
        </w:rPr>
        <w:t>je-li nájemce v prodlení s úhradou po dobu delší než 30 dnů</w:t>
      </w:r>
      <w:r w:rsidRPr="000363DF">
        <w:rPr>
          <w:rFonts w:ascii="Arial Narrow" w:hAnsi="Arial Narrow" w:cs="Arial"/>
          <w:sz w:val="14"/>
          <w:szCs w:val="14"/>
          <w:lang w:val="cs-CZ"/>
        </w:rPr>
        <w:t xml:space="preserve"> </w:t>
      </w:r>
    </w:p>
    <w:p w14:paraId="0B042CFC" w14:textId="77777777" w:rsidR="009269F5" w:rsidRPr="000363DF" w:rsidRDefault="009269F5" w:rsidP="009269F5">
      <w:pPr>
        <w:pStyle w:val="Zkladntext"/>
        <w:ind w:left="708"/>
        <w:rPr>
          <w:rFonts w:ascii="Arial Narrow" w:hAnsi="Arial Narrow" w:cs="Arial"/>
          <w:sz w:val="14"/>
          <w:szCs w:val="14"/>
          <w:lang w:val="cs-CZ"/>
        </w:rPr>
      </w:pPr>
      <w:r w:rsidRPr="00775A43">
        <w:rPr>
          <w:rFonts w:ascii="Arial Narrow" w:hAnsi="Arial Narrow" w:cs="Arial"/>
          <w:sz w:val="14"/>
          <w:szCs w:val="14"/>
          <w:lang w:val="cs-CZ"/>
        </w:rPr>
        <w:t xml:space="preserve">e) odstoupením poskytovatele v případě ukončení provozovny nájemce či v případě, že je nájemce v konkurzu, </w:t>
      </w:r>
      <w:r>
        <w:rPr>
          <w:rFonts w:ascii="Arial Narrow" w:hAnsi="Arial Narrow" w:cs="Arial"/>
          <w:sz w:val="14"/>
          <w:szCs w:val="14"/>
          <w:lang w:val="cs-CZ"/>
        </w:rPr>
        <w:t xml:space="preserve">exekuci, </w:t>
      </w:r>
      <w:r w:rsidRPr="00775A43">
        <w:rPr>
          <w:rFonts w:ascii="Arial Narrow" w:hAnsi="Arial Narrow" w:cs="Arial"/>
          <w:sz w:val="14"/>
          <w:szCs w:val="14"/>
          <w:lang w:val="cs-CZ"/>
        </w:rPr>
        <w:t>úpadku, je na něj podán návrh na insolvenci a pokud vstupuje do likvidace společnosti, ať už povinné nebo dobrovolné.</w:t>
      </w:r>
    </w:p>
    <w:p w14:paraId="3A3E7F76" w14:textId="77777777" w:rsidR="009269F5" w:rsidRPr="000363DF" w:rsidRDefault="009269F5" w:rsidP="009269F5">
      <w:pPr>
        <w:pStyle w:val="Zkladntext"/>
        <w:rPr>
          <w:rFonts w:ascii="Arial Narrow" w:hAnsi="Arial Narrow" w:cs="Arial"/>
          <w:sz w:val="14"/>
          <w:szCs w:val="14"/>
          <w:lang w:val="cs-CZ"/>
        </w:rPr>
      </w:pPr>
      <w:r w:rsidRPr="009E2285">
        <w:rPr>
          <w:rFonts w:ascii="Arial Narrow" w:hAnsi="Arial Narrow" w:cs="Arial"/>
          <w:sz w:val="14"/>
          <w:szCs w:val="14"/>
          <w:lang w:val="cs-CZ"/>
        </w:rPr>
        <w:t xml:space="preserve">Při předčasném ukončení této smlouvy z důvodů </w:t>
      </w:r>
      <w:r w:rsidRPr="004C6DF3">
        <w:rPr>
          <w:rFonts w:ascii="Arial Narrow" w:hAnsi="Arial Narrow" w:cs="Arial"/>
          <w:sz w:val="14"/>
          <w:szCs w:val="14"/>
          <w:lang w:val="cs-CZ"/>
        </w:rPr>
        <w:t>§8 odstavce</w:t>
      </w:r>
      <w:r w:rsidRPr="004C6DF3">
        <w:rPr>
          <w:rFonts w:ascii="Arial Narrow" w:hAnsi="Arial Narrow" w:cs="Arial"/>
          <w:b/>
          <w:sz w:val="14"/>
          <w:szCs w:val="14"/>
          <w:lang w:val="cs-CZ"/>
        </w:rPr>
        <w:t xml:space="preserve"> </w:t>
      </w:r>
      <w:r w:rsidRPr="009E2285">
        <w:rPr>
          <w:rFonts w:ascii="Arial Narrow" w:hAnsi="Arial Narrow" w:cs="Arial"/>
          <w:sz w:val="14"/>
          <w:szCs w:val="14"/>
          <w:lang w:val="cs-CZ"/>
        </w:rPr>
        <w:t>b)</w:t>
      </w:r>
      <w:r>
        <w:rPr>
          <w:rFonts w:ascii="Arial Narrow" w:hAnsi="Arial Narrow" w:cs="Arial"/>
          <w:sz w:val="14"/>
          <w:szCs w:val="14"/>
          <w:lang w:val="cs-CZ"/>
        </w:rPr>
        <w:t>,</w:t>
      </w:r>
      <w:r w:rsidRPr="009E2285">
        <w:rPr>
          <w:rFonts w:ascii="Arial Narrow" w:hAnsi="Arial Narrow" w:cs="Arial"/>
          <w:sz w:val="14"/>
          <w:szCs w:val="14"/>
          <w:lang w:val="cs-CZ"/>
        </w:rPr>
        <w:t xml:space="preserve"> c)</w:t>
      </w:r>
      <w:r>
        <w:rPr>
          <w:rFonts w:ascii="Arial Narrow" w:hAnsi="Arial Narrow" w:cs="Arial"/>
          <w:sz w:val="14"/>
          <w:szCs w:val="14"/>
          <w:lang w:val="cs-CZ"/>
        </w:rPr>
        <w:t>,</w:t>
      </w:r>
      <w:r w:rsidRPr="009E2285">
        <w:rPr>
          <w:rFonts w:ascii="Arial Narrow" w:hAnsi="Arial Narrow" w:cs="Arial"/>
          <w:sz w:val="14"/>
          <w:szCs w:val="14"/>
          <w:lang w:val="cs-CZ"/>
        </w:rPr>
        <w:t xml:space="preserve"> d)</w:t>
      </w:r>
      <w:r>
        <w:rPr>
          <w:rFonts w:ascii="Arial Narrow" w:hAnsi="Arial Narrow" w:cs="Arial"/>
          <w:sz w:val="14"/>
          <w:szCs w:val="14"/>
          <w:lang w:val="cs-CZ"/>
        </w:rPr>
        <w:t xml:space="preserve"> a e)</w:t>
      </w:r>
      <w:r w:rsidRPr="009E2285">
        <w:rPr>
          <w:rFonts w:ascii="Arial Narrow" w:hAnsi="Arial Narrow" w:cs="Arial"/>
          <w:sz w:val="14"/>
          <w:szCs w:val="14"/>
          <w:lang w:val="cs-CZ"/>
        </w:rPr>
        <w:t xml:space="preserve"> bude nájemci vystavena fak</w:t>
      </w:r>
      <w:r>
        <w:rPr>
          <w:rFonts w:ascii="Arial Narrow" w:hAnsi="Arial Narrow" w:cs="Arial"/>
          <w:sz w:val="14"/>
          <w:szCs w:val="14"/>
          <w:lang w:val="cs-CZ"/>
        </w:rPr>
        <w:t xml:space="preserve">tura na částku </w:t>
      </w:r>
      <w:r>
        <w:rPr>
          <w:rFonts w:ascii="Arial Narrow" w:hAnsi="Arial Narrow" w:cs="Arial"/>
          <w:noProof/>
          <w:sz w:val="14"/>
          <w:szCs w:val="14"/>
          <w:lang w:val="cs-CZ"/>
        </w:rPr>
        <w:t>10</w:t>
      </w:r>
      <w:r w:rsidRPr="009E2285">
        <w:rPr>
          <w:rFonts w:ascii="Arial Narrow" w:hAnsi="Arial Narrow" w:cs="Arial"/>
          <w:noProof/>
          <w:sz w:val="14"/>
          <w:szCs w:val="14"/>
          <w:lang w:val="cs-CZ"/>
        </w:rPr>
        <w:t>.000,-</w:t>
      </w:r>
      <w:r w:rsidRPr="009E2285">
        <w:rPr>
          <w:rFonts w:ascii="Arial Narrow" w:hAnsi="Arial Narrow" w:cs="Arial"/>
          <w:sz w:val="14"/>
          <w:szCs w:val="14"/>
          <w:lang w:val="cs-CZ"/>
        </w:rPr>
        <w:t xml:space="preserve"> Kč za každý pronajatý </w:t>
      </w:r>
      <w:r>
        <w:rPr>
          <w:rFonts w:ascii="Arial Narrow" w:hAnsi="Arial Narrow" w:cs="Arial"/>
          <w:sz w:val="14"/>
          <w:szCs w:val="14"/>
          <w:lang w:val="cs-CZ"/>
        </w:rPr>
        <w:t>přístroj</w:t>
      </w:r>
      <w:r w:rsidRPr="009E2285">
        <w:rPr>
          <w:rFonts w:ascii="Arial Narrow" w:hAnsi="Arial Narrow" w:cs="Arial"/>
          <w:sz w:val="14"/>
          <w:szCs w:val="14"/>
          <w:lang w:val="cs-CZ"/>
        </w:rPr>
        <w:t xml:space="preserve"> pro úhradu nákladů spojených s předčasným ukončením spolupráce.</w:t>
      </w:r>
      <w:r w:rsidRPr="004C6DF3">
        <w:rPr>
          <w:lang w:val="cs-CZ"/>
        </w:rPr>
        <w:t xml:space="preserve"> </w:t>
      </w:r>
      <w:r w:rsidRPr="000363DF">
        <w:rPr>
          <w:rFonts w:ascii="Arial Narrow" w:hAnsi="Arial Narrow" w:cs="Arial"/>
          <w:sz w:val="14"/>
          <w:szCs w:val="14"/>
          <w:lang w:val="cs-CZ"/>
        </w:rPr>
        <w:t xml:space="preserve">Poskytovatel se zavazuje po ukončení smlouvy </w:t>
      </w:r>
      <w:r>
        <w:rPr>
          <w:rFonts w:ascii="Arial Narrow" w:hAnsi="Arial Narrow" w:cs="Arial"/>
          <w:sz w:val="14"/>
          <w:szCs w:val="14"/>
          <w:lang w:val="cs-CZ"/>
        </w:rPr>
        <w:t>přístroje</w:t>
      </w:r>
      <w:r w:rsidRPr="000363DF">
        <w:rPr>
          <w:rFonts w:ascii="Arial Narrow" w:hAnsi="Arial Narrow" w:cs="Arial"/>
          <w:sz w:val="14"/>
          <w:szCs w:val="14"/>
          <w:lang w:val="cs-CZ"/>
        </w:rPr>
        <w:t xml:space="preserve"> z objektu nájemce odvézt a nájemce se zavazuje toto poskytovateli umožnit. </w:t>
      </w:r>
      <w:r w:rsidRPr="000A6A6D">
        <w:rPr>
          <w:rFonts w:ascii="Arial Narrow" w:hAnsi="Arial Narrow" w:cs="Arial"/>
          <w:sz w:val="14"/>
          <w:szCs w:val="14"/>
          <w:lang w:val="cs-CZ"/>
        </w:rPr>
        <w:t xml:space="preserve">Smlouvu nelze vypovědět podle </w:t>
      </w:r>
      <w:proofErr w:type="spellStart"/>
      <w:r w:rsidRPr="000A6A6D">
        <w:rPr>
          <w:rFonts w:ascii="Arial Narrow" w:hAnsi="Arial Narrow" w:cs="Arial"/>
          <w:sz w:val="14"/>
          <w:szCs w:val="14"/>
          <w:lang w:val="cs-CZ"/>
        </w:rPr>
        <w:t>ust</w:t>
      </w:r>
      <w:proofErr w:type="spellEnd"/>
      <w:r w:rsidRPr="000A6A6D">
        <w:rPr>
          <w:rFonts w:ascii="Arial Narrow" w:hAnsi="Arial Narrow" w:cs="Arial"/>
          <w:sz w:val="14"/>
          <w:szCs w:val="14"/>
          <w:lang w:val="cs-CZ"/>
        </w:rPr>
        <w:t>. § 2320 odst. 1 občanského zákoníku.</w:t>
      </w:r>
    </w:p>
    <w:p w14:paraId="0AACA963" w14:textId="77777777" w:rsidR="009269F5" w:rsidRPr="000363DF" w:rsidRDefault="009269F5" w:rsidP="009269F5">
      <w:pPr>
        <w:jc w:val="both"/>
        <w:rPr>
          <w:rFonts w:ascii="Arial Narrow" w:hAnsi="Arial Narrow" w:cs="Arial"/>
          <w:b/>
          <w:sz w:val="6"/>
          <w:szCs w:val="6"/>
        </w:rPr>
      </w:pPr>
    </w:p>
    <w:p w14:paraId="1CEAF470" w14:textId="77777777" w:rsidR="009269F5" w:rsidRPr="000363DF" w:rsidRDefault="009269F5" w:rsidP="009269F5">
      <w:pPr>
        <w:tabs>
          <w:tab w:val="left" w:pos="142"/>
        </w:tabs>
        <w:jc w:val="both"/>
        <w:rPr>
          <w:rFonts w:ascii="Arial Narrow" w:hAnsi="Arial Narrow" w:cs="Arial"/>
          <w:b/>
          <w:sz w:val="14"/>
          <w:szCs w:val="14"/>
        </w:rPr>
      </w:pPr>
      <w:r w:rsidRPr="000363DF">
        <w:rPr>
          <w:rFonts w:ascii="Arial Narrow" w:hAnsi="Arial Narrow" w:cs="Arial"/>
          <w:b/>
          <w:sz w:val="14"/>
          <w:szCs w:val="14"/>
        </w:rPr>
        <w:t xml:space="preserve">§ </w:t>
      </w:r>
      <w:r>
        <w:rPr>
          <w:rFonts w:ascii="Arial Narrow" w:hAnsi="Arial Narrow" w:cs="Arial"/>
          <w:b/>
          <w:sz w:val="14"/>
          <w:szCs w:val="14"/>
        </w:rPr>
        <w:t>9</w:t>
      </w:r>
      <w:r>
        <w:rPr>
          <w:rFonts w:ascii="Arial Narrow" w:hAnsi="Arial Narrow" w:cs="Arial"/>
          <w:b/>
          <w:sz w:val="14"/>
          <w:szCs w:val="14"/>
        </w:rPr>
        <w:tab/>
        <w:t>S</w:t>
      </w:r>
      <w:r w:rsidRPr="000363DF">
        <w:rPr>
          <w:rFonts w:ascii="Arial Narrow" w:hAnsi="Arial Narrow" w:cs="Arial"/>
          <w:b/>
          <w:sz w:val="14"/>
          <w:szCs w:val="14"/>
        </w:rPr>
        <w:t>ervis</w:t>
      </w:r>
    </w:p>
    <w:p w14:paraId="7CB02C60" w14:textId="77777777" w:rsidR="009269F5" w:rsidRDefault="009269F5" w:rsidP="009269F5">
      <w:pPr>
        <w:jc w:val="both"/>
        <w:rPr>
          <w:rFonts w:ascii="Arial Narrow" w:hAnsi="Arial Narrow" w:cs="Arial"/>
          <w:sz w:val="14"/>
          <w:szCs w:val="14"/>
        </w:rPr>
      </w:pPr>
      <w:r>
        <w:rPr>
          <w:rFonts w:ascii="Arial Narrow" w:hAnsi="Arial Narrow" w:cs="Arial"/>
          <w:sz w:val="14"/>
          <w:szCs w:val="14"/>
        </w:rPr>
        <w:t xml:space="preserve">Servis </w:t>
      </w:r>
      <w:r w:rsidRPr="000363DF">
        <w:rPr>
          <w:rFonts w:ascii="Arial Narrow" w:hAnsi="Arial Narrow" w:cs="Arial"/>
          <w:sz w:val="14"/>
          <w:szCs w:val="14"/>
        </w:rPr>
        <w:t xml:space="preserve">je poskytován bezplatně ode dne instalace po celou dobu trvání smlouvy za předpokladu, že budou dodržovány provozní a platební podmínky nebo podmínky údržby stanovené poskytovatelem a dále v případě, že nebudou prováděny změny na </w:t>
      </w:r>
      <w:r>
        <w:rPr>
          <w:rFonts w:ascii="Arial Narrow" w:hAnsi="Arial Narrow" w:cs="Arial"/>
          <w:sz w:val="14"/>
          <w:szCs w:val="14"/>
        </w:rPr>
        <w:t>přístrojích</w:t>
      </w:r>
      <w:r w:rsidRPr="000363DF">
        <w:rPr>
          <w:rFonts w:ascii="Arial Narrow" w:hAnsi="Arial Narrow" w:cs="Arial"/>
          <w:sz w:val="14"/>
          <w:szCs w:val="14"/>
        </w:rPr>
        <w:t xml:space="preserve">, vyměňovány části nebo používány opotřebené materiály, které neodpovídají originálním specifikacím. </w:t>
      </w:r>
      <w:r w:rsidRPr="00C6144F">
        <w:rPr>
          <w:rFonts w:ascii="Arial Narrow" w:hAnsi="Arial Narrow" w:cs="Arial"/>
          <w:sz w:val="14"/>
          <w:szCs w:val="14"/>
        </w:rPr>
        <w:t>Servis je poskytován v pracovních dnech v rozmezí od 8:00 -17:00.</w:t>
      </w:r>
    </w:p>
    <w:p w14:paraId="0DA347DA" w14:textId="77777777" w:rsidR="009269F5" w:rsidRDefault="009269F5" w:rsidP="009269F5">
      <w:pPr>
        <w:jc w:val="both"/>
        <w:rPr>
          <w:rFonts w:ascii="Arial Narrow" w:hAnsi="Arial Narrow" w:cs="Arial"/>
          <w:sz w:val="14"/>
          <w:szCs w:val="14"/>
        </w:rPr>
      </w:pPr>
      <w:r>
        <w:rPr>
          <w:rFonts w:ascii="Arial Narrow" w:hAnsi="Arial Narrow" w:cs="Arial"/>
          <w:sz w:val="14"/>
          <w:szCs w:val="14"/>
        </w:rPr>
        <w:t>Bezplatný servis není poskytován v případech:</w:t>
      </w:r>
    </w:p>
    <w:p w14:paraId="4C083C1A" w14:textId="77777777" w:rsidR="009269F5" w:rsidRDefault="009269F5" w:rsidP="009269F5">
      <w:pPr>
        <w:numPr>
          <w:ilvl w:val="0"/>
          <w:numId w:val="10"/>
        </w:numPr>
        <w:jc w:val="both"/>
        <w:rPr>
          <w:rFonts w:ascii="Arial Narrow" w:hAnsi="Arial Narrow" w:cs="Arial"/>
          <w:sz w:val="14"/>
          <w:szCs w:val="14"/>
        </w:rPr>
      </w:pPr>
      <w:r>
        <w:rPr>
          <w:rFonts w:ascii="Arial Narrow" w:hAnsi="Arial Narrow" w:cs="Arial"/>
          <w:sz w:val="14"/>
          <w:szCs w:val="14"/>
        </w:rPr>
        <w:t xml:space="preserve">uvedených v </w:t>
      </w:r>
      <w:r w:rsidRPr="0035113D">
        <w:rPr>
          <w:rFonts w:ascii="Arial Narrow" w:hAnsi="Arial Narrow" w:cs="Arial"/>
          <w:sz w:val="14"/>
          <w:szCs w:val="14"/>
        </w:rPr>
        <w:t xml:space="preserve">§ </w:t>
      </w:r>
      <w:r>
        <w:rPr>
          <w:rFonts w:ascii="Arial Narrow" w:hAnsi="Arial Narrow" w:cs="Arial"/>
          <w:sz w:val="14"/>
          <w:szCs w:val="14"/>
        </w:rPr>
        <w:t>5 a v případě, že nebudou dodržovány provozní a platební podmínky nebo podmínky údržby stanovené poskytovatelem, nebo návodem k použití.</w:t>
      </w:r>
    </w:p>
    <w:p w14:paraId="72F69D57" w14:textId="77777777" w:rsidR="009269F5" w:rsidRDefault="009269F5" w:rsidP="009269F5">
      <w:pPr>
        <w:numPr>
          <w:ilvl w:val="0"/>
          <w:numId w:val="10"/>
        </w:numPr>
        <w:jc w:val="both"/>
        <w:rPr>
          <w:rFonts w:ascii="Arial Narrow" w:hAnsi="Arial Narrow" w:cs="Arial"/>
          <w:sz w:val="14"/>
          <w:szCs w:val="14"/>
        </w:rPr>
      </w:pPr>
      <w:r w:rsidRPr="005A1C81">
        <w:rPr>
          <w:rFonts w:ascii="Arial Narrow" w:hAnsi="Arial Narrow" w:cs="Arial"/>
          <w:sz w:val="14"/>
          <w:szCs w:val="14"/>
        </w:rPr>
        <w:t xml:space="preserve">výměny filtru nad rámec podmínek čl. </w:t>
      </w:r>
      <w:r>
        <w:rPr>
          <w:rFonts w:ascii="Arial Narrow" w:hAnsi="Arial Narrow" w:cs="Arial"/>
          <w:sz w:val="14"/>
          <w:szCs w:val="14"/>
        </w:rPr>
        <w:t>2</w:t>
      </w:r>
      <w:r w:rsidRPr="005A1C81">
        <w:rPr>
          <w:rFonts w:ascii="Arial Narrow" w:hAnsi="Arial Narrow" w:cs="Arial"/>
          <w:sz w:val="14"/>
          <w:szCs w:val="14"/>
        </w:rPr>
        <w:t xml:space="preserve"> Smlouvy (z důvodu zvýšené nečistoty ve vodovodním řádu jdou související náklady na vrub nájemce). V takovýchto případech doporučuje poskytovatel umístění sedimentačního předfiltru</w:t>
      </w:r>
      <w:r>
        <w:rPr>
          <w:rFonts w:ascii="Arial Narrow" w:hAnsi="Arial Narrow" w:cs="Arial"/>
          <w:sz w:val="14"/>
          <w:szCs w:val="14"/>
        </w:rPr>
        <w:t>;</w:t>
      </w:r>
      <w:r w:rsidRPr="005A1C81">
        <w:rPr>
          <w:rFonts w:ascii="Arial Narrow" w:hAnsi="Arial Narrow" w:cs="Arial"/>
          <w:sz w:val="14"/>
          <w:szCs w:val="14"/>
        </w:rPr>
        <w:t xml:space="preserve"> montáž vhodného sedimentačního předfiltru musí zajistit poskytovatel z důvodu garance správného zapojení na vodovodní řád, pokud se smluvní strany nedohodnou písemně jinak. Montáž a dodávku sedimentačního předfiltru zajišťuje poskytovatel za úplatu.</w:t>
      </w:r>
    </w:p>
    <w:p w14:paraId="79FF0205" w14:textId="77777777" w:rsidR="009269F5" w:rsidRPr="00B54AE0" w:rsidRDefault="009269F5" w:rsidP="009269F5">
      <w:pPr>
        <w:numPr>
          <w:ilvl w:val="0"/>
          <w:numId w:val="10"/>
        </w:numPr>
        <w:jc w:val="both"/>
        <w:rPr>
          <w:rFonts w:ascii="Arial Narrow" w:hAnsi="Arial Narrow" w:cs="Arial"/>
          <w:sz w:val="14"/>
          <w:szCs w:val="14"/>
        </w:rPr>
      </w:pPr>
      <w:r w:rsidRPr="00B54AE0">
        <w:rPr>
          <w:rFonts w:ascii="Arial Narrow" w:hAnsi="Arial Narrow" w:cs="Arial"/>
          <w:sz w:val="14"/>
          <w:szCs w:val="14"/>
        </w:rPr>
        <w:t xml:space="preserve">neodborném zásahu a manipulace bez </w:t>
      </w:r>
      <w:r>
        <w:rPr>
          <w:rFonts w:ascii="Arial Narrow" w:hAnsi="Arial Narrow" w:cs="Arial"/>
          <w:sz w:val="14"/>
          <w:szCs w:val="14"/>
        </w:rPr>
        <w:t xml:space="preserve">souhlasu </w:t>
      </w:r>
      <w:r w:rsidRPr="00B54AE0">
        <w:rPr>
          <w:rFonts w:ascii="Arial Narrow" w:hAnsi="Arial Narrow" w:cs="Arial"/>
          <w:sz w:val="14"/>
          <w:szCs w:val="14"/>
        </w:rPr>
        <w:t>poskytovatele</w:t>
      </w:r>
      <w:r w:rsidRPr="004C6DF3">
        <w:rPr>
          <w:rFonts w:ascii="Arial Narrow" w:hAnsi="Arial Narrow" w:cs="Arial"/>
          <w:sz w:val="14"/>
          <w:szCs w:val="14"/>
        </w:rPr>
        <w:t xml:space="preserve">; </w:t>
      </w:r>
      <w:r w:rsidRPr="000A6A6D">
        <w:rPr>
          <w:rFonts w:ascii="Arial Narrow" w:hAnsi="Arial Narrow" w:cs="Arial"/>
          <w:sz w:val="14"/>
          <w:szCs w:val="14"/>
        </w:rPr>
        <w:t>či je</w:t>
      </w:r>
      <w:r>
        <w:rPr>
          <w:rFonts w:ascii="Arial Narrow" w:hAnsi="Arial Narrow" w:cs="Arial"/>
          <w:sz w:val="14"/>
          <w:szCs w:val="14"/>
        </w:rPr>
        <w:t>-li</w:t>
      </w:r>
      <w:r w:rsidRPr="000A6A6D">
        <w:rPr>
          <w:rFonts w:ascii="Arial Narrow" w:hAnsi="Arial Narrow" w:cs="Arial"/>
          <w:sz w:val="14"/>
          <w:szCs w:val="14"/>
        </w:rPr>
        <w:t xml:space="preserve"> přístroj</w:t>
      </w:r>
      <w:r w:rsidRPr="004C6DF3">
        <w:rPr>
          <w:rFonts w:ascii="Arial Narrow" w:hAnsi="Arial Narrow" w:cs="Arial"/>
          <w:sz w:val="14"/>
          <w:szCs w:val="14"/>
        </w:rPr>
        <w:t xml:space="preserve"> </w:t>
      </w:r>
      <w:r w:rsidRPr="00B54AE0">
        <w:rPr>
          <w:rFonts w:ascii="Arial Narrow" w:hAnsi="Arial Narrow" w:cs="Arial"/>
          <w:sz w:val="14"/>
          <w:szCs w:val="14"/>
        </w:rPr>
        <w:t xml:space="preserve">používán k jiným </w:t>
      </w:r>
      <w:r w:rsidRPr="00B54AE0">
        <w:rPr>
          <w:rFonts w:ascii="Arial Narrow" w:hAnsi="Arial Narrow" w:cs="Arial"/>
          <w:noProof/>
          <w:sz w:val="14"/>
          <w:szCs w:val="14"/>
        </w:rPr>
        <w:t>účelům</w:t>
      </w:r>
      <w:r w:rsidRPr="00B54AE0">
        <w:rPr>
          <w:rFonts w:ascii="Arial Narrow" w:hAnsi="Arial Narrow" w:cs="Arial"/>
          <w:sz w:val="14"/>
          <w:szCs w:val="14"/>
        </w:rPr>
        <w:t xml:space="preserve"> než </w:t>
      </w:r>
      <w:r>
        <w:rPr>
          <w:rFonts w:ascii="Arial Narrow" w:hAnsi="Arial Narrow" w:cs="Arial"/>
          <w:sz w:val="14"/>
          <w:szCs w:val="14"/>
        </w:rPr>
        <w:t>k těm stanoveným poskytovatelem</w:t>
      </w:r>
      <w:r w:rsidRPr="00B54AE0">
        <w:rPr>
          <w:rFonts w:ascii="Arial Narrow" w:hAnsi="Arial Narrow" w:cs="Arial"/>
          <w:sz w:val="14"/>
          <w:szCs w:val="14"/>
        </w:rPr>
        <w:t>.</w:t>
      </w:r>
    </w:p>
    <w:p w14:paraId="46FD7DEA" w14:textId="77777777" w:rsidR="009269F5" w:rsidRDefault="009269F5" w:rsidP="009269F5">
      <w:pPr>
        <w:jc w:val="both"/>
        <w:rPr>
          <w:rFonts w:ascii="Arial Narrow" w:hAnsi="Arial Narrow" w:cs="Arial"/>
          <w:sz w:val="14"/>
          <w:szCs w:val="14"/>
        </w:rPr>
      </w:pPr>
      <w:r>
        <w:rPr>
          <w:rFonts w:ascii="Arial Narrow" w:hAnsi="Arial Narrow" w:cs="Arial"/>
          <w:sz w:val="14"/>
          <w:szCs w:val="14"/>
        </w:rPr>
        <w:t>Hrazený servis se skládá z ceny spotřebního materiálu, náhradních dílů, hodinové sazby za práci servisního technika a cenu za dopravu. Tyto ceny jsou k dispozici na vyžádání u poskytovatele</w:t>
      </w:r>
      <w:r w:rsidRPr="00971917">
        <w:rPr>
          <w:rFonts w:ascii="Arial Narrow" w:hAnsi="Arial Narrow" w:cs="Arial"/>
          <w:sz w:val="14"/>
          <w:szCs w:val="14"/>
        </w:rPr>
        <w:t>.</w:t>
      </w:r>
    </w:p>
    <w:p w14:paraId="05D45CD8" w14:textId="77777777" w:rsidR="009269F5" w:rsidRPr="00BC4E9D" w:rsidRDefault="009269F5" w:rsidP="009269F5">
      <w:pPr>
        <w:jc w:val="both"/>
        <w:rPr>
          <w:rFonts w:ascii="Arial Narrow" w:hAnsi="Arial Narrow" w:cs="Arial"/>
          <w:sz w:val="6"/>
          <w:szCs w:val="6"/>
        </w:rPr>
      </w:pPr>
    </w:p>
    <w:p w14:paraId="3EFA6DFC" w14:textId="77777777" w:rsidR="009269F5" w:rsidRPr="000363DF" w:rsidRDefault="009269F5" w:rsidP="009269F5">
      <w:pPr>
        <w:tabs>
          <w:tab w:val="left" w:pos="142"/>
          <w:tab w:val="left" w:pos="6096"/>
          <w:tab w:val="left" w:pos="8647"/>
        </w:tabs>
        <w:jc w:val="both"/>
        <w:rPr>
          <w:rFonts w:ascii="Arial Narrow" w:hAnsi="Arial Narrow" w:cs="Arial"/>
          <w:b/>
          <w:sz w:val="14"/>
          <w:szCs w:val="14"/>
        </w:rPr>
      </w:pPr>
      <w:r w:rsidRPr="000363DF">
        <w:rPr>
          <w:rFonts w:ascii="Arial Narrow" w:hAnsi="Arial Narrow" w:cs="Arial"/>
          <w:b/>
          <w:sz w:val="14"/>
          <w:szCs w:val="14"/>
        </w:rPr>
        <w:t>§1</w:t>
      </w:r>
      <w:r>
        <w:rPr>
          <w:rFonts w:ascii="Arial Narrow" w:hAnsi="Arial Narrow" w:cs="Arial"/>
          <w:b/>
          <w:sz w:val="14"/>
          <w:szCs w:val="14"/>
        </w:rPr>
        <w:t>0</w:t>
      </w:r>
      <w:r w:rsidRPr="000363DF">
        <w:rPr>
          <w:rFonts w:ascii="Arial Narrow" w:hAnsi="Arial Narrow" w:cs="Arial"/>
          <w:b/>
          <w:sz w:val="14"/>
          <w:szCs w:val="14"/>
        </w:rPr>
        <w:t xml:space="preserve">       </w:t>
      </w:r>
      <w:r>
        <w:rPr>
          <w:rFonts w:ascii="Arial Narrow" w:hAnsi="Arial Narrow" w:cs="Arial"/>
          <w:b/>
          <w:sz w:val="14"/>
          <w:szCs w:val="14"/>
        </w:rPr>
        <w:t xml:space="preserve">       </w:t>
      </w:r>
      <w:r w:rsidRPr="000363DF">
        <w:rPr>
          <w:rFonts w:ascii="Arial Narrow" w:hAnsi="Arial Narrow" w:cs="Arial"/>
          <w:b/>
          <w:sz w:val="14"/>
          <w:szCs w:val="14"/>
        </w:rPr>
        <w:t xml:space="preserve">Ostatní ustanovení  </w:t>
      </w:r>
    </w:p>
    <w:p w14:paraId="285A3A22" w14:textId="77777777" w:rsidR="009269F5" w:rsidRPr="000363DF" w:rsidRDefault="009269F5" w:rsidP="009269F5">
      <w:pPr>
        <w:jc w:val="both"/>
        <w:rPr>
          <w:rFonts w:ascii="Arial Narrow" w:hAnsi="Arial Narrow" w:cs="Arial"/>
          <w:sz w:val="14"/>
          <w:szCs w:val="14"/>
        </w:rPr>
      </w:pPr>
      <w:r w:rsidRPr="000363DF">
        <w:rPr>
          <w:rFonts w:ascii="Arial Narrow" w:hAnsi="Arial Narrow" w:cs="Arial"/>
          <w:sz w:val="14"/>
          <w:szCs w:val="14"/>
        </w:rPr>
        <w:t>Smluvní strany berou na vědomí, že v případě komunikace a výměny informací pomocí internetu (vč. e-mailové komunikace) existuje riziko zpřístupnění těchto informací třetím osobám. Smluvní strany vzájemně nenesou jakoukoliv odpovědnost, vyplývající z použití nebo zneužití těchto informací jakoukoliv třetí osobou, které tato třetí osoba získá v souvislosti s výše uvedenou komunikací a výměnou informací pomocí internetu (vč. e-mailové komunikace).</w:t>
      </w:r>
    </w:p>
    <w:p w14:paraId="2874FF2C" w14:textId="77777777" w:rsidR="009269F5" w:rsidRPr="005A7298" w:rsidRDefault="009269F5" w:rsidP="009269F5">
      <w:pPr>
        <w:pStyle w:val="Zhlav"/>
        <w:jc w:val="both"/>
        <w:rPr>
          <w:rFonts w:ascii="Arial Narrow" w:hAnsi="Arial Narrow" w:cs="Arial"/>
          <w:sz w:val="14"/>
          <w:szCs w:val="14"/>
          <w:lang w:val="cs-CZ"/>
        </w:rPr>
      </w:pPr>
      <w:r w:rsidRPr="005A7298">
        <w:rPr>
          <w:rFonts w:ascii="Arial Narrow" w:hAnsi="Arial Narrow" w:cs="Arial"/>
          <w:sz w:val="14"/>
          <w:szCs w:val="14"/>
          <w:lang w:val="cs-CZ"/>
        </w:rPr>
        <w:t>V souladu s ustanovením</w:t>
      </w:r>
      <w:r w:rsidRPr="00591ADD">
        <w:rPr>
          <w:rFonts w:ascii="Arial Narrow" w:hAnsi="Arial Narrow" w:cs="Arial"/>
          <w:sz w:val="14"/>
          <w:szCs w:val="14"/>
          <w:lang w:val="pl-PL"/>
        </w:rPr>
        <w:t xml:space="preserve"> § 2004 </w:t>
      </w:r>
      <w:r w:rsidRPr="005A7298">
        <w:rPr>
          <w:rFonts w:ascii="Arial Narrow" w:hAnsi="Arial Narrow" w:cs="Arial"/>
          <w:sz w:val="14"/>
          <w:szCs w:val="14"/>
          <w:lang w:val="cs-CZ"/>
        </w:rPr>
        <w:t>odst. 3 Občanského zákoníku se smluvní strany dohodly, že od nájemní smlouvy lze odstoupit jen s účinky do budoucna. Smluvní strany vylučují použití § 2227 Občanského zákoníku. Smluvní strany vylučují použití § 2208, § 2210 odst. 3 Občanského zákoníku. Jakékoliv změny návrhu smlouvy nebo návrhu dodatku smlouvy budou smluvní strany považovat za nový návrh smlouvy nebo nový návrh dodatku smlouvy. Smluvní strany použití § 1740 odst. 3 Občanského zákoníku vylučují.</w:t>
      </w:r>
    </w:p>
    <w:p w14:paraId="2B6E0624" w14:textId="77777777" w:rsidR="009269F5" w:rsidRDefault="009269F5" w:rsidP="009269F5">
      <w:pPr>
        <w:pStyle w:val="BodyText21"/>
        <w:rPr>
          <w:rFonts w:ascii="Arial Narrow" w:hAnsi="Arial Narrow" w:cs="Arial"/>
          <w:b w:val="0"/>
          <w:sz w:val="14"/>
          <w:szCs w:val="14"/>
          <w:lang w:val="cs-CZ"/>
        </w:rPr>
      </w:pPr>
      <w:r w:rsidRPr="000363DF">
        <w:rPr>
          <w:rFonts w:ascii="Arial Narrow" w:hAnsi="Arial Narrow" w:cs="Arial"/>
          <w:b w:val="0"/>
          <w:sz w:val="14"/>
          <w:szCs w:val="14"/>
          <w:lang w:val="cs-CZ"/>
        </w:rPr>
        <w:t>Pokud je nebo bude některé ustanovení těchto Všeobecných smluvních podmínek neplatné, zůstávají ostatní ustanovení v platnosti. Neplatná ustanovení budou nahrazena odpovídajícími právoplatnými ustanoveními, která odpovídají výše uvedené vůli stran a platné legislativě.</w:t>
      </w:r>
      <w:r w:rsidRPr="004C6DF3">
        <w:rPr>
          <w:lang w:val="cs-CZ"/>
        </w:rPr>
        <w:t xml:space="preserve"> </w:t>
      </w:r>
      <w:r w:rsidRPr="000A6A6D">
        <w:rPr>
          <w:rFonts w:ascii="Arial Narrow" w:hAnsi="Arial Narrow" w:cs="Arial"/>
          <w:b w:val="0"/>
          <w:sz w:val="14"/>
          <w:szCs w:val="14"/>
          <w:lang w:val="cs-CZ"/>
        </w:rPr>
        <w:t>Smluvní strany vylučují použití § 2318 Občanského zákoníku</w:t>
      </w:r>
      <w:r>
        <w:rPr>
          <w:rFonts w:ascii="Arial Narrow" w:hAnsi="Arial Narrow" w:cs="Arial"/>
          <w:b w:val="0"/>
          <w:sz w:val="14"/>
          <w:szCs w:val="14"/>
          <w:lang w:val="cs-CZ"/>
        </w:rPr>
        <w:t xml:space="preserve">. </w:t>
      </w:r>
    </w:p>
    <w:p w14:paraId="6F269AF8" w14:textId="2A3B26FD" w:rsidR="009269F5" w:rsidRPr="00A644D8" w:rsidRDefault="009269F5" w:rsidP="00B95EA9">
      <w:pPr>
        <w:pStyle w:val="BodyText21"/>
        <w:rPr>
          <w:rFonts w:ascii="Arial Narrow" w:hAnsi="Arial Narrow"/>
          <w:sz w:val="14"/>
          <w:szCs w:val="14"/>
        </w:rPr>
      </w:pPr>
      <w:r w:rsidRPr="004F569B">
        <w:rPr>
          <w:rFonts w:ascii="Arial Narrow" w:hAnsi="Arial Narrow"/>
          <w:b w:val="0"/>
          <w:bCs/>
          <w:sz w:val="14"/>
          <w:szCs w:val="14"/>
          <w:lang w:val="cs-CZ"/>
        </w:rPr>
        <w:t>Více smluv uzavřených mezi stranami je na sobě nezávislých, pokud není výslovně písemně sjednáno něco jiného (např. dodatek, změna, ukončení apod.). Změna, ukončení nebo zrušení jedné smlouvy se netýká jiných existujících smluv</w:t>
      </w:r>
      <w:r w:rsidRPr="004F569B">
        <w:rPr>
          <w:rFonts w:ascii="Arial Narrow" w:hAnsi="Arial Narrow" w:cs="Arial"/>
          <w:b w:val="0"/>
          <w:bCs/>
          <w:sz w:val="14"/>
          <w:szCs w:val="14"/>
          <w:lang w:val="cs-CZ"/>
        </w:rPr>
        <w:t xml:space="preserve">. </w:t>
      </w:r>
      <w:r w:rsidRPr="004F569B">
        <w:rPr>
          <w:rFonts w:ascii="Arial Narrow" w:hAnsi="Arial Narrow"/>
          <w:b w:val="0"/>
          <w:bCs/>
          <w:sz w:val="14"/>
          <w:szCs w:val="14"/>
          <w:lang w:val="cs-CZ"/>
        </w:rPr>
        <w:t>Ke smlouvám neexistují ústní vedlejší dohody.</w:t>
      </w:r>
    </w:p>
    <w:p w14:paraId="1EB23360" w14:textId="5EA7A642" w:rsidR="00815838" w:rsidRPr="007A1ADD" w:rsidRDefault="00815838" w:rsidP="000E3B54">
      <w:pPr>
        <w:pStyle w:val="BodyText21"/>
        <w:rPr>
          <w:rFonts w:ascii="Arial Narrow" w:hAnsi="Arial Narrow"/>
          <w:b w:val="0"/>
          <w:bCs/>
          <w:sz w:val="14"/>
          <w:szCs w:val="14"/>
          <w:lang w:val="cs-CZ"/>
        </w:rPr>
      </w:pPr>
    </w:p>
    <w:sectPr w:rsidR="00815838" w:rsidRPr="007A1ADD" w:rsidSect="00235700">
      <w:footerReference w:type="even" r:id="rId13"/>
      <w:footerReference w:type="default" r:id="rId14"/>
      <w:pgSz w:w="11907" w:h="16840" w:code="9"/>
      <w:pgMar w:top="340" w:right="720" w:bottom="340" w:left="720" w:header="56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F90F" w14:textId="77777777" w:rsidR="000C79C6" w:rsidRDefault="000C79C6">
      <w:r>
        <w:separator/>
      </w:r>
    </w:p>
  </w:endnote>
  <w:endnote w:type="continuationSeparator" w:id="0">
    <w:p w14:paraId="6A9C0DCC" w14:textId="77777777" w:rsidR="000C79C6" w:rsidRDefault="000C79C6">
      <w:r>
        <w:continuationSeparator/>
      </w:r>
    </w:p>
  </w:endnote>
  <w:endnote w:type="continuationNotice" w:id="1">
    <w:p w14:paraId="0ABB9BA6" w14:textId="77777777" w:rsidR="000C79C6" w:rsidRDefault="000C79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CDFE" w14:textId="77777777" w:rsidR="003F5A8E" w:rsidRDefault="003F5A8E" w:rsidP="00450415">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DD34AFD" w14:textId="77777777" w:rsidR="003F5A8E" w:rsidRDefault="003F5A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96DA" w14:textId="77777777" w:rsidR="003F5A8E" w:rsidRDefault="003F5A8E" w:rsidP="00450415">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w:t>
    </w:r>
    <w:r>
      <w:rPr>
        <w:rStyle w:val="slostrnky"/>
      </w:rPr>
      <w:fldChar w:fldCharType="end"/>
    </w:r>
  </w:p>
  <w:p w14:paraId="47A6F1E0" w14:textId="2CA00D63" w:rsidR="003F5A8E" w:rsidRDefault="003A1F10" w:rsidP="002B70AA">
    <w:pPr>
      <w:pStyle w:val="Zpat"/>
      <w:ind w:left="3960" w:firstLine="4536"/>
      <w:jc w:val="center"/>
    </w:pPr>
    <w:r>
      <w:rPr>
        <w:noProof/>
      </w:rPr>
      <w:drawing>
        <wp:anchor distT="0" distB="0" distL="114300" distR="114300" simplePos="0" relativeHeight="251659265" behindDoc="0" locked="0" layoutInCell="1" allowOverlap="1" wp14:anchorId="79AAB965" wp14:editId="69A4D65A">
          <wp:simplePos x="0" y="0"/>
          <wp:positionH relativeFrom="margin">
            <wp:align>right</wp:align>
          </wp:positionH>
          <wp:positionV relativeFrom="paragraph">
            <wp:posOffset>-415521</wp:posOffset>
          </wp:positionV>
          <wp:extent cx="1094105" cy="448310"/>
          <wp:effectExtent l="0" t="0" r="0" b="8890"/>
          <wp:wrapTopAndBottom/>
          <wp:docPr id="517480012" name="Obrázek 1" descr="Obsah obrázku Písmo, logo, Grafika, typografi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80012" name="Obrázek 1" descr="Obsah obrázku Písmo, logo, Grafika, typografie&#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1094105" cy="44831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DAFB" w14:textId="77777777" w:rsidR="003F5A8E" w:rsidRDefault="003F5A8E" w:rsidP="00450415">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FF69458" w14:textId="77777777" w:rsidR="003F5A8E" w:rsidRDefault="003F5A8E">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86C2" w14:textId="77777777" w:rsidR="003F5A8E" w:rsidRDefault="003F5A8E" w:rsidP="00450415">
    <w:pPr>
      <w:pStyle w:val="Zpat"/>
      <w:framePr w:wrap="around" w:vAnchor="text" w:hAnchor="margin" w:xAlign="center" w:y="1"/>
      <w:rPr>
        <w:rStyle w:val="slostrnky"/>
      </w:rPr>
    </w:pPr>
  </w:p>
  <w:p w14:paraId="03B6C0C2" w14:textId="47E586F9" w:rsidR="003F5A8E" w:rsidRDefault="003A1F10" w:rsidP="002B70AA">
    <w:pPr>
      <w:pStyle w:val="Zpat"/>
      <w:ind w:left="3960" w:firstLine="4536"/>
      <w:jc w:val="center"/>
    </w:pPr>
    <w:r>
      <w:rPr>
        <w:noProof/>
      </w:rPr>
      <w:drawing>
        <wp:anchor distT="0" distB="0" distL="114300" distR="114300" simplePos="0" relativeHeight="251661313" behindDoc="1" locked="0" layoutInCell="1" allowOverlap="1" wp14:anchorId="506F5D28" wp14:editId="79B1B45E">
          <wp:simplePos x="0" y="0"/>
          <wp:positionH relativeFrom="margin">
            <wp:posOffset>5663277</wp:posOffset>
          </wp:positionH>
          <wp:positionV relativeFrom="paragraph">
            <wp:posOffset>158403</wp:posOffset>
          </wp:positionV>
          <wp:extent cx="1094105" cy="448310"/>
          <wp:effectExtent l="0" t="0" r="0" b="8890"/>
          <wp:wrapNone/>
          <wp:docPr id="1263621744" name="Obrázek 1" descr="Obsah obrázku Písmo, logo, Grafika, typografi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80012" name="Obrázek 1" descr="Obsah obrázku Písmo, logo, Grafika, typografie&#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1094105" cy="4483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50CC6" w14:textId="77777777" w:rsidR="000C79C6" w:rsidRDefault="000C79C6">
      <w:r>
        <w:separator/>
      </w:r>
    </w:p>
  </w:footnote>
  <w:footnote w:type="continuationSeparator" w:id="0">
    <w:p w14:paraId="0718CDF7" w14:textId="77777777" w:rsidR="000C79C6" w:rsidRDefault="000C79C6">
      <w:r>
        <w:continuationSeparator/>
      </w:r>
    </w:p>
  </w:footnote>
  <w:footnote w:type="continuationNotice" w:id="1">
    <w:p w14:paraId="30994484" w14:textId="77777777" w:rsidR="000C79C6" w:rsidRDefault="000C79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68A3"/>
    <w:multiLevelType w:val="hybridMultilevel"/>
    <w:tmpl w:val="87984504"/>
    <w:lvl w:ilvl="0" w:tplc="94A2B44E">
      <w:start w:val="1"/>
      <w:numFmt w:val="lowerLetter"/>
      <w:lvlText w:val="%1)"/>
      <w:lvlJc w:val="left"/>
      <w:pPr>
        <w:tabs>
          <w:tab w:val="num" w:pos="720"/>
        </w:tabs>
        <w:ind w:left="720" w:hanging="360"/>
      </w:pPr>
      <w:rPr>
        <w:rFonts w:ascii="Univers" w:hAnsi="Univer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733326A"/>
    <w:multiLevelType w:val="hybridMultilevel"/>
    <w:tmpl w:val="A98830B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9A56E0"/>
    <w:multiLevelType w:val="hybridMultilevel"/>
    <w:tmpl w:val="261EB0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C2C6741"/>
    <w:multiLevelType w:val="hybridMultilevel"/>
    <w:tmpl w:val="5050835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510C727F"/>
    <w:multiLevelType w:val="hybridMultilevel"/>
    <w:tmpl w:val="E4341D4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53687F0E"/>
    <w:multiLevelType w:val="hybridMultilevel"/>
    <w:tmpl w:val="2B8CF6EA"/>
    <w:lvl w:ilvl="0" w:tplc="F68882EE">
      <w:start w:val="1"/>
      <w:numFmt w:val="decimal"/>
      <w:lvlText w:val="%1."/>
      <w:lvlJc w:val="left"/>
      <w:pPr>
        <w:tabs>
          <w:tab w:val="num" w:pos="720"/>
        </w:tabs>
        <w:ind w:left="720" w:hanging="360"/>
      </w:pPr>
      <w:rPr>
        <w:rFonts w:hint="default"/>
        <w:b/>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592532AC"/>
    <w:multiLevelType w:val="hybridMultilevel"/>
    <w:tmpl w:val="EB28001A"/>
    <w:lvl w:ilvl="0" w:tplc="C79E860C">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961971"/>
    <w:multiLevelType w:val="hybridMultilevel"/>
    <w:tmpl w:val="3F82BA0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68CD42EE"/>
    <w:multiLevelType w:val="hybridMultilevel"/>
    <w:tmpl w:val="BEE27108"/>
    <w:lvl w:ilvl="0" w:tplc="3B325672">
      <w:start w:val="2"/>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B41787"/>
    <w:multiLevelType w:val="hybridMultilevel"/>
    <w:tmpl w:val="7D8E1236"/>
    <w:lvl w:ilvl="0" w:tplc="03B6B7E8">
      <w:start w:val="1"/>
      <w:numFmt w:val="decimal"/>
      <w:lvlText w:val="%1."/>
      <w:lvlJc w:val="left"/>
      <w:pPr>
        <w:ind w:left="0" w:firstLine="0"/>
      </w:pPr>
      <w:rPr>
        <w:rFonts w:ascii="Arial" w:hAnsi="Arial" w:cs="Arial"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924932">
    <w:abstractNumId w:val="6"/>
  </w:num>
  <w:num w:numId="2" w16cid:durableId="925458384">
    <w:abstractNumId w:val="0"/>
  </w:num>
  <w:num w:numId="3" w16cid:durableId="2003115647">
    <w:abstractNumId w:val="1"/>
  </w:num>
  <w:num w:numId="4" w16cid:durableId="636224683">
    <w:abstractNumId w:val="4"/>
  </w:num>
  <w:num w:numId="5" w16cid:durableId="1423184839">
    <w:abstractNumId w:val="8"/>
  </w:num>
  <w:num w:numId="6" w16cid:durableId="1814909723">
    <w:abstractNumId w:val="7"/>
  </w:num>
  <w:num w:numId="7" w16cid:durableId="1974943264">
    <w:abstractNumId w:val="3"/>
  </w:num>
  <w:num w:numId="8" w16cid:durableId="236525957">
    <w:abstractNumId w:val="5"/>
  </w:num>
  <w:num w:numId="9" w16cid:durableId="9180548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505526">
    <w:abstractNumId w:val="2"/>
  </w:num>
  <w:num w:numId="11" w16cid:durableId="2008283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04"/>
    <w:rsid w:val="00004942"/>
    <w:rsid w:val="0000509C"/>
    <w:rsid w:val="0000678C"/>
    <w:rsid w:val="000076E0"/>
    <w:rsid w:val="00007BF2"/>
    <w:rsid w:val="0001037B"/>
    <w:rsid w:val="00012730"/>
    <w:rsid w:val="000139E6"/>
    <w:rsid w:val="00014792"/>
    <w:rsid w:val="00021026"/>
    <w:rsid w:val="00021926"/>
    <w:rsid w:val="00025360"/>
    <w:rsid w:val="0003113E"/>
    <w:rsid w:val="00031292"/>
    <w:rsid w:val="00032F81"/>
    <w:rsid w:val="000330DC"/>
    <w:rsid w:val="000340A0"/>
    <w:rsid w:val="000363DF"/>
    <w:rsid w:val="00036BA0"/>
    <w:rsid w:val="00036E5D"/>
    <w:rsid w:val="00037BA0"/>
    <w:rsid w:val="00041776"/>
    <w:rsid w:val="000433E3"/>
    <w:rsid w:val="00045B03"/>
    <w:rsid w:val="00046938"/>
    <w:rsid w:val="00046DDB"/>
    <w:rsid w:val="00066942"/>
    <w:rsid w:val="0006791A"/>
    <w:rsid w:val="00071D60"/>
    <w:rsid w:val="00072290"/>
    <w:rsid w:val="0007419E"/>
    <w:rsid w:val="000759D5"/>
    <w:rsid w:val="000766EE"/>
    <w:rsid w:val="00083809"/>
    <w:rsid w:val="000849A1"/>
    <w:rsid w:val="0008555C"/>
    <w:rsid w:val="000855F8"/>
    <w:rsid w:val="00085B0F"/>
    <w:rsid w:val="0008724D"/>
    <w:rsid w:val="00087B9D"/>
    <w:rsid w:val="000934BE"/>
    <w:rsid w:val="000944E3"/>
    <w:rsid w:val="00094939"/>
    <w:rsid w:val="00097ABB"/>
    <w:rsid w:val="00097B24"/>
    <w:rsid w:val="00097DF0"/>
    <w:rsid w:val="000A077A"/>
    <w:rsid w:val="000A0B3A"/>
    <w:rsid w:val="000A0F04"/>
    <w:rsid w:val="000A1F1A"/>
    <w:rsid w:val="000A3452"/>
    <w:rsid w:val="000A6241"/>
    <w:rsid w:val="000A6A6D"/>
    <w:rsid w:val="000B27D2"/>
    <w:rsid w:val="000B299E"/>
    <w:rsid w:val="000B3273"/>
    <w:rsid w:val="000C2CC2"/>
    <w:rsid w:val="000C79C6"/>
    <w:rsid w:val="000D1574"/>
    <w:rsid w:val="000D33CC"/>
    <w:rsid w:val="000D42F0"/>
    <w:rsid w:val="000E3B54"/>
    <w:rsid w:val="000E56C5"/>
    <w:rsid w:val="000E5EF4"/>
    <w:rsid w:val="000E778F"/>
    <w:rsid w:val="000F18F7"/>
    <w:rsid w:val="000F2A17"/>
    <w:rsid w:val="000F4FA4"/>
    <w:rsid w:val="000F6C93"/>
    <w:rsid w:val="000F79A8"/>
    <w:rsid w:val="00101A5F"/>
    <w:rsid w:val="00101CD4"/>
    <w:rsid w:val="00101D6D"/>
    <w:rsid w:val="001055DC"/>
    <w:rsid w:val="001070FD"/>
    <w:rsid w:val="00107A4A"/>
    <w:rsid w:val="001114CF"/>
    <w:rsid w:val="0011162F"/>
    <w:rsid w:val="0011179C"/>
    <w:rsid w:val="0011264D"/>
    <w:rsid w:val="00112CEE"/>
    <w:rsid w:val="00113E47"/>
    <w:rsid w:val="0011496B"/>
    <w:rsid w:val="001168A9"/>
    <w:rsid w:val="00120959"/>
    <w:rsid w:val="0012572C"/>
    <w:rsid w:val="00127271"/>
    <w:rsid w:val="00130C4C"/>
    <w:rsid w:val="00134A14"/>
    <w:rsid w:val="00134BF0"/>
    <w:rsid w:val="0014456E"/>
    <w:rsid w:val="00144DE9"/>
    <w:rsid w:val="00145023"/>
    <w:rsid w:val="001464D8"/>
    <w:rsid w:val="001508D7"/>
    <w:rsid w:val="00151B32"/>
    <w:rsid w:val="001530B4"/>
    <w:rsid w:val="00154C8C"/>
    <w:rsid w:val="001567FD"/>
    <w:rsid w:val="00166AF6"/>
    <w:rsid w:val="00166B0B"/>
    <w:rsid w:val="00166F46"/>
    <w:rsid w:val="00170CC1"/>
    <w:rsid w:val="00173C92"/>
    <w:rsid w:val="001759E5"/>
    <w:rsid w:val="00176807"/>
    <w:rsid w:val="0018184D"/>
    <w:rsid w:val="00182630"/>
    <w:rsid w:val="00192353"/>
    <w:rsid w:val="00193983"/>
    <w:rsid w:val="001A021A"/>
    <w:rsid w:val="001A3F33"/>
    <w:rsid w:val="001A4440"/>
    <w:rsid w:val="001A63BF"/>
    <w:rsid w:val="001A6FFA"/>
    <w:rsid w:val="001A7232"/>
    <w:rsid w:val="001B144F"/>
    <w:rsid w:val="001B3BE2"/>
    <w:rsid w:val="001B4162"/>
    <w:rsid w:val="001B4508"/>
    <w:rsid w:val="001B6A8F"/>
    <w:rsid w:val="001C4932"/>
    <w:rsid w:val="001C68BF"/>
    <w:rsid w:val="001D2263"/>
    <w:rsid w:val="001D2BD3"/>
    <w:rsid w:val="001D313A"/>
    <w:rsid w:val="001D54F0"/>
    <w:rsid w:val="001D5F7D"/>
    <w:rsid w:val="001E05F4"/>
    <w:rsid w:val="001E0883"/>
    <w:rsid w:val="001E18EB"/>
    <w:rsid w:val="001E5B65"/>
    <w:rsid w:val="001F0D2A"/>
    <w:rsid w:val="001F0F82"/>
    <w:rsid w:val="001F1FA4"/>
    <w:rsid w:val="001F352B"/>
    <w:rsid w:val="001F3D08"/>
    <w:rsid w:val="001F4397"/>
    <w:rsid w:val="001F66FF"/>
    <w:rsid w:val="00202821"/>
    <w:rsid w:val="00204ACC"/>
    <w:rsid w:val="00210BF0"/>
    <w:rsid w:val="00210BF4"/>
    <w:rsid w:val="00210FA5"/>
    <w:rsid w:val="00212932"/>
    <w:rsid w:val="002134A8"/>
    <w:rsid w:val="00217761"/>
    <w:rsid w:val="00220E25"/>
    <w:rsid w:val="00220FAC"/>
    <w:rsid w:val="00221F39"/>
    <w:rsid w:val="00222740"/>
    <w:rsid w:val="00222E7F"/>
    <w:rsid w:val="0023031A"/>
    <w:rsid w:val="0023180B"/>
    <w:rsid w:val="00232D95"/>
    <w:rsid w:val="00233DD8"/>
    <w:rsid w:val="00235700"/>
    <w:rsid w:val="00241090"/>
    <w:rsid w:val="002500E3"/>
    <w:rsid w:val="00250B84"/>
    <w:rsid w:val="002513B5"/>
    <w:rsid w:val="00251A48"/>
    <w:rsid w:val="00252266"/>
    <w:rsid w:val="002559CA"/>
    <w:rsid w:val="00255A88"/>
    <w:rsid w:val="0026075A"/>
    <w:rsid w:val="002621A6"/>
    <w:rsid w:val="00262238"/>
    <w:rsid w:val="002641BF"/>
    <w:rsid w:val="00266AC3"/>
    <w:rsid w:val="002704EB"/>
    <w:rsid w:val="00273C63"/>
    <w:rsid w:val="0027455E"/>
    <w:rsid w:val="00275155"/>
    <w:rsid w:val="002756CD"/>
    <w:rsid w:val="00280126"/>
    <w:rsid w:val="00280C94"/>
    <w:rsid w:val="002825C0"/>
    <w:rsid w:val="00282C58"/>
    <w:rsid w:val="00283FF3"/>
    <w:rsid w:val="00291069"/>
    <w:rsid w:val="0029230D"/>
    <w:rsid w:val="002925ED"/>
    <w:rsid w:val="00295038"/>
    <w:rsid w:val="002A018E"/>
    <w:rsid w:val="002A0E0D"/>
    <w:rsid w:val="002A5A3A"/>
    <w:rsid w:val="002A5A7C"/>
    <w:rsid w:val="002A67AF"/>
    <w:rsid w:val="002A788F"/>
    <w:rsid w:val="002A7923"/>
    <w:rsid w:val="002B0474"/>
    <w:rsid w:val="002B3B20"/>
    <w:rsid w:val="002B3CC9"/>
    <w:rsid w:val="002B70AA"/>
    <w:rsid w:val="002B78B9"/>
    <w:rsid w:val="002C4665"/>
    <w:rsid w:val="002C4CE9"/>
    <w:rsid w:val="002C5AB7"/>
    <w:rsid w:val="002C782F"/>
    <w:rsid w:val="002D1B96"/>
    <w:rsid w:val="002D4671"/>
    <w:rsid w:val="002D4A51"/>
    <w:rsid w:val="002D518D"/>
    <w:rsid w:val="002D59A3"/>
    <w:rsid w:val="002E5727"/>
    <w:rsid w:val="002E7642"/>
    <w:rsid w:val="0030064F"/>
    <w:rsid w:val="00300F6F"/>
    <w:rsid w:val="00305546"/>
    <w:rsid w:val="00307188"/>
    <w:rsid w:val="0031123E"/>
    <w:rsid w:val="00311BF5"/>
    <w:rsid w:val="00314938"/>
    <w:rsid w:val="00320083"/>
    <w:rsid w:val="00321178"/>
    <w:rsid w:val="003254F2"/>
    <w:rsid w:val="00326A3A"/>
    <w:rsid w:val="00333F1D"/>
    <w:rsid w:val="00337967"/>
    <w:rsid w:val="00342DA8"/>
    <w:rsid w:val="00345584"/>
    <w:rsid w:val="0035113D"/>
    <w:rsid w:val="003547E3"/>
    <w:rsid w:val="00357B2F"/>
    <w:rsid w:val="003601A6"/>
    <w:rsid w:val="00360E68"/>
    <w:rsid w:val="003611CC"/>
    <w:rsid w:val="00365A60"/>
    <w:rsid w:val="00370A4B"/>
    <w:rsid w:val="00375014"/>
    <w:rsid w:val="003759CD"/>
    <w:rsid w:val="00381048"/>
    <w:rsid w:val="00386684"/>
    <w:rsid w:val="003877DF"/>
    <w:rsid w:val="003877EB"/>
    <w:rsid w:val="003922DE"/>
    <w:rsid w:val="003929BD"/>
    <w:rsid w:val="0039320D"/>
    <w:rsid w:val="00394D41"/>
    <w:rsid w:val="00395A6D"/>
    <w:rsid w:val="003970C9"/>
    <w:rsid w:val="003A1F10"/>
    <w:rsid w:val="003A53FF"/>
    <w:rsid w:val="003B2466"/>
    <w:rsid w:val="003B604A"/>
    <w:rsid w:val="003C0F24"/>
    <w:rsid w:val="003C1D68"/>
    <w:rsid w:val="003C1D90"/>
    <w:rsid w:val="003C3CA8"/>
    <w:rsid w:val="003C4C01"/>
    <w:rsid w:val="003C65DD"/>
    <w:rsid w:val="003D1E7A"/>
    <w:rsid w:val="003E1CF4"/>
    <w:rsid w:val="003E2612"/>
    <w:rsid w:val="003E372D"/>
    <w:rsid w:val="003E3DA7"/>
    <w:rsid w:val="003E67DE"/>
    <w:rsid w:val="003E74B3"/>
    <w:rsid w:val="003F3F53"/>
    <w:rsid w:val="003F5A8E"/>
    <w:rsid w:val="004065E0"/>
    <w:rsid w:val="004106CD"/>
    <w:rsid w:val="004153A5"/>
    <w:rsid w:val="00415D6C"/>
    <w:rsid w:val="00416B03"/>
    <w:rsid w:val="0042203F"/>
    <w:rsid w:val="004231C9"/>
    <w:rsid w:val="0043365A"/>
    <w:rsid w:val="004346E4"/>
    <w:rsid w:val="00442B2C"/>
    <w:rsid w:val="00446A2C"/>
    <w:rsid w:val="00447685"/>
    <w:rsid w:val="00450415"/>
    <w:rsid w:val="00451B2C"/>
    <w:rsid w:val="004566C3"/>
    <w:rsid w:val="00465C78"/>
    <w:rsid w:val="00467136"/>
    <w:rsid w:val="00470038"/>
    <w:rsid w:val="00470E9C"/>
    <w:rsid w:val="004713DF"/>
    <w:rsid w:val="004724B9"/>
    <w:rsid w:val="00474240"/>
    <w:rsid w:val="004754DA"/>
    <w:rsid w:val="0047583B"/>
    <w:rsid w:val="00477574"/>
    <w:rsid w:val="0048070B"/>
    <w:rsid w:val="0048127D"/>
    <w:rsid w:val="00482D1B"/>
    <w:rsid w:val="004831B6"/>
    <w:rsid w:val="00484169"/>
    <w:rsid w:val="00484869"/>
    <w:rsid w:val="00485DDA"/>
    <w:rsid w:val="004861EE"/>
    <w:rsid w:val="00491AEB"/>
    <w:rsid w:val="004921E5"/>
    <w:rsid w:val="004A4688"/>
    <w:rsid w:val="004A6B58"/>
    <w:rsid w:val="004B35CA"/>
    <w:rsid w:val="004B46BC"/>
    <w:rsid w:val="004C0755"/>
    <w:rsid w:val="004C2E53"/>
    <w:rsid w:val="004C3FC4"/>
    <w:rsid w:val="004C6DF3"/>
    <w:rsid w:val="004C6F94"/>
    <w:rsid w:val="004C7D91"/>
    <w:rsid w:val="004C7E87"/>
    <w:rsid w:val="004D04A6"/>
    <w:rsid w:val="004D0BC8"/>
    <w:rsid w:val="004D7C19"/>
    <w:rsid w:val="004E4DA1"/>
    <w:rsid w:val="004E5969"/>
    <w:rsid w:val="004E6C91"/>
    <w:rsid w:val="004F0A55"/>
    <w:rsid w:val="004F3D13"/>
    <w:rsid w:val="004F569B"/>
    <w:rsid w:val="004F5892"/>
    <w:rsid w:val="004F5D9A"/>
    <w:rsid w:val="005005E4"/>
    <w:rsid w:val="00500E24"/>
    <w:rsid w:val="005066CD"/>
    <w:rsid w:val="00507AA9"/>
    <w:rsid w:val="0051405C"/>
    <w:rsid w:val="00514876"/>
    <w:rsid w:val="005173EC"/>
    <w:rsid w:val="00517C3E"/>
    <w:rsid w:val="00520941"/>
    <w:rsid w:val="00521269"/>
    <w:rsid w:val="00522E6D"/>
    <w:rsid w:val="00523446"/>
    <w:rsid w:val="0052546D"/>
    <w:rsid w:val="005261EB"/>
    <w:rsid w:val="005309AE"/>
    <w:rsid w:val="0053688E"/>
    <w:rsid w:val="00536F2B"/>
    <w:rsid w:val="00537362"/>
    <w:rsid w:val="00540A4B"/>
    <w:rsid w:val="00542660"/>
    <w:rsid w:val="005443AC"/>
    <w:rsid w:val="00546DE7"/>
    <w:rsid w:val="00550343"/>
    <w:rsid w:val="00552478"/>
    <w:rsid w:val="005525AF"/>
    <w:rsid w:val="00553B3A"/>
    <w:rsid w:val="00554724"/>
    <w:rsid w:val="00557F67"/>
    <w:rsid w:val="00560EC4"/>
    <w:rsid w:val="00562EA1"/>
    <w:rsid w:val="00565F22"/>
    <w:rsid w:val="0056754A"/>
    <w:rsid w:val="00567961"/>
    <w:rsid w:val="00574975"/>
    <w:rsid w:val="00581041"/>
    <w:rsid w:val="00583044"/>
    <w:rsid w:val="00587DEE"/>
    <w:rsid w:val="0059155D"/>
    <w:rsid w:val="005920F3"/>
    <w:rsid w:val="00593C43"/>
    <w:rsid w:val="00594488"/>
    <w:rsid w:val="00596D08"/>
    <w:rsid w:val="00597080"/>
    <w:rsid w:val="005A0418"/>
    <w:rsid w:val="005A0454"/>
    <w:rsid w:val="005A1B94"/>
    <w:rsid w:val="005A1C81"/>
    <w:rsid w:val="005A4229"/>
    <w:rsid w:val="005A7298"/>
    <w:rsid w:val="005B097E"/>
    <w:rsid w:val="005B11A6"/>
    <w:rsid w:val="005B3036"/>
    <w:rsid w:val="005C02E1"/>
    <w:rsid w:val="005C0423"/>
    <w:rsid w:val="005C0A64"/>
    <w:rsid w:val="005C1638"/>
    <w:rsid w:val="005C183B"/>
    <w:rsid w:val="005C4ADA"/>
    <w:rsid w:val="005D0367"/>
    <w:rsid w:val="005D2DFD"/>
    <w:rsid w:val="005D5BBB"/>
    <w:rsid w:val="005E0F39"/>
    <w:rsid w:val="005E1D8D"/>
    <w:rsid w:val="005E1D8F"/>
    <w:rsid w:val="005E2487"/>
    <w:rsid w:val="005E4A61"/>
    <w:rsid w:val="005E5276"/>
    <w:rsid w:val="005E6EC1"/>
    <w:rsid w:val="005F0954"/>
    <w:rsid w:val="005F207E"/>
    <w:rsid w:val="005F2546"/>
    <w:rsid w:val="005F702A"/>
    <w:rsid w:val="006023BA"/>
    <w:rsid w:val="00603FE0"/>
    <w:rsid w:val="00605AD6"/>
    <w:rsid w:val="00606F04"/>
    <w:rsid w:val="00607460"/>
    <w:rsid w:val="00611D47"/>
    <w:rsid w:val="0061224E"/>
    <w:rsid w:val="006139C7"/>
    <w:rsid w:val="00614246"/>
    <w:rsid w:val="00614265"/>
    <w:rsid w:val="00632761"/>
    <w:rsid w:val="00635416"/>
    <w:rsid w:val="00635534"/>
    <w:rsid w:val="0063666B"/>
    <w:rsid w:val="00642748"/>
    <w:rsid w:val="006434C3"/>
    <w:rsid w:val="0064582B"/>
    <w:rsid w:val="006462D6"/>
    <w:rsid w:val="00647E20"/>
    <w:rsid w:val="00651F6E"/>
    <w:rsid w:val="00654C61"/>
    <w:rsid w:val="00656FE2"/>
    <w:rsid w:val="00663BAE"/>
    <w:rsid w:val="006653D0"/>
    <w:rsid w:val="006653ED"/>
    <w:rsid w:val="00666C9B"/>
    <w:rsid w:val="00670000"/>
    <w:rsid w:val="006713FA"/>
    <w:rsid w:val="006743E9"/>
    <w:rsid w:val="006770E3"/>
    <w:rsid w:val="006778AB"/>
    <w:rsid w:val="00680755"/>
    <w:rsid w:val="00681539"/>
    <w:rsid w:val="0068333A"/>
    <w:rsid w:val="00683623"/>
    <w:rsid w:val="00683757"/>
    <w:rsid w:val="00684C94"/>
    <w:rsid w:val="00684DC3"/>
    <w:rsid w:val="006867AE"/>
    <w:rsid w:val="00687BFF"/>
    <w:rsid w:val="00691B2E"/>
    <w:rsid w:val="0069262B"/>
    <w:rsid w:val="00697794"/>
    <w:rsid w:val="006A0376"/>
    <w:rsid w:val="006A1F80"/>
    <w:rsid w:val="006A2BA0"/>
    <w:rsid w:val="006A3DC5"/>
    <w:rsid w:val="006A59E5"/>
    <w:rsid w:val="006A5B76"/>
    <w:rsid w:val="006A5C2F"/>
    <w:rsid w:val="006B5775"/>
    <w:rsid w:val="006B59BA"/>
    <w:rsid w:val="006B7941"/>
    <w:rsid w:val="006C03A4"/>
    <w:rsid w:val="006C3D60"/>
    <w:rsid w:val="006C5630"/>
    <w:rsid w:val="006C70CA"/>
    <w:rsid w:val="006D1A8C"/>
    <w:rsid w:val="006D316F"/>
    <w:rsid w:val="006D7518"/>
    <w:rsid w:val="006E18F7"/>
    <w:rsid w:val="006E44B1"/>
    <w:rsid w:val="006E4ECF"/>
    <w:rsid w:val="006E60C8"/>
    <w:rsid w:val="006F0BDA"/>
    <w:rsid w:val="006F0DF3"/>
    <w:rsid w:val="006F6011"/>
    <w:rsid w:val="006F6028"/>
    <w:rsid w:val="006F78CE"/>
    <w:rsid w:val="00700FD4"/>
    <w:rsid w:val="00701ABE"/>
    <w:rsid w:val="00704FFF"/>
    <w:rsid w:val="007071E5"/>
    <w:rsid w:val="00712101"/>
    <w:rsid w:val="00713433"/>
    <w:rsid w:val="00717AA3"/>
    <w:rsid w:val="007225D6"/>
    <w:rsid w:val="00722947"/>
    <w:rsid w:val="00724EB5"/>
    <w:rsid w:val="007264BD"/>
    <w:rsid w:val="00734848"/>
    <w:rsid w:val="0073554F"/>
    <w:rsid w:val="007431BB"/>
    <w:rsid w:val="007456E3"/>
    <w:rsid w:val="00752535"/>
    <w:rsid w:val="0075359D"/>
    <w:rsid w:val="00756221"/>
    <w:rsid w:val="0075657D"/>
    <w:rsid w:val="00757889"/>
    <w:rsid w:val="0076368E"/>
    <w:rsid w:val="00763C69"/>
    <w:rsid w:val="00770874"/>
    <w:rsid w:val="007726C6"/>
    <w:rsid w:val="007748CC"/>
    <w:rsid w:val="00775A43"/>
    <w:rsid w:val="00777917"/>
    <w:rsid w:val="007810F6"/>
    <w:rsid w:val="0078156E"/>
    <w:rsid w:val="00783031"/>
    <w:rsid w:val="007840BD"/>
    <w:rsid w:val="007848E2"/>
    <w:rsid w:val="00784FC0"/>
    <w:rsid w:val="0078528E"/>
    <w:rsid w:val="007869F6"/>
    <w:rsid w:val="00790910"/>
    <w:rsid w:val="00791A51"/>
    <w:rsid w:val="0079248B"/>
    <w:rsid w:val="00793B70"/>
    <w:rsid w:val="007A1ADD"/>
    <w:rsid w:val="007A1FBE"/>
    <w:rsid w:val="007A2CF8"/>
    <w:rsid w:val="007A5D76"/>
    <w:rsid w:val="007A6407"/>
    <w:rsid w:val="007A6F5A"/>
    <w:rsid w:val="007B119E"/>
    <w:rsid w:val="007B27BD"/>
    <w:rsid w:val="007B2930"/>
    <w:rsid w:val="007C005B"/>
    <w:rsid w:val="007D0611"/>
    <w:rsid w:val="007D5082"/>
    <w:rsid w:val="007D5276"/>
    <w:rsid w:val="007E0704"/>
    <w:rsid w:val="007E0A16"/>
    <w:rsid w:val="007E0A6F"/>
    <w:rsid w:val="007E0D17"/>
    <w:rsid w:val="007E357E"/>
    <w:rsid w:val="007E499F"/>
    <w:rsid w:val="007E6AA8"/>
    <w:rsid w:val="007E7200"/>
    <w:rsid w:val="007F1E9B"/>
    <w:rsid w:val="007F7970"/>
    <w:rsid w:val="007F7DC4"/>
    <w:rsid w:val="008018D3"/>
    <w:rsid w:val="0080265D"/>
    <w:rsid w:val="00802B20"/>
    <w:rsid w:val="00802DFE"/>
    <w:rsid w:val="00805115"/>
    <w:rsid w:val="0080548B"/>
    <w:rsid w:val="00806875"/>
    <w:rsid w:val="00815616"/>
    <w:rsid w:val="00815838"/>
    <w:rsid w:val="00816D7F"/>
    <w:rsid w:val="0082048B"/>
    <w:rsid w:val="00820D96"/>
    <w:rsid w:val="00821804"/>
    <w:rsid w:val="00823D7C"/>
    <w:rsid w:val="008259D0"/>
    <w:rsid w:val="00825B55"/>
    <w:rsid w:val="008267B9"/>
    <w:rsid w:val="00830765"/>
    <w:rsid w:val="00831807"/>
    <w:rsid w:val="0083638B"/>
    <w:rsid w:val="00841824"/>
    <w:rsid w:val="008423B9"/>
    <w:rsid w:val="00847010"/>
    <w:rsid w:val="00850E6B"/>
    <w:rsid w:val="008616C2"/>
    <w:rsid w:val="00863484"/>
    <w:rsid w:val="00866133"/>
    <w:rsid w:val="00866E88"/>
    <w:rsid w:val="00871521"/>
    <w:rsid w:val="00873969"/>
    <w:rsid w:val="00873AAF"/>
    <w:rsid w:val="00873C2C"/>
    <w:rsid w:val="00873E8D"/>
    <w:rsid w:val="00874132"/>
    <w:rsid w:val="00874627"/>
    <w:rsid w:val="00880AC5"/>
    <w:rsid w:val="00881BCA"/>
    <w:rsid w:val="008849F0"/>
    <w:rsid w:val="00885D5B"/>
    <w:rsid w:val="00886086"/>
    <w:rsid w:val="00891DFF"/>
    <w:rsid w:val="0089371C"/>
    <w:rsid w:val="0089443D"/>
    <w:rsid w:val="00894891"/>
    <w:rsid w:val="00895DE8"/>
    <w:rsid w:val="00895F1A"/>
    <w:rsid w:val="008971B4"/>
    <w:rsid w:val="008A20D1"/>
    <w:rsid w:val="008A2E0D"/>
    <w:rsid w:val="008A5F0E"/>
    <w:rsid w:val="008A67A7"/>
    <w:rsid w:val="008A7863"/>
    <w:rsid w:val="008B222C"/>
    <w:rsid w:val="008B4747"/>
    <w:rsid w:val="008B701E"/>
    <w:rsid w:val="008B76EC"/>
    <w:rsid w:val="008C4379"/>
    <w:rsid w:val="008C465C"/>
    <w:rsid w:val="008C5FF6"/>
    <w:rsid w:val="008C62EA"/>
    <w:rsid w:val="008D13E9"/>
    <w:rsid w:val="008D19B5"/>
    <w:rsid w:val="008D2C9F"/>
    <w:rsid w:val="008E070A"/>
    <w:rsid w:val="008E0B12"/>
    <w:rsid w:val="008E3676"/>
    <w:rsid w:val="008E3D3D"/>
    <w:rsid w:val="008E439A"/>
    <w:rsid w:val="008E4F89"/>
    <w:rsid w:val="008E60CB"/>
    <w:rsid w:val="008F3E0D"/>
    <w:rsid w:val="008F531D"/>
    <w:rsid w:val="009028CA"/>
    <w:rsid w:val="00905318"/>
    <w:rsid w:val="00905685"/>
    <w:rsid w:val="00905A72"/>
    <w:rsid w:val="00910929"/>
    <w:rsid w:val="00912309"/>
    <w:rsid w:val="00916B78"/>
    <w:rsid w:val="00920094"/>
    <w:rsid w:val="0092099C"/>
    <w:rsid w:val="00921A69"/>
    <w:rsid w:val="009223D6"/>
    <w:rsid w:val="00922E97"/>
    <w:rsid w:val="0092486A"/>
    <w:rsid w:val="009257BE"/>
    <w:rsid w:val="009260DE"/>
    <w:rsid w:val="009269F5"/>
    <w:rsid w:val="00932C65"/>
    <w:rsid w:val="009413D4"/>
    <w:rsid w:val="00941826"/>
    <w:rsid w:val="0094262F"/>
    <w:rsid w:val="00943725"/>
    <w:rsid w:val="00945B11"/>
    <w:rsid w:val="00947549"/>
    <w:rsid w:val="00950B1C"/>
    <w:rsid w:val="00951B9D"/>
    <w:rsid w:val="00952123"/>
    <w:rsid w:val="00954BE6"/>
    <w:rsid w:val="00956F9D"/>
    <w:rsid w:val="00960AB3"/>
    <w:rsid w:val="0096112B"/>
    <w:rsid w:val="00961EF7"/>
    <w:rsid w:val="0096559D"/>
    <w:rsid w:val="00965969"/>
    <w:rsid w:val="00967E5E"/>
    <w:rsid w:val="00970501"/>
    <w:rsid w:val="00970F8F"/>
    <w:rsid w:val="00971917"/>
    <w:rsid w:val="00971CE2"/>
    <w:rsid w:val="0098156F"/>
    <w:rsid w:val="00981984"/>
    <w:rsid w:val="009819D7"/>
    <w:rsid w:val="00982829"/>
    <w:rsid w:val="00986A8C"/>
    <w:rsid w:val="00987A75"/>
    <w:rsid w:val="0099292B"/>
    <w:rsid w:val="00992F88"/>
    <w:rsid w:val="009956F5"/>
    <w:rsid w:val="00996A3E"/>
    <w:rsid w:val="009A182F"/>
    <w:rsid w:val="009A2F85"/>
    <w:rsid w:val="009B5C3B"/>
    <w:rsid w:val="009B6AFD"/>
    <w:rsid w:val="009C0E16"/>
    <w:rsid w:val="009C14F9"/>
    <w:rsid w:val="009C3E12"/>
    <w:rsid w:val="009C52AF"/>
    <w:rsid w:val="009C70B0"/>
    <w:rsid w:val="009C724B"/>
    <w:rsid w:val="009D0F4A"/>
    <w:rsid w:val="009D2603"/>
    <w:rsid w:val="009E1E87"/>
    <w:rsid w:val="009E2285"/>
    <w:rsid w:val="009E2848"/>
    <w:rsid w:val="009E2D03"/>
    <w:rsid w:val="009F3A31"/>
    <w:rsid w:val="009F46CE"/>
    <w:rsid w:val="009F4CB0"/>
    <w:rsid w:val="009F6210"/>
    <w:rsid w:val="00A054FA"/>
    <w:rsid w:val="00A06E50"/>
    <w:rsid w:val="00A07FA6"/>
    <w:rsid w:val="00A14D44"/>
    <w:rsid w:val="00A20694"/>
    <w:rsid w:val="00A2343B"/>
    <w:rsid w:val="00A2356E"/>
    <w:rsid w:val="00A24492"/>
    <w:rsid w:val="00A25C13"/>
    <w:rsid w:val="00A27D0C"/>
    <w:rsid w:val="00A30375"/>
    <w:rsid w:val="00A336BC"/>
    <w:rsid w:val="00A35CF6"/>
    <w:rsid w:val="00A37FB2"/>
    <w:rsid w:val="00A42264"/>
    <w:rsid w:val="00A476D1"/>
    <w:rsid w:val="00A5011A"/>
    <w:rsid w:val="00A51B8F"/>
    <w:rsid w:val="00A5288D"/>
    <w:rsid w:val="00A55B20"/>
    <w:rsid w:val="00A575CC"/>
    <w:rsid w:val="00A603EF"/>
    <w:rsid w:val="00A6371A"/>
    <w:rsid w:val="00A64B60"/>
    <w:rsid w:val="00A64CD0"/>
    <w:rsid w:val="00A66FED"/>
    <w:rsid w:val="00A67582"/>
    <w:rsid w:val="00A70CAD"/>
    <w:rsid w:val="00A7299E"/>
    <w:rsid w:val="00A83A4D"/>
    <w:rsid w:val="00A8411F"/>
    <w:rsid w:val="00A85FC6"/>
    <w:rsid w:val="00A874EE"/>
    <w:rsid w:val="00A92571"/>
    <w:rsid w:val="00A97A22"/>
    <w:rsid w:val="00AA091A"/>
    <w:rsid w:val="00AA328C"/>
    <w:rsid w:val="00AA3C1A"/>
    <w:rsid w:val="00AA42CB"/>
    <w:rsid w:val="00AA4339"/>
    <w:rsid w:val="00AB3968"/>
    <w:rsid w:val="00AB3F4D"/>
    <w:rsid w:val="00AB6AB9"/>
    <w:rsid w:val="00AC1AB1"/>
    <w:rsid w:val="00AC2980"/>
    <w:rsid w:val="00AC2A6F"/>
    <w:rsid w:val="00AC377E"/>
    <w:rsid w:val="00AC6669"/>
    <w:rsid w:val="00AC72AE"/>
    <w:rsid w:val="00AD0C29"/>
    <w:rsid w:val="00AD34DB"/>
    <w:rsid w:val="00AD7BF3"/>
    <w:rsid w:val="00AE0A1A"/>
    <w:rsid w:val="00AE3A75"/>
    <w:rsid w:val="00AE6CA2"/>
    <w:rsid w:val="00AE7EFA"/>
    <w:rsid w:val="00AF208A"/>
    <w:rsid w:val="00AF76B1"/>
    <w:rsid w:val="00AF7CF7"/>
    <w:rsid w:val="00B00C0B"/>
    <w:rsid w:val="00B074E7"/>
    <w:rsid w:val="00B07E2E"/>
    <w:rsid w:val="00B1037E"/>
    <w:rsid w:val="00B10409"/>
    <w:rsid w:val="00B117CA"/>
    <w:rsid w:val="00B1252B"/>
    <w:rsid w:val="00B15EB3"/>
    <w:rsid w:val="00B209F7"/>
    <w:rsid w:val="00B22795"/>
    <w:rsid w:val="00B243D3"/>
    <w:rsid w:val="00B245EA"/>
    <w:rsid w:val="00B24DE7"/>
    <w:rsid w:val="00B25926"/>
    <w:rsid w:val="00B26657"/>
    <w:rsid w:val="00B30865"/>
    <w:rsid w:val="00B30E3D"/>
    <w:rsid w:val="00B31565"/>
    <w:rsid w:val="00B34B52"/>
    <w:rsid w:val="00B371EA"/>
    <w:rsid w:val="00B37ADA"/>
    <w:rsid w:val="00B41E54"/>
    <w:rsid w:val="00B42912"/>
    <w:rsid w:val="00B437F1"/>
    <w:rsid w:val="00B44BAB"/>
    <w:rsid w:val="00B46337"/>
    <w:rsid w:val="00B469B8"/>
    <w:rsid w:val="00B46EB9"/>
    <w:rsid w:val="00B46F28"/>
    <w:rsid w:val="00B50F30"/>
    <w:rsid w:val="00B54AE0"/>
    <w:rsid w:val="00B55096"/>
    <w:rsid w:val="00B57FB6"/>
    <w:rsid w:val="00B605E3"/>
    <w:rsid w:val="00B61C54"/>
    <w:rsid w:val="00B62B99"/>
    <w:rsid w:val="00B67E2D"/>
    <w:rsid w:val="00B70A79"/>
    <w:rsid w:val="00B763BE"/>
    <w:rsid w:val="00B81F41"/>
    <w:rsid w:val="00B8398E"/>
    <w:rsid w:val="00B83E30"/>
    <w:rsid w:val="00B84783"/>
    <w:rsid w:val="00B87D81"/>
    <w:rsid w:val="00B905A3"/>
    <w:rsid w:val="00B90662"/>
    <w:rsid w:val="00B9194C"/>
    <w:rsid w:val="00B9231D"/>
    <w:rsid w:val="00B956ED"/>
    <w:rsid w:val="00B95EA9"/>
    <w:rsid w:val="00BA2D9A"/>
    <w:rsid w:val="00BA4A70"/>
    <w:rsid w:val="00BA5D09"/>
    <w:rsid w:val="00BA756C"/>
    <w:rsid w:val="00BA7D65"/>
    <w:rsid w:val="00BB0839"/>
    <w:rsid w:val="00BB0D68"/>
    <w:rsid w:val="00BB4FDE"/>
    <w:rsid w:val="00BB69BC"/>
    <w:rsid w:val="00BC1577"/>
    <w:rsid w:val="00BC2D25"/>
    <w:rsid w:val="00BC4D92"/>
    <w:rsid w:val="00BC4E9D"/>
    <w:rsid w:val="00BC72A0"/>
    <w:rsid w:val="00BD3CCF"/>
    <w:rsid w:val="00BD41EC"/>
    <w:rsid w:val="00BD48F5"/>
    <w:rsid w:val="00BD4FB2"/>
    <w:rsid w:val="00BD79DE"/>
    <w:rsid w:val="00BE6F42"/>
    <w:rsid w:val="00BF0A57"/>
    <w:rsid w:val="00BF3AA6"/>
    <w:rsid w:val="00BF3C1A"/>
    <w:rsid w:val="00BF416E"/>
    <w:rsid w:val="00BF4AD2"/>
    <w:rsid w:val="00C006F4"/>
    <w:rsid w:val="00C00D13"/>
    <w:rsid w:val="00C06911"/>
    <w:rsid w:val="00C07279"/>
    <w:rsid w:val="00C11852"/>
    <w:rsid w:val="00C119D1"/>
    <w:rsid w:val="00C11D48"/>
    <w:rsid w:val="00C13C1E"/>
    <w:rsid w:val="00C15058"/>
    <w:rsid w:val="00C16F12"/>
    <w:rsid w:val="00C21BAC"/>
    <w:rsid w:val="00C226D7"/>
    <w:rsid w:val="00C23ED3"/>
    <w:rsid w:val="00C2467F"/>
    <w:rsid w:val="00C26CF3"/>
    <w:rsid w:val="00C27CF5"/>
    <w:rsid w:val="00C30712"/>
    <w:rsid w:val="00C327CB"/>
    <w:rsid w:val="00C43D47"/>
    <w:rsid w:val="00C44A1E"/>
    <w:rsid w:val="00C44E16"/>
    <w:rsid w:val="00C456C0"/>
    <w:rsid w:val="00C461FB"/>
    <w:rsid w:val="00C46725"/>
    <w:rsid w:val="00C50C84"/>
    <w:rsid w:val="00C5174D"/>
    <w:rsid w:val="00C54564"/>
    <w:rsid w:val="00C579C7"/>
    <w:rsid w:val="00C6144F"/>
    <w:rsid w:val="00C6375C"/>
    <w:rsid w:val="00C64F22"/>
    <w:rsid w:val="00C65998"/>
    <w:rsid w:val="00C75131"/>
    <w:rsid w:val="00C81207"/>
    <w:rsid w:val="00C821E4"/>
    <w:rsid w:val="00C9074D"/>
    <w:rsid w:val="00C93C61"/>
    <w:rsid w:val="00C93E29"/>
    <w:rsid w:val="00C94222"/>
    <w:rsid w:val="00C977A2"/>
    <w:rsid w:val="00C979ED"/>
    <w:rsid w:val="00CA0A57"/>
    <w:rsid w:val="00CA1D5A"/>
    <w:rsid w:val="00CA33C7"/>
    <w:rsid w:val="00CA5005"/>
    <w:rsid w:val="00CB0BF8"/>
    <w:rsid w:val="00CB2B8A"/>
    <w:rsid w:val="00CB6E6D"/>
    <w:rsid w:val="00CC0621"/>
    <w:rsid w:val="00CC1B0C"/>
    <w:rsid w:val="00CC2E6F"/>
    <w:rsid w:val="00CD01E8"/>
    <w:rsid w:val="00CD111B"/>
    <w:rsid w:val="00CD332C"/>
    <w:rsid w:val="00CD6103"/>
    <w:rsid w:val="00CD67B2"/>
    <w:rsid w:val="00CD6B6E"/>
    <w:rsid w:val="00CE0DE9"/>
    <w:rsid w:val="00CE20A2"/>
    <w:rsid w:val="00CE5A74"/>
    <w:rsid w:val="00CE6DAD"/>
    <w:rsid w:val="00CF240F"/>
    <w:rsid w:val="00CF28AF"/>
    <w:rsid w:val="00CF64FA"/>
    <w:rsid w:val="00CF68A7"/>
    <w:rsid w:val="00CF70E7"/>
    <w:rsid w:val="00CF7473"/>
    <w:rsid w:val="00CF7D10"/>
    <w:rsid w:val="00D0011A"/>
    <w:rsid w:val="00D0018C"/>
    <w:rsid w:val="00D0038C"/>
    <w:rsid w:val="00D00904"/>
    <w:rsid w:val="00D03681"/>
    <w:rsid w:val="00D05624"/>
    <w:rsid w:val="00D05BDE"/>
    <w:rsid w:val="00D074D5"/>
    <w:rsid w:val="00D1136D"/>
    <w:rsid w:val="00D138B4"/>
    <w:rsid w:val="00D13963"/>
    <w:rsid w:val="00D15E3A"/>
    <w:rsid w:val="00D16460"/>
    <w:rsid w:val="00D21A84"/>
    <w:rsid w:val="00D2749E"/>
    <w:rsid w:val="00D27A32"/>
    <w:rsid w:val="00D27FD8"/>
    <w:rsid w:val="00D30243"/>
    <w:rsid w:val="00D32B19"/>
    <w:rsid w:val="00D33398"/>
    <w:rsid w:val="00D35B8D"/>
    <w:rsid w:val="00D35D8E"/>
    <w:rsid w:val="00D36A5D"/>
    <w:rsid w:val="00D37A5E"/>
    <w:rsid w:val="00D40371"/>
    <w:rsid w:val="00D40658"/>
    <w:rsid w:val="00D43D40"/>
    <w:rsid w:val="00D44FB1"/>
    <w:rsid w:val="00D451A0"/>
    <w:rsid w:val="00D457DB"/>
    <w:rsid w:val="00D46F73"/>
    <w:rsid w:val="00D5070E"/>
    <w:rsid w:val="00D50CD9"/>
    <w:rsid w:val="00D523BB"/>
    <w:rsid w:val="00D52D24"/>
    <w:rsid w:val="00D54229"/>
    <w:rsid w:val="00D55301"/>
    <w:rsid w:val="00D61BFC"/>
    <w:rsid w:val="00D61C0C"/>
    <w:rsid w:val="00D67147"/>
    <w:rsid w:val="00D7069A"/>
    <w:rsid w:val="00D72044"/>
    <w:rsid w:val="00D72465"/>
    <w:rsid w:val="00D72515"/>
    <w:rsid w:val="00D72E68"/>
    <w:rsid w:val="00D747F5"/>
    <w:rsid w:val="00D7498D"/>
    <w:rsid w:val="00D82E5D"/>
    <w:rsid w:val="00D853E6"/>
    <w:rsid w:val="00D90C60"/>
    <w:rsid w:val="00D90E00"/>
    <w:rsid w:val="00D91AFE"/>
    <w:rsid w:val="00DA37D0"/>
    <w:rsid w:val="00DA66F2"/>
    <w:rsid w:val="00DA6A79"/>
    <w:rsid w:val="00DA7385"/>
    <w:rsid w:val="00DA76A2"/>
    <w:rsid w:val="00DB4CF8"/>
    <w:rsid w:val="00DB56D9"/>
    <w:rsid w:val="00DB6AF4"/>
    <w:rsid w:val="00DB7383"/>
    <w:rsid w:val="00DC228F"/>
    <w:rsid w:val="00DC26FC"/>
    <w:rsid w:val="00DC3C1A"/>
    <w:rsid w:val="00DC46F1"/>
    <w:rsid w:val="00DC5676"/>
    <w:rsid w:val="00DC62D8"/>
    <w:rsid w:val="00DC679B"/>
    <w:rsid w:val="00DC756C"/>
    <w:rsid w:val="00DC7595"/>
    <w:rsid w:val="00DD07C4"/>
    <w:rsid w:val="00DD5FF3"/>
    <w:rsid w:val="00DD6499"/>
    <w:rsid w:val="00DE25F4"/>
    <w:rsid w:val="00DE397A"/>
    <w:rsid w:val="00DE3A9C"/>
    <w:rsid w:val="00DF067A"/>
    <w:rsid w:val="00DF353E"/>
    <w:rsid w:val="00DF4D5E"/>
    <w:rsid w:val="00DF7227"/>
    <w:rsid w:val="00DF7B54"/>
    <w:rsid w:val="00E025A8"/>
    <w:rsid w:val="00E02924"/>
    <w:rsid w:val="00E0365C"/>
    <w:rsid w:val="00E04ED7"/>
    <w:rsid w:val="00E0517A"/>
    <w:rsid w:val="00E10BA9"/>
    <w:rsid w:val="00E1220C"/>
    <w:rsid w:val="00E1267C"/>
    <w:rsid w:val="00E13681"/>
    <w:rsid w:val="00E14240"/>
    <w:rsid w:val="00E17C50"/>
    <w:rsid w:val="00E20C1A"/>
    <w:rsid w:val="00E20EC5"/>
    <w:rsid w:val="00E24C71"/>
    <w:rsid w:val="00E24E3A"/>
    <w:rsid w:val="00E300A3"/>
    <w:rsid w:val="00E32350"/>
    <w:rsid w:val="00E37FD0"/>
    <w:rsid w:val="00E40140"/>
    <w:rsid w:val="00E40253"/>
    <w:rsid w:val="00E40E88"/>
    <w:rsid w:val="00E42EE4"/>
    <w:rsid w:val="00E4667B"/>
    <w:rsid w:val="00E50701"/>
    <w:rsid w:val="00E51A8E"/>
    <w:rsid w:val="00E51F58"/>
    <w:rsid w:val="00E61E83"/>
    <w:rsid w:val="00E62096"/>
    <w:rsid w:val="00E647BF"/>
    <w:rsid w:val="00E64F9D"/>
    <w:rsid w:val="00E705A9"/>
    <w:rsid w:val="00E7463C"/>
    <w:rsid w:val="00E80A10"/>
    <w:rsid w:val="00E8472D"/>
    <w:rsid w:val="00E86510"/>
    <w:rsid w:val="00E91226"/>
    <w:rsid w:val="00E91ADE"/>
    <w:rsid w:val="00E96ED8"/>
    <w:rsid w:val="00EA0C4B"/>
    <w:rsid w:val="00EA2128"/>
    <w:rsid w:val="00EA2D35"/>
    <w:rsid w:val="00EA7622"/>
    <w:rsid w:val="00EC33B0"/>
    <w:rsid w:val="00EC3DF4"/>
    <w:rsid w:val="00EC5D3C"/>
    <w:rsid w:val="00EC79DA"/>
    <w:rsid w:val="00ED035B"/>
    <w:rsid w:val="00ED0A5C"/>
    <w:rsid w:val="00ED38FC"/>
    <w:rsid w:val="00ED3B37"/>
    <w:rsid w:val="00ED48CC"/>
    <w:rsid w:val="00ED62C6"/>
    <w:rsid w:val="00ED6DC7"/>
    <w:rsid w:val="00EE0727"/>
    <w:rsid w:val="00EE1FA5"/>
    <w:rsid w:val="00EE231C"/>
    <w:rsid w:val="00EE272B"/>
    <w:rsid w:val="00EF33FA"/>
    <w:rsid w:val="00EF4613"/>
    <w:rsid w:val="00EF5572"/>
    <w:rsid w:val="00F035B4"/>
    <w:rsid w:val="00F03E5C"/>
    <w:rsid w:val="00F07570"/>
    <w:rsid w:val="00F10C4E"/>
    <w:rsid w:val="00F13961"/>
    <w:rsid w:val="00F14440"/>
    <w:rsid w:val="00F2045D"/>
    <w:rsid w:val="00F20BC2"/>
    <w:rsid w:val="00F20EBC"/>
    <w:rsid w:val="00F21765"/>
    <w:rsid w:val="00F22BBB"/>
    <w:rsid w:val="00F22E4F"/>
    <w:rsid w:val="00F27D5D"/>
    <w:rsid w:val="00F302FD"/>
    <w:rsid w:val="00F30492"/>
    <w:rsid w:val="00F3213E"/>
    <w:rsid w:val="00F339D0"/>
    <w:rsid w:val="00F36E77"/>
    <w:rsid w:val="00F41E32"/>
    <w:rsid w:val="00F43D50"/>
    <w:rsid w:val="00F4453A"/>
    <w:rsid w:val="00F54CBD"/>
    <w:rsid w:val="00F54EB8"/>
    <w:rsid w:val="00F5713A"/>
    <w:rsid w:val="00F6198A"/>
    <w:rsid w:val="00F63439"/>
    <w:rsid w:val="00F64C4C"/>
    <w:rsid w:val="00F71F9A"/>
    <w:rsid w:val="00F7616C"/>
    <w:rsid w:val="00F76799"/>
    <w:rsid w:val="00F77307"/>
    <w:rsid w:val="00F77508"/>
    <w:rsid w:val="00F849E4"/>
    <w:rsid w:val="00F871ED"/>
    <w:rsid w:val="00F87E4E"/>
    <w:rsid w:val="00F91D8E"/>
    <w:rsid w:val="00F93E02"/>
    <w:rsid w:val="00FA18A4"/>
    <w:rsid w:val="00FA25D7"/>
    <w:rsid w:val="00FA2C01"/>
    <w:rsid w:val="00FA5AF4"/>
    <w:rsid w:val="00FA7E3D"/>
    <w:rsid w:val="00FB344B"/>
    <w:rsid w:val="00FB3750"/>
    <w:rsid w:val="00FB4F67"/>
    <w:rsid w:val="00FC0382"/>
    <w:rsid w:val="00FC2A35"/>
    <w:rsid w:val="00FC76A0"/>
    <w:rsid w:val="00FC7BB9"/>
    <w:rsid w:val="00FD22DC"/>
    <w:rsid w:val="00FD2B04"/>
    <w:rsid w:val="00FD7313"/>
    <w:rsid w:val="00FD74BC"/>
    <w:rsid w:val="00FE1B4A"/>
    <w:rsid w:val="00FE207F"/>
    <w:rsid w:val="00FE21A7"/>
    <w:rsid w:val="00FE3140"/>
    <w:rsid w:val="00FE74CB"/>
    <w:rsid w:val="0675EFDF"/>
    <w:rsid w:val="07A2DBE3"/>
    <w:rsid w:val="0811C040"/>
    <w:rsid w:val="0EBEA007"/>
    <w:rsid w:val="10DB79FD"/>
    <w:rsid w:val="14AA503A"/>
    <w:rsid w:val="1A4BDBE1"/>
    <w:rsid w:val="1E46509D"/>
    <w:rsid w:val="211BAC69"/>
    <w:rsid w:val="2265391D"/>
    <w:rsid w:val="23377CA9"/>
    <w:rsid w:val="27938FD6"/>
    <w:rsid w:val="345D18DB"/>
    <w:rsid w:val="34AB05AA"/>
    <w:rsid w:val="361BE361"/>
    <w:rsid w:val="3718B1F1"/>
    <w:rsid w:val="376028BB"/>
    <w:rsid w:val="395F8CFD"/>
    <w:rsid w:val="3ABFC83C"/>
    <w:rsid w:val="3BDAD966"/>
    <w:rsid w:val="3BE431D6"/>
    <w:rsid w:val="3D661283"/>
    <w:rsid w:val="3DDB4673"/>
    <w:rsid w:val="3EA763F2"/>
    <w:rsid w:val="3F01E2E4"/>
    <w:rsid w:val="409DB345"/>
    <w:rsid w:val="40F264FE"/>
    <w:rsid w:val="4312C684"/>
    <w:rsid w:val="434CA620"/>
    <w:rsid w:val="45062063"/>
    <w:rsid w:val="47BAB329"/>
    <w:rsid w:val="48A5DDDA"/>
    <w:rsid w:val="4A2E1071"/>
    <w:rsid w:val="4C915CFF"/>
    <w:rsid w:val="508674E6"/>
    <w:rsid w:val="5640E06A"/>
    <w:rsid w:val="56C970C8"/>
    <w:rsid w:val="5727C704"/>
    <w:rsid w:val="5C662047"/>
    <w:rsid w:val="5F226D1B"/>
    <w:rsid w:val="6271DB13"/>
    <w:rsid w:val="63C053EB"/>
    <w:rsid w:val="67114A93"/>
    <w:rsid w:val="695252C4"/>
    <w:rsid w:val="6D5DD5AC"/>
    <w:rsid w:val="6F443632"/>
    <w:rsid w:val="725287EF"/>
    <w:rsid w:val="74EF32CD"/>
    <w:rsid w:val="7F6F280D"/>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3F978"/>
  <w15:chartTrackingRefBased/>
  <w15:docId w15:val="{E3F9FFB0-626C-4C06-8389-DA5F9AFF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ormln"/>
    <w:qFormat/>
    <w:pPr>
      <w:keepNext/>
      <w:tabs>
        <w:tab w:val="left" w:pos="5812"/>
      </w:tabs>
      <w:overflowPunct w:val="0"/>
      <w:autoSpaceDE w:val="0"/>
      <w:autoSpaceDN w:val="0"/>
      <w:adjustRightInd w:val="0"/>
      <w:spacing w:line="360" w:lineRule="auto"/>
      <w:textAlignment w:val="baseline"/>
      <w:outlineLvl w:val="0"/>
    </w:pPr>
    <w:rPr>
      <w:rFonts w:ascii="Univers" w:hAnsi="Univers"/>
      <w:b/>
      <w:sz w:val="20"/>
      <w:szCs w:val="20"/>
    </w:rPr>
  </w:style>
  <w:style w:type="paragraph" w:styleId="Nadpis2">
    <w:name w:val="heading 2"/>
    <w:basedOn w:val="Normln"/>
    <w:next w:val="Normln"/>
    <w:qFormat/>
    <w:pPr>
      <w:keepNext/>
      <w:pBdr>
        <w:top w:val="single" w:sz="6" w:space="1" w:color="auto"/>
        <w:left w:val="single" w:sz="6" w:space="1" w:color="auto"/>
        <w:bottom w:val="single" w:sz="6" w:space="1" w:color="auto"/>
        <w:right w:val="single" w:sz="6" w:space="0" w:color="auto"/>
      </w:pBdr>
      <w:shd w:val="pct5" w:color="auto" w:fill="auto"/>
      <w:tabs>
        <w:tab w:val="left" w:pos="5670"/>
      </w:tabs>
      <w:ind w:right="421"/>
      <w:jc w:val="center"/>
      <w:outlineLvl w:val="1"/>
    </w:pPr>
    <w:rPr>
      <w:rFonts w:ascii="Arial" w:hAnsi="Arial" w:cs="Arial"/>
      <w:b/>
    </w:rPr>
  </w:style>
  <w:style w:type="paragraph" w:styleId="Nadpis3">
    <w:name w:val="heading 3"/>
    <w:basedOn w:val="Normln"/>
    <w:next w:val="Normln"/>
    <w:qFormat/>
    <w:pPr>
      <w:keepNext/>
      <w:pBdr>
        <w:top w:val="single" w:sz="6" w:space="1" w:color="auto"/>
        <w:left w:val="single" w:sz="6" w:space="17" w:color="auto"/>
        <w:bottom w:val="single" w:sz="6" w:space="1" w:color="auto"/>
        <w:right w:val="single" w:sz="6" w:space="0" w:color="auto"/>
      </w:pBdr>
      <w:shd w:val="pct5" w:color="auto" w:fill="auto"/>
      <w:tabs>
        <w:tab w:val="left" w:pos="240"/>
        <w:tab w:val="left" w:pos="390"/>
        <w:tab w:val="center" w:pos="5105"/>
        <w:tab w:val="left" w:pos="5670"/>
      </w:tabs>
      <w:ind w:left="240"/>
      <w:jc w:val="center"/>
      <w:outlineLvl w:val="2"/>
    </w:pPr>
    <w:rPr>
      <w:rFonts w:ascii="Arial" w:hAnsi="Arial" w:cs="Arial"/>
      <w:b/>
    </w:rPr>
  </w:style>
  <w:style w:type="paragraph" w:styleId="Nadpis4">
    <w:name w:val="heading 4"/>
    <w:basedOn w:val="Normln"/>
    <w:next w:val="Normln"/>
    <w:qFormat/>
    <w:pPr>
      <w:keepNext/>
      <w:jc w:val="both"/>
      <w:outlineLvl w:val="3"/>
    </w:pPr>
    <w:rPr>
      <w:rFonts w:ascii="Arial" w:hAnsi="Arial" w:cs="Arial"/>
      <w:b/>
      <w:sz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pPr>
      <w:tabs>
        <w:tab w:val="center" w:pos="4536"/>
        <w:tab w:val="right" w:pos="9072"/>
      </w:tabs>
      <w:overflowPunct w:val="0"/>
      <w:autoSpaceDE w:val="0"/>
      <w:autoSpaceDN w:val="0"/>
      <w:adjustRightInd w:val="0"/>
      <w:textAlignment w:val="baseline"/>
    </w:pPr>
    <w:rPr>
      <w:sz w:val="20"/>
      <w:szCs w:val="20"/>
      <w:lang w:val="de-DE"/>
    </w:rPr>
  </w:style>
  <w:style w:type="paragraph" w:styleId="Zkladntext">
    <w:name w:val="Body Text"/>
    <w:basedOn w:val="Normln"/>
    <w:link w:val="ZkladntextChar"/>
    <w:pPr>
      <w:jc w:val="both"/>
    </w:pPr>
    <w:rPr>
      <w:rFonts w:ascii="Arial" w:hAnsi="Arial"/>
      <w:sz w:val="20"/>
      <w:szCs w:val="20"/>
      <w:lang w:val="de-DE"/>
    </w:rPr>
  </w:style>
  <w:style w:type="paragraph" w:customStyle="1" w:styleId="BodyText21">
    <w:name w:val="Body Text 21"/>
    <w:basedOn w:val="Normln"/>
    <w:pPr>
      <w:jc w:val="both"/>
    </w:pPr>
    <w:rPr>
      <w:rFonts w:ascii="Arial" w:hAnsi="Arial"/>
      <w:b/>
      <w:sz w:val="20"/>
      <w:szCs w:val="20"/>
      <w:lang w:val="de-DE"/>
    </w:rPr>
  </w:style>
  <w:style w:type="paragraph" w:styleId="Zkladntext2">
    <w:name w:val="Body Text 2"/>
    <w:basedOn w:val="Normln"/>
    <w:pPr>
      <w:jc w:val="both"/>
    </w:pPr>
    <w:rPr>
      <w:rFonts w:ascii="Arial" w:hAnsi="Arial"/>
      <w:sz w:val="18"/>
      <w:szCs w:val="20"/>
    </w:rPr>
  </w:style>
  <w:style w:type="paragraph" w:styleId="Textbubliny">
    <w:name w:val="Balloon Text"/>
    <w:basedOn w:val="Normln"/>
    <w:semiHidden/>
    <w:rPr>
      <w:rFonts w:ascii="Tahoma" w:hAnsi="Tahoma" w:cs="Tahoma"/>
      <w:sz w:val="16"/>
      <w:szCs w:val="16"/>
      <w:lang w:val="de-DE"/>
    </w:rPr>
  </w:style>
  <w:style w:type="paragraph" w:styleId="Zkladntext3">
    <w:name w:val="Body Text 3"/>
    <w:basedOn w:val="Normln"/>
    <w:link w:val="Zkladntext3Char"/>
    <w:pPr>
      <w:jc w:val="both"/>
    </w:pPr>
    <w:rPr>
      <w:rFonts w:ascii="Arial" w:hAnsi="Arial"/>
      <w:bCs/>
      <w:sz w:val="16"/>
      <w:szCs w:val="20"/>
    </w:rPr>
  </w:style>
  <w:style w:type="paragraph" w:customStyle="1" w:styleId="BodyText31">
    <w:name w:val="Body Text 31"/>
    <w:basedOn w:val="Normln"/>
    <w:pPr>
      <w:pBdr>
        <w:top w:val="single" w:sz="6" w:space="1" w:color="auto"/>
        <w:left w:val="single" w:sz="6" w:space="4" w:color="auto"/>
        <w:bottom w:val="single" w:sz="6" w:space="1" w:color="auto"/>
        <w:right w:val="single" w:sz="6" w:space="4" w:color="auto"/>
      </w:pBdr>
      <w:tabs>
        <w:tab w:val="left" w:pos="6096"/>
        <w:tab w:val="left" w:pos="8647"/>
      </w:tabs>
      <w:jc w:val="both"/>
    </w:pPr>
    <w:rPr>
      <w:rFonts w:ascii="Arial" w:hAnsi="Arial"/>
      <w:sz w:val="20"/>
      <w:szCs w:val="20"/>
      <w:lang w:val="de-DE" w:eastAsia="de-DE"/>
    </w:rPr>
  </w:style>
  <w:style w:type="paragraph" w:styleId="Zpat">
    <w:name w:val="footer"/>
    <w:basedOn w:val="Normln"/>
    <w:pPr>
      <w:tabs>
        <w:tab w:val="center" w:pos="4536"/>
        <w:tab w:val="right" w:pos="9072"/>
      </w:tabs>
    </w:pPr>
  </w:style>
  <w:style w:type="paragraph" w:styleId="Nzev">
    <w:name w:val="Title"/>
    <w:basedOn w:val="Normln"/>
    <w:qFormat/>
    <w:pPr>
      <w:pBdr>
        <w:top w:val="single" w:sz="6" w:space="1" w:color="auto"/>
        <w:left w:val="single" w:sz="6" w:space="1" w:color="auto"/>
        <w:bottom w:val="single" w:sz="6" w:space="1" w:color="auto"/>
        <w:right w:val="single" w:sz="6" w:space="0" w:color="auto"/>
      </w:pBdr>
      <w:shd w:val="pct5" w:color="auto" w:fill="auto"/>
      <w:tabs>
        <w:tab w:val="left" w:pos="5670"/>
      </w:tabs>
      <w:ind w:right="421"/>
      <w:jc w:val="center"/>
    </w:pPr>
    <w:rPr>
      <w:rFonts w:ascii="Arial" w:hAnsi="Arial" w:cs="Arial"/>
      <w:b/>
    </w:rPr>
  </w:style>
  <w:style w:type="paragraph" w:customStyle="1" w:styleId="NormlnLatinkaArialNarrow">
    <w:name w:val="Normální + (Latinka) Arial Narrow"/>
    <w:aliases w:val="(Složité) Arial,10 b."/>
    <w:basedOn w:val="Normln"/>
    <w:link w:val="NormlnLatinkaArialNarrowChar"/>
    <w:rsid w:val="006A3DC5"/>
    <w:pPr>
      <w:tabs>
        <w:tab w:val="left" w:pos="5812"/>
      </w:tabs>
    </w:pPr>
    <w:rPr>
      <w:rFonts w:ascii="Arial Narrow" w:hAnsi="Arial Narrow" w:cs="Arial"/>
      <w:sz w:val="20"/>
      <w:szCs w:val="20"/>
    </w:rPr>
  </w:style>
  <w:style w:type="character" w:styleId="slostrnky">
    <w:name w:val="page number"/>
    <w:basedOn w:val="Standardnpsmoodstavce"/>
    <w:rsid w:val="00C43D47"/>
  </w:style>
  <w:style w:type="character" w:customStyle="1" w:styleId="platne1">
    <w:name w:val="platne1"/>
    <w:basedOn w:val="Standardnpsmoodstavce"/>
    <w:rsid w:val="00D27FD8"/>
  </w:style>
  <w:style w:type="character" w:customStyle="1" w:styleId="platne">
    <w:name w:val="platne"/>
    <w:basedOn w:val="Standardnpsmoodstavce"/>
    <w:rsid w:val="00E10BA9"/>
  </w:style>
  <w:style w:type="character" w:customStyle="1" w:styleId="NormlnLatinkaArialNarrowChar">
    <w:name w:val="Normální + (Latinka) Arial Narrow Char"/>
    <w:aliases w:val="(Složité) Arial Char,10 b. Char"/>
    <w:link w:val="NormlnLatinkaArialNarrow"/>
    <w:rsid w:val="00E10BA9"/>
    <w:rPr>
      <w:rFonts w:ascii="Arial Narrow" w:hAnsi="Arial Narrow" w:cs="Arial"/>
      <w:lang w:val="cs-CZ" w:eastAsia="cs-CZ" w:bidi="ar-SA"/>
    </w:rPr>
  </w:style>
  <w:style w:type="paragraph" w:styleId="Rozloendokumentu">
    <w:name w:val="Document Map"/>
    <w:basedOn w:val="Normln"/>
    <w:semiHidden/>
    <w:rsid w:val="00E91226"/>
    <w:pPr>
      <w:shd w:val="clear" w:color="auto" w:fill="000080"/>
    </w:pPr>
    <w:rPr>
      <w:rFonts w:ascii="Tahoma" w:hAnsi="Tahoma" w:cs="Tahoma"/>
      <w:sz w:val="20"/>
      <w:szCs w:val="20"/>
    </w:rPr>
  </w:style>
  <w:style w:type="character" w:styleId="Odkaznakoment">
    <w:name w:val="annotation reference"/>
    <w:rsid w:val="004C0755"/>
    <w:rPr>
      <w:sz w:val="16"/>
      <w:szCs w:val="16"/>
    </w:rPr>
  </w:style>
  <w:style w:type="paragraph" w:styleId="Textkomente">
    <w:name w:val="annotation text"/>
    <w:basedOn w:val="Normln"/>
    <w:link w:val="TextkomenteChar"/>
    <w:rsid w:val="004C0755"/>
    <w:rPr>
      <w:sz w:val="20"/>
      <w:szCs w:val="20"/>
    </w:rPr>
  </w:style>
  <w:style w:type="character" w:customStyle="1" w:styleId="TextkomenteChar">
    <w:name w:val="Text komentáře Char"/>
    <w:basedOn w:val="Standardnpsmoodstavce"/>
    <w:link w:val="Textkomente"/>
    <w:rsid w:val="004C0755"/>
  </w:style>
  <w:style w:type="paragraph" w:styleId="Pedmtkomente">
    <w:name w:val="annotation subject"/>
    <w:basedOn w:val="Textkomente"/>
    <w:next w:val="Textkomente"/>
    <w:link w:val="PedmtkomenteChar"/>
    <w:rsid w:val="004C0755"/>
    <w:rPr>
      <w:b/>
      <w:bCs/>
      <w:lang w:val="x-none" w:eastAsia="x-none"/>
    </w:rPr>
  </w:style>
  <w:style w:type="character" w:customStyle="1" w:styleId="PedmtkomenteChar">
    <w:name w:val="Předmět komentáře Char"/>
    <w:link w:val="Pedmtkomente"/>
    <w:rsid w:val="004C0755"/>
    <w:rPr>
      <w:b/>
      <w:bCs/>
    </w:rPr>
  </w:style>
  <w:style w:type="paragraph" w:customStyle="1" w:styleId="StyleJustifiedLeft0cmHanging127cmBefore6ptAft">
    <w:name w:val="Style Justified Left:  0 cm Hanging:  127 cm Before:  6 pt Aft..."/>
    <w:basedOn w:val="Normln"/>
    <w:autoRedefine/>
    <w:rsid w:val="00F339D0"/>
    <w:pPr>
      <w:tabs>
        <w:tab w:val="left" w:pos="0"/>
      </w:tabs>
      <w:spacing w:before="240" w:after="240"/>
      <w:ind w:left="720" w:hanging="720"/>
      <w:jc w:val="both"/>
    </w:pPr>
    <w:rPr>
      <w:lang w:val="pl-PL" w:eastAsia="en-US"/>
    </w:rPr>
  </w:style>
  <w:style w:type="character" w:styleId="Hypertextovodkaz">
    <w:name w:val="Hyperlink"/>
    <w:rsid w:val="00477574"/>
    <w:rPr>
      <w:color w:val="0000FF"/>
      <w:u w:val="single"/>
    </w:rPr>
  </w:style>
  <w:style w:type="character" w:styleId="Nevyeenzmnka">
    <w:name w:val="Unresolved Mention"/>
    <w:uiPriority w:val="99"/>
    <w:semiHidden/>
    <w:unhideWhenUsed/>
    <w:rsid w:val="00BE6F42"/>
    <w:rPr>
      <w:color w:val="605E5C"/>
      <w:shd w:val="clear" w:color="auto" w:fill="E1DFDD"/>
    </w:rPr>
  </w:style>
  <w:style w:type="paragraph" w:styleId="Revize">
    <w:name w:val="Revision"/>
    <w:hidden/>
    <w:uiPriority w:val="99"/>
    <w:semiHidden/>
    <w:rsid w:val="007D5082"/>
    <w:rPr>
      <w:sz w:val="24"/>
      <w:szCs w:val="24"/>
    </w:rPr>
  </w:style>
  <w:style w:type="table" w:styleId="Mkatabulky">
    <w:name w:val="Table Grid"/>
    <w:basedOn w:val="Normlntabulka"/>
    <w:rsid w:val="00EC7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Char">
    <w:name w:val="Záhlaví Char"/>
    <w:basedOn w:val="Standardnpsmoodstavce"/>
    <w:link w:val="Zhlav"/>
    <w:rsid w:val="002D59A3"/>
    <w:rPr>
      <w:lang w:val="de-DE"/>
    </w:rPr>
  </w:style>
  <w:style w:type="paragraph" w:styleId="Odstavecseseznamem">
    <w:name w:val="List Paragraph"/>
    <w:basedOn w:val="Normln"/>
    <w:uiPriority w:val="34"/>
    <w:qFormat/>
    <w:rsid w:val="004F0A55"/>
    <w:pPr>
      <w:ind w:left="720"/>
      <w:contextualSpacing/>
    </w:pPr>
  </w:style>
  <w:style w:type="paragraph" w:customStyle="1" w:styleId="p1">
    <w:name w:val="p1"/>
    <w:basedOn w:val="Normln"/>
    <w:rsid w:val="004C2E53"/>
    <w:rPr>
      <w:rFonts w:ascii="Arial Narrow" w:hAnsi="Arial Narrow"/>
      <w:color w:val="000000"/>
      <w:sz w:val="15"/>
      <w:szCs w:val="15"/>
    </w:rPr>
  </w:style>
  <w:style w:type="character" w:customStyle="1" w:styleId="s1">
    <w:name w:val="s1"/>
    <w:basedOn w:val="Standardnpsmoodstavce"/>
    <w:rsid w:val="004C2E53"/>
    <w:rPr>
      <w:rFonts w:ascii="Arial" w:hAnsi="Arial" w:cs="Arial" w:hint="default"/>
      <w:sz w:val="15"/>
      <w:szCs w:val="15"/>
    </w:rPr>
  </w:style>
  <w:style w:type="character" w:customStyle="1" w:styleId="ZkladntextChar">
    <w:name w:val="Základní text Char"/>
    <w:link w:val="Zkladntext"/>
    <w:rsid w:val="009269F5"/>
    <w:rPr>
      <w:rFonts w:ascii="Arial" w:hAnsi="Arial"/>
      <w:lang w:val="de-DE"/>
    </w:rPr>
  </w:style>
  <w:style w:type="character" w:customStyle="1" w:styleId="Zkladntext3Char">
    <w:name w:val="Základní text 3 Char"/>
    <w:basedOn w:val="Standardnpsmoodstavce"/>
    <w:link w:val="Zkladntext3"/>
    <w:rsid w:val="009269F5"/>
    <w:rPr>
      <w:rFonts w:ascii="Arial" w:hAnsi="Arial"/>
      <w:bCs/>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8075">
      <w:bodyDiv w:val="1"/>
      <w:marLeft w:val="0"/>
      <w:marRight w:val="0"/>
      <w:marTop w:val="0"/>
      <w:marBottom w:val="0"/>
      <w:divBdr>
        <w:top w:val="none" w:sz="0" w:space="0" w:color="auto"/>
        <w:left w:val="none" w:sz="0" w:space="0" w:color="auto"/>
        <w:bottom w:val="none" w:sz="0" w:space="0" w:color="auto"/>
        <w:right w:val="none" w:sz="0" w:space="0" w:color="auto"/>
      </w:divBdr>
    </w:div>
    <w:div w:id="520515848">
      <w:bodyDiv w:val="1"/>
      <w:marLeft w:val="0"/>
      <w:marRight w:val="0"/>
      <w:marTop w:val="0"/>
      <w:marBottom w:val="0"/>
      <w:divBdr>
        <w:top w:val="none" w:sz="0" w:space="0" w:color="auto"/>
        <w:left w:val="none" w:sz="0" w:space="0" w:color="auto"/>
        <w:bottom w:val="none" w:sz="0" w:space="0" w:color="auto"/>
        <w:right w:val="none" w:sz="0" w:space="0" w:color="auto"/>
      </w:divBdr>
    </w:div>
    <w:div w:id="590509723">
      <w:bodyDiv w:val="1"/>
      <w:marLeft w:val="0"/>
      <w:marRight w:val="0"/>
      <w:marTop w:val="0"/>
      <w:marBottom w:val="0"/>
      <w:divBdr>
        <w:top w:val="none" w:sz="0" w:space="0" w:color="auto"/>
        <w:left w:val="none" w:sz="0" w:space="0" w:color="auto"/>
        <w:bottom w:val="none" w:sz="0" w:space="0" w:color="auto"/>
        <w:right w:val="none" w:sz="0" w:space="0" w:color="auto"/>
      </w:divBdr>
    </w:div>
    <w:div w:id="837574209">
      <w:bodyDiv w:val="1"/>
      <w:marLeft w:val="0"/>
      <w:marRight w:val="0"/>
      <w:marTop w:val="0"/>
      <w:marBottom w:val="0"/>
      <w:divBdr>
        <w:top w:val="none" w:sz="0" w:space="0" w:color="auto"/>
        <w:left w:val="none" w:sz="0" w:space="0" w:color="auto"/>
        <w:bottom w:val="none" w:sz="0" w:space="0" w:color="auto"/>
        <w:right w:val="none" w:sz="0" w:space="0" w:color="auto"/>
      </w:divBdr>
    </w:div>
    <w:div w:id="1098788934">
      <w:bodyDiv w:val="1"/>
      <w:marLeft w:val="0"/>
      <w:marRight w:val="0"/>
      <w:marTop w:val="0"/>
      <w:marBottom w:val="0"/>
      <w:divBdr>
        <w:top w:val="none" w:sz="0" w:space="0" w:color="auto"/>
        <w:left w:val="none" w:sz="0" w:space="0" w:color="auto"/>
        <w:bottom w:val="none" w:sz="0" w:space="0" w:color="auto"/>
        <w:right w:val="none" w:sz="0" w:space="0" w:color="auto"/>
      </w:divBdr>
    </w:div>
    <w:div w:id="1490243478">
      <w:bodyDiv w:val="1"/>
      <w:marLeft w:val="0"/>
      <w:marRight w:val="0"/>
      <w:marTop w:val="0"/>
      <w:marBottom w:val="0"/>
      <w:divBdr>
        <w:top w:val="none" w:sz="0" w:space="0" w:color="auto"/>
        <w:left w:val="none" w:sz="0" w:space="0" w:color="auto"/>
        <w:bottom w:val="none" w:sz="0" w:space="0" w:color="auto"/>
        <w:right w:val="none" w:sz="0" w:space="0" w:color="auto"/>
      </w:divBdr>
    </w:div>
    <w:div w:id="1640457053">
      <w:bodyDiv w:val="1"/>
      <w:marLeft w:val="0"/>
      <w:marRight w:val="0"/>
      <w:marTop w:val="0"/>
      <w:marBottom w:val="0"/>
      <w:divBdr>
        <w:top w:val="none" w:sz="0" w:space="0" w:color="auto"/>
        <w:left w:val="none" w:sz="0" w:space="0" w:color="auto"/>
        <w:bottom w:val="none" w:sz="0" w:space="0" w:color="auto"/>
        <w:right w:val="none" w:sz="0" w:space="0" w:color="auto"/>
      </w:divBdr>
    </w:div>
    <w:div w:id="2079786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E09368731C4124D8BCB278E75DC95DA" ma:contentTypeVersion="37" ma:contentTypeDescription="Vytvoří nový dokument" ma:contentTypeScope="" ma:versionID="4b9c98108c8aaba14404074cdca702ac">
  <xsd:schema xmlns:xsd="http://www.w3.org/2001/XMLSchema" xmlns:xs="http://www.w3.org/2001/XMLSchema" xmlns:p="http://schemas.microsoft.com/office/2006/metadata/properties" xmlns:ns2="c6401cfe-6200-4a25-848f-a777e43ea530" xmlns:ns3="6dc09b4e-c4a0-4bc7-be18-19b9374a3dcc" targetNamespace="http://schemas.microsoft.com/office/2006/metadata/properties" ma:root="true" ma:fieldsID="41b88d47c718b609257bb870a7e7ab4e" ns2:_="" ns3:_="">
    <xsd:import namespace="c6401cfe-6200-4a25-848f-a777e43ea530"/>
    <xsd:import namespace="6dc09b4e-c4a0-4bc7-be18-19b9374a3d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01cfe-6200-4a25-848f-a777e43ea530"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Location" ma:index="12" nillable="true" ma:displayName="Location" ma:description="" ma:internalName="MediaServiceLocation" ma:readOnly="true">
      <xsd:simpleType>
        <xsd:restriction base="dms:Text"/>
      </xsd:simpleType>
    </xsd:element>
    <xsd:element name="MediaLengthInSeconds" ma:index="13" nillable="true" ma:displayName="MediaLengthInSeconds" ma:description=""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Značky obrázků" ma:readOnly="false" ma:fieldId="{5cf76f15-5ced-4ddc-b409-7134ff3c332f}" ma:taxonomyMulti="true" ma:sspId="e34d1650-804a-4971-8a09-f7abde3382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c09b4e-c4a0-4bc7-be18-19b9374a3dcc" elementFormDefault="qualified">
    <xsd:import namespace="http://schemas.microsoft.com/office/2006/documentManagement/types"/>
    <xsd:import namespace="http://schemas.microsoft.com/office/infopath/2007/PartnerControls"/>
    <xsd:element name="SharedWithUsers" ma:index="6" nillable="true" ma:displayName="Sdílí se s"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dílené s podrobnostmi" ma:internalName="SharedWithDetails" ma:readOnly="true">
      <xsd:simpleType>
        <xsd:restriction base="dms:Note">
          <xsd:maxLength value="255"/>
        </xsd:restriction>
      </xsd:simpleType>
    </xsd:element>
    <xsd:element name="TaxCatchAll" ma:index="16" nillable="true" ma:displayName="Colonne Attraper tout de Taxonomie" ma:hidden="true" ma:list="{23e60575-46dd-4be3-9521-c7258f9663db}" ma:internalName="TaxCatchAll" ma:showField="CatchAllData" ma:web="6dc09b4e-c4a0-4bc7-be18-19b9374a3d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yp obsahu"/>
        <xsd:element ref="dc:title" minOccurs="0" maxOccurs="1" ma:index="3"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01cfe-6200-4a25-848f-a777e43ea530">
      <Terms xmlns="http://schemas.microsoft.com/office/infopath/2007/PartnerControls"/>
    </lcf76f155ced4ddcb4097134ff3c332f>
    <TaxCatchAll xmlns="6dc09b4e-c4a0-4bc7-be18-19b9374a3dcc" xsi:nil="true"/>
    <SharedWithUsers xmlns="6dc09b4e-c4a0-4bc7-be18-19b9374a3dcc">
      <UserInfo>
        <DisplayName>SG_CZ_WaterlogicCZWFS_readwrite</DisplayName>
        <AccountId>225</AccountId>
        <AccountType/>
      </UserInfo>
      <UserInfo>
        <DisplayName>SharingLinks.d0062a86-b8ea-48f7-8b3a-7cbf45f7456d.Flexible.0650453d-e95a-46b6-99d9-07b44f6ee319</DisplayName>
        <AccountId>130</AccountId>
        <AccountType/>
      </UserInfo>
      <UserInfo>
        <DisplayName>SharingLinks.9df7f502-2ea2-4c7f-8206-aaf5742e12f3.Flexible.e2764cd4-e151-4751-b48d-c7ebdfc967c1</DisplayName>
        <AccountId>107</AccountId>
        <AccountType/>
      </UserInfo>
      <UserInfo>
        <DisplayName>SharingLinks.9df7f502-2ea2-4c7f-8206-aaf5742e12f3.Flexible.88cf3e76-5fc5-4d2b-8c52-a67149fc03de</DisplayName>
        <AccountId>105</AccountId>
        <AccountType/>
      </UserInfo>
      <UserInfo>
        <DisplayName>Ladislav Voců</DisplayName>
        <AccountId>300</AccountId>
        <AccountType/>
      </UserInfo>
      <UserInfo>
        <DisplayName>Eduard Exler</DisplayName>
        <AccountId>308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D48A3-F138-4E5E-96C4-C8027362200B}">
  <ds:schemaRefs>
    <ds:schemaRef ds:uri="http://schemas.openxmlformats.org/officeDocument/2006/bibliography"/>
  </ds:schemaRefs>
</ds:datastoreItem>
</file>

<file path=customXml/itemProps2.xml><?xml version="1.0" encoding="utf-8"?>
<ds:datastoreItem xmlns:ds="http://schemas.openxmlformats.org/officeDocument/2006/customXml" ds:itemID="{DFE02B02-55F9-483B-9E6C-3218DE98D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01cfe-6200-4a25-848f-a777e43ea530"/>
    <ds:schemaRef ds:uri="6dc09b4e-c4a0-4bc7-be18-19b9374a3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E053AC-6632-4DC1-BABA-A78B23F6A572}">
  <ds:schemaRefs>
    <ds:schemaRef ds:uri="http://schemas.microsoft.com/office/2006/metadata/properties"/>
    <ds:schemaRef ds:uri="http://schemas.microsoft.com/office/infopath/2007/PartnerControls"/>
    <ds:schemaRef ds:uri="c6401cfe-6200-4a25-848f-a777e43ea530"/>
    <ds:schemaRef ds:uri="6dc09b4e-c4a0-4bc7-be18-19b9374a3dcc"/>
  </ds:schemaRefs>
</ds:datastoreItem>
</file>

<file path=customXml/itemProps4.xml><?xml version="1.0" encoding="utf-8"?>
<ds:datastoreItem xmlns:ds="http://schemas.openxmlformats.org/officeDocument/2006/customXml" ds:itemID="{7D2ACF5C-81B9-418A-9227-EA73E36A34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3407</Words>
  <Characters>20105</Characters>
  <Application>Microsoft Office Word</Application>
  <DocSecurity>4</DocSecurity>
  <Lines>167</Lines>
  <Paragraphs>46</Paragraphs>
  <ScaleCrop>false</ScaleCrop>
  <HeadingPairs>
    <vt:vector size="2" baseType="variant">
      <vt:variant>
        <vt:lpstr>Název</vt:lpstr>
      </vt:variant>
      <vt:variant>
        <vt:i4>1</vt:i4>
      </vt:variant>
    </vt:vector>
  </HeadingPairs>
  <TitlesOfParts>
    <vt:vector size="1" baseType="lpstr">
      <vt:lpstr>SMLOUVA O Pronájmu automatů a služeb</vt:lpstr>
    </vt:vector>
  </TitlesOfParts>
  <Company>Selecta</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Pronájmu automatů a služeb</dc:title>
  <dc:subject/>
  <dc:creator>JUDr. Zdeňka Friedelová, Kamila Sobotková</dc:creator>
  <cp:keywords/>
  <cp:lastModifiedBy>Ivana Němečková</cp:lastModifiedBy>
  <cp:revision>2</cp:revision>
  <cp:lastPrinted>2017-03-23T01:07:00Z</cp:lastPrinted>
  <dcterms:created xsi:type="dcterms:W3CDTF">2025-11-25T11:46:00Z</dcterms:created>
  <dcterms:modified xsi:type="dcterms:W3CDTF">2025-11-25T11:46:00Z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0x0101001E09368731C4124D8BCB278E75DC95DA</vt:lpwstr>
  </property>
  <property fmtid="{D5CDD505-2E9C-101B-9397-08002B2CF9AE}" pid="3" name="MediaServiceImageTags">
    <vt:lpwstr/>
  </property>
  <property fmtid="{D5CDD505-2E9C-101B-9397-08002B2CF9AE}" pid="4" name="_ExtendedDescription">
    <vt:lpwstr/>
  </property>
</Properties>
</file>