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7F83A" w14:textId="612B1138" w:rsidR="00726C9A" w:rsidRDefault="00E962DB" w:rsidP="000D1903">
      <w:pPr>
        <w:pStyle w:val="Nzev"/>
        <w:spacing w:before="120" w:after="120"/>
        <w:ind w:right="0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 xml:space="preserve">                                                                                             731/EO/25</w:t>
      </w:r>
    </w:p>
    <w:p w14:paraId="365AAFF3" w14:textId="77777777" w:rsidR="008848F1" w:rsidRPr="00D8719B" w:rsidRDefault="008848F1" w:rsidP="000D1903">
      <w:pPr>
        <w:pStyle w:val="Nzev"/>
        <w:spacing w:before="120" w:after="120"/>
        <w:ind w:right="0"/>
        <w:rPr>
          <w:i w:val="0"/>
          <w:sz w:val="32"/>
          <w:szCs w:val="32"/>
        </w:rPr>
      </w:pPr>
      <w:r w:rsidRPr="00D8719B">
        <w:rPr>
          <w:i w:val="0"/>
          <w:sz w:val="32"/>
          <w:szCs w:val="32"/>
        </w:rPr>
        <w:t>DAROVACÍ  SMLOUVA</w:t>
      </w:r>
    </w:p>
    <w:p w14:paraId="501CBFD0" w14:textId="77777777" w:rsidR="008848F1" w:rsidRPr="00E848D6" w:rsidRDefault="008848F1" w:rsidP="008848F1">
      <w:pPr>
        <w:spacing w:before="120"/>
        <w:jc w:val="center"/>
      </w:pPr>
      <w:r w:rsidRPr="00E848D6">
        <w:t>uzavřená v souladu s ustanovením § 20</w:t>
      </w:r>
      <w:r>
        <w:t>55</w:t>
      </w:r>
      <w:r w:rsidRPr="00E848D6">
        <w:t xml:space="preserve"> a násl. zákona č</w:t>
      </w:r>
      <w:r>
        <w:t>. 89/2012 Sb., občanský zákoník</w:t>
      </w:r>
    </w:p>
    <w:p w14:paraId="79F773CA" w14:textId="77777777" w:rsidR="008848F1" w:rsidRPr="00C864EC" w:rsidRDefault="008848F1" w:rsidP="008848F1">
      <w:pPr>
        <w:ind w:right="567"/>
        <w:rPr>
          <w:sz w:val="24"/>
        </w:rPr>
      </w:pPr>
    </w:p>
    <w:p w14:paraId="2521F56F" w14:textId="77777777" w:rsidR="008848F1" w:rsidRPr="005742E3" w:rsidRDefault="008848F1" w:rsidP="008848F1">
      <w:pPr>
        <w:ind w:right="567"/>
        <w:rPr>
          <w:b/>
          <w:sz w:val="24"/>
          <w:szCs w:val="24"/>
        </w:rPr>
      </w:pPr>
      <w:r w:rsidRPr="005742E3">
        <w:rPr>
          <w:sz w:val="24"/>
          <w:szCs w:val="24"/>
        </w:rPr>
        <w:t>Smluvní strany:</w:t>
      </w:r>
    </w:p>
    <w:p w14:paraId="22D17047" w14:textId="77777777" w:rsidR="008848F1" w:rsidRPr="005742E3" w:rsidRDefault="008848F1" w:rsidP="008848F1">
      <w:pPr>
        <w:ind w:right="567"/>
        <w:rPr>
          <w:b/>
          <w:sz w:val="24"/>
          <w:szCs w:val="24"/>
        </w:rPr>
      </w:pPr>
    </w:p>
    <w:p w14:paraId="57CD1C2C" w14:textId="77777777" w:rsidR="002D7653" w:rsidRPr="002D7653" w:rsidRDefault="002D7653" w:rsidP="002D7653">
      <w:pPr>
        <w:numPr>
          <w:ilvl w:val="0"/>
          <w:numId w:val="19"/>
        </w:numPr>
        <w:overflowPunct/>
        <w:autoSpaceDE/>
        <w:autoSpaceDN/>
        <w:adjustRightInd/>
        <w:ind w:left="360"/>
        <w:jc w:val="both"/>
        <w:textAlignment w:val="auto"/>
        <w:rPr>
          <w:bCs/>
          <w:iCs/>
          <w:sz w:val="24"/>
          <w:szCs w:val="24"/>
        </w:rPr>
      </w:pPr>
      <w:r w:rsidRPr="002D7653">
        <w:rPr>
          <w:b/>
          <w:bCs/>
          <w:sz w:val="24"/>
          <w:szCs w:val="24"/>
        </w:rPr>
        <w:t>Bytové družstvo Centrum Havířov</w:t>
      </w:r>
      <w:r w:rsidRPr="002D7653">
        <w:rPr>
          <w:b/>
          <w:bCs/>
          <w:iCs/>
          <w:sz w:val="24"/>
          <w:szCs w:val="24"/>
        </w:rPr>
        <w:t>,</w:t>
      </w:r>
    </w:p>
    <w:p w14:paraId="72BEAFA7" w14:textId="77777777" w:rsidR="002D7653" w:rsidRPr="002D7653" w:rsidRDefault="002D7653" w:rsidP="002D7653">
      <w:pPr>
        <w:overflowPunct/>
        <w:autoSpaceDE/>
        <w:autoSpaceDN/>
        <w:adjustRightInd/>
        <w:ind w:left="360"/>
        <w:jc w:val="both"/>
        <w:textAlignment w:val="auto"/>
        <w:rPr>
          <w:bCs/>
          <w:iCs/>
          <w:sz w:val="24"/>
          <w:szCs w:val="24"/>
        </w:rPr>
      </w:pPr>
      <w:r w:rsidRPr="002D7653">
        <w:rPr>
          <w:bCs/>
          <w:iCs/>
          <w:sz w:val="24"/>
          <w:szCs w:val="24"/>
        </w:rPr>
        <w:t xml:space="preserve">se sídlem </w:t>
      </w:r>
      <w:r w:rsidRPr="002D7653">
        <w:rPr>
          <w:sz w:val="24"/>
          <w:szCs w:val="24"/>
        </w:rPr>
        <w:t>Dlouhá třída 467/13, Město, 736 01 Havířov</w:t>
      </w:r>
      <w:r w:rsidRPr="002D7653">
        <w:rPr>
          <w:bCs/>
          <w:iCs/>
          <w:sz w:val="24"/>
          <w:szCs w:val="24"/>
        </w:rPr>
        <w:t>,</w:t>
      </w:r>
    </w:p>
    <w:p w14:paraId="18659A8C" w14:textId="77777777" w:rsidR="002D7653" w:rsidRPr="002D7653" w:rsidRDefault="002D7653" w:rsidP="002D7653">
      <w:pPr>
        <w:overflowPunct/>
        <w:autoSpaceDE/>
        <w:autoSpaceDN/>
        <w:adjustRightInd/>
        <w:ind w:left="360"/>
        <w:jc w:val="both"/>
        <w:textAlignment w:val="auto"/>
        <w:rPr>
          <w:bCs/>
          <w:iCs/>
          <w:sz w:val="24"/>
          <w:szCs w:val="24"/>
        </w:rPr>
      </w:pPr>
      <w:r w:rsidRPr="002D7653">
        <w:rPr>
          <w:bCs/>
          <w:iCs/>
          <w:sz w:val="24"/>
          <w:szCs w:val="24"/>
        </w:rPr>
        <w:t>IČ: 476 77 228,</w:t>
      </w:r>
    </w:p>
    <w:p w14:paraId="0CE6B086" w14:textId="77777777" w:rsidR="002D7653" w:rsidRPr="002D7653" w:rsidRDefault="002D7653" w:rsidP="002D7653">
      <w:pPr>
        <w:overflowPunct/>
        <w:autoSpaceDE/>
        <w:autoSpaceDN/>
        <w:adjustRightInd/>
        <w:ind w:left="360"/>
        <w:jc w:val="both"/>
        <w:textAlignment w:val="auto"/>
        <w:rPr>
          <w:bCs/>
          <w:iCs/>
          <w:sz w:val="24"/>
          <w:szCs w:val="24"/>
        </w:rPr>
      </w:pPr>
      <w:r w:rsidRPr="002D7653">
        <w:rPr>
          <w:bCs/>
          <w:iCs/>
          <w:sz w:val="24"/>
          <w:szCs w:val="24"/>
        </w:rPr>
        <w:t>zapsan</w:t>
      </w:r>
      <w:r w:rsidR="0057174C">
        <w:rPr>
          <w:bCs/>
          <w:iCs/>
          <w:sz w:val="24"/>
          <w:szCs w:val="24"/>
        </w:rPr>
        <w:t>é</w:t>
      </w:r>
      <w:r w:rsidRPr="002D7653">
        <w:rPr>
          <w:bCs/>
          <w:iCs/>
          <w:sz w:val="24"/>
          <w:szCs w:val="24"/>
        </w:rPr>
        <w:t xml:space="preserve"> v obchodním rejstříku vedeném Krajským soudem v Ostravě, oddíl Dr, </w:t>
      </w:r>
      <w:proofErr w:type="spellStart"/>
      <w:r w:rsidRPr="002D7653">
        <w:rPr>
          <w:bCs/>
          <w:iCs/>
          <w:sz w:val="24"/>
          <w:szCs w:val="24"/>
        </w:rPr>
        <w:t>vl</w:t>
      </w:r>
      <w:proofErr w:type="spellEnd"/>
      <w:r w:rsidRPr="002D7653">
        <w:rPr>
          <w:bCs/>
          <w:iCs/>
          <w:sz w:val="24"/>
          <w:szCs w:val="24"/>
        </w:rPr>
        <w:t xml:space="preserve">. </w:t>
      </w:r>
      <w:r w:rsidRPr="002D7653">
        <w:rPr>
          <w:sz w:val="24"/>
          <w:szCs w:val="24"/>
        </w:rPr>
        <w:t>312</w:t>
      </w:r>
      <w:r w:rsidRPr="002D7653">
        <w:rPr>
          <w:bCs/>
          <w:iCs/>
          <w:sz w:val="24"/>
          <w:szCs w:val="24"/>
        </w:rPr>
        <w:t>,</w:t>
      </w:r>
    </w:p>
    <w:p w14:paraId="090EB8FC" w14:textId="77777777" w:rsidR="005102FA" w:rsidRDefault="00305497" w:rsidP="002D7653">
      <w:pPr>
        <w:overflowPunct/>
        <w:autoSpaceDE/>
        <w:autoSpaceDN/>
        <w:adjustRightInd/>
        <w:ind w:left="360"/>
        <w:jc w:val="both"/>
        <w:textAlignment w:val="auto"/>
        <w:rPr>
          <w:bCs/>
          <w:iCs/>
          <w:sz w:val="24"/>
          <w:szCs w:val="24"/>
        </w:rPr>
      </w:pPr>
      <w:r w:rsidRPr="002D7653">
        <w:rPr>
          <w:bCs/>
          <w:iCs/>
          <w:sz w:val="24"/>
          <w:szCs w:val="24"/>
        </w:rPr>
        <w:t>zastoupen</w:t>
      </w:r>
      <w:r>
        <w:rPr>
          <w:bCs/>
          <w:iCs/>
          <w:sz w:val="24"/>
          <w:szCs w:val="24"/>
        </w:rPr>
        <w:t>é</w:t>
      </w:r>
      <w:r w:rsidRPr="002D7653">
        <w:rPr>
          <w:bCs/>
          <w:iCs/>
          <w:sz w:val="24"/>
          <w:szCs w:val="24"/>
        </w:rPr>
        <w:t xml:space="preserve"> p</w:t>
      </w:r>
      <w:r w:rsidR="005102FA">
        <w:rPr>
          <w:bCs/>
          <w:iCs/>
          <w:sz w:val="24"/>
          <w:szCs w:val="24"/>
        </w:rPr>
        <w:t>anem</w:t>
      </w:r>
      <w:r w:rsidR="004121FB" w:rsidRPr="002D7653">
        <w:rPr>
          <w:bCs/>
          <w:iCs/>
          <w:sz w:val="24"/>
          <w:szCs w:val="24"/>
        </w:rPr>
        <w:t xml:space="preserve"> Radimem Snopkem</w:t>
      </w:r>
      <w:r w:rsidR="004121FB">
        <w:rPr>
          <w:bCs/>
          <w:iCs/>
          <w:sz w:val="24"/>
          <w:szCs w:val="24"/>
        </w:rPr>
        <w:t>,</w:t>
      </w:r>
      <w:r w:rsidR="004121FB" w:rsidRPr="002D7653">
        <w:rPr>
          <w:bCs/>
          <w:iCs/>
          <w:sz w:val="24"/>
          <w:szCs w:val="24"/>
        </w:rPr>
        <w:t xml:space="preserve"> </w:t>
      </w:r>
      <w:r w:rsidR="002D7653" w:rsidRPr="002D7653">
        <w:rPr>
          <w:bCs/>
          <w:iCs/>
          <w:sz w:val="24"/>
          <w:szCs w:val="24"/>
        </w:rPr>
        <w:t xml:space="preserve">předsedou představenstva </w:t>
      </w:r>
    </w:p>
    <w:p w14:paraId="14DB46C9" w14:textId="77777777" w:rsidR="002D7653" w:rsidRPr="002D7653" w:rsidRDefault="002D7653" w:rsidP="005102FA">
      <w:pPr>
        <w:overflowPunct/>
        <w:autoSpaceDE/>
        <w:autoSpaceDN/>
        <w:adjustRightInd/>
        <w:ind w:left="360"/>
        <w:jc w:val="both"/>
        <w:textAlignment w:val="auto"/>
        <w:rPr>
          <w:bCs/>
          <w:iCs/>
          <w:sz w:val="24"/>
          <w:szCs w:val="24"/>
        </w:rPr>
      </w:pPr>
      <w:r w:rsidRPr="002D7653">
        <w:rPr>
          <w:bCs/>
          <w:iCs/>
          <w:sz w:val="24"/>
          <w:szCs w:val="24"/>
        </w:rPr>
        <w:t xml:space="preserve">a </w:t>
      </w:r>
      <w:r w:rsidR="005102FA">
        <w:rPr>
          <w:bCs/>
          <w:iCs/>
          <w:sz w:val="24"/>
          <w:szCs w:val="24"/>
        </w:rPr>
        <w:t xml:space="preserve">paní </w:t>
      </w:r>
      <w:r w:rsidR="004121FB">
        <w:rPr>
          <w:bCs/>
          <w:iCs/>
          <w:sz w:val="24"/>
          <w:szCs w:val="24"/>
        </w:rPr>
        <w:t>Mgr. Kateřinou Kyselkovou</w:t>
      </w:r>
      <w:r w:rsidRPr="002D7653">
        <w:rPr>
          <w:bCs/>
          <w:iCs/>
          <w:sz w:val="24"/>
          <w:szCs w:val="24"/>
        </w:rPr>
        <w:t>, místopředsedou představenstva</w:t>
      </w:r>
      <w:r w:rsidR="0057174C">
        <w:rPr>
          <w:bCs/>
          <w:iCs/>
          <w:sz w:val="24"/>
          <w:szCs w:val="24"/>
        </w:rPr>
        <w:t>,</w:t>
      </w:r>
    </w:p>
    <w:p w14:paraId="3B373914" w14:textId="77777777" w:rsidR="008848F1" w:rsidRPr="005742E3" w:rsidRDefault="002D7653" w:rsidP="002D7653">
      <w:pPr>
        <w:ind w:right="567" w:firstLine="284"/>
        <w:jc w:val="both"/>
        <w:rPr>
          <w:sz w:val="24"/>
          <w:szCs w:val="24"/>
        </w:rPr>
      </w:pPr>
      <w:r w:rsidRPr="005742E3">
        <w:rPr>
          <w:sz w:val="24"/>
          <w:szCs w:val="24"/>
        </w:rPr>
        <w:t xml:space="preserve"> </w:t>
      </w:r>
      <w:r w:rsidR="008848F1" w:rsidRPr="005742E3">
        <w:rPr>
          <w:sz w:val="24"/>
          <w:szCs w:val="24"/>
        </w:rPr>
        <w:t>(dále i jen „</w:t>
      </w:r>
      <w:r w:rsidR="008848F1" w:rsidRPr="005742E3">
        <w:rPr>
          <w:b/>
          <w:sz w:val="24"/>
          <w:szCs w:val="24"/>
        </w:rPr>
        <w:t>Dár</w:t>
      </w:r>
      <w:r w:rsidR="008848F1">
        <w:rPr>
          <w:b/>
          <w:sz w:val="24"/>
          <w:szCs w:val="24"/>
        </w:rPr>
        <w:t>ce</w:t>
      </w:r>
      <w:r w:rsidR="008848F1" w:rsidRPr="005742E3">
        <w:rPr>
          <w:sz w:val="24"/>
          <w:szCs w:val="24"/>
        </w:rPr>
        <w:t>“) na straně jedné</w:t>
      </w:r>
    </w:p>
    <w:p w14:paraId="5095869C" w14:textId="77777777" w:rsidR="008B3F9A" w:rsidRDefault="008B3F9A" w:rsidP="0057174C">
      <w:pPr>
        <w:tabs>
          <w:tab w:val="left" w:pos="426"/>
        </w:tabs>
        <w:ind w:righ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a</w:t>
      </w:r>
    </w:p>
    <w:p w14:paraId="135A006B" w14:textId="77777777" w:rsidR="0057174C" w:rsidRDefault="0057174C" w:rsidP="0057174C">
      <w:pPr>
        <w:tabs>
          <w:tab w:val="left" w:pos="426"/>
        </w:tabs>
        <w:ind w:right="567"/>
        <w:jc w:val="both"/>
        <w:rPr>
          <w:sz w:val="24"/>
          <w:szCs w:val="24"/>
        </w:rPr>
      </w:pPr>
      <w:r w:rsidRPr="0057174C">
        <w:rPr>
          <w:b/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Pr="0057174C">
        <w:rPr>
          <w:b/>
          <w:sz w:val="24"/>
          <w:szCs w:val="24"/>
        </w:rPr>
        <w:t>statutární město Havířov</w:t>
      </w:r>
      <w:r>
        <w:rPr>
          <w:b/>
          <w:sz w:val="24"/>
          <w:szCs w:val="24"/>
        </w:rPr>
        <w:t>,</w:t>
      </w:r>
    </w:p>
    <w:p w14:paraId="7ECEB201" w14:textId="77777777" w:rsidR="0057174C" w:rsidRDefault="0057174C" w:rsidP="0057174C">
      <w:pPr>
        <w:tabs>
          <w:tab w:val="left" w:pos="284"/>
        </w:tabs>
        <w:ind w:right="567" w:firstLine="426"/>
        <w:jc w:val="both"/>
        <w:rPr>
          <w:sz w:val="24"/>
          <w:szCs w:val="24"/>
        </w:rPr>
      </w:pPr>
      <w:r>
        <w:rPr>
          <w:sz w:val="24"/>
          <w:szCs w:val="24"/>
        </w:rPr>
        <w:t>se sídlem Svornosti 86/2, 736 01 Havířov – Město,</w:t>
      </w:r>
    </w:p>
    <w:p w14:paraId="5A8FC5D9" w14:textId="77777777" w:rsidR="0057174C" w:rsidRDefault="0057174C" w:rsidP="0057174C">
      <w:pPr>
        <w:tabs>
          <w:tab w:val="left" w:pos="284"/>
        </w:tabs>
        <w:ind w:right="567" w:firstLine="426"/>
        <w:jc w:val="both"/>
        <w:rPr>
          <w:sz w:val="24"/>
          <w:szCs w:val="24"/>
        </w:rPr>
      </w:pPr>
      <w:r>
        <w:rPr>
          <w:sz w:val="24"/>
          <w:szCs w:val="24"/>
        </w:rPr>
        <w:t>IČ: 002 97 488,</w:t>
      </w:r>
    </w:p>
    <w:p w14:paraId="58A60ED7" w14:textId="77777777" w:rsidR="005C60B6" w:rsidRDefault="005102FA" w:rsidP="005C60B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7174C">
        <w:rPr>
          <w:sz w:val="24"/>
          <w:szCs w:val="24"/>
        </w:rPr>
        <w:t xml:space="preserve">zastoupené </w:t>
      </w:r>
      <w:r w:rsidRPr="00623D55">
        <w:rPr>
          <w:sz w:val="24"/>
          <w:szCs w:val="24"/>
        </w:rPr>
        <w:t>Ing. Jakub</w:t>
      </w:r>
      <w:r>
        <w:rPr>
          <w:sz w:val="24"/>
          <w:szCs w:val="24"/>
        </w:rPr>
        <w:t>em</w:t>
      </w:r>
      <w:r w:rsidRPr="00623D55">
        <w:rPr>
          <w:sz w:val="24"/>
          <w:szCs w:val="24"/>
        </w:rPr>
        <w:t xml:space="preserve"> </w:t>
      </w:r>
      <w:proofErr w:type="spellStart"/>
      <w:r w:rsidRPr="00623D55">
        <w:rPr>
          <w:sz w:val="24"/>
          <w:szCs w:val="24"/>
        </w:rPr>
        <w:t>Chlopecký</w:t>
      </w:r>
      <w:r>
        <w:rPr>
          <w:sz w:val="24"/>
          <w:szCs w:val="24"/>
        </w:rPr>
        <w:t>m</w:t>
      </w:r>
      <w:proofErr w:type="spellEnd"/>
      <w:r w:rsidRPr="00623D55">
        <w:rPr>
          <w:sz w:val="24"/>
          <w:szCs w:val="24"/>
        </w:rPr>
        <w:t xml:space="preserve">, </w:t>
      </w:r>
      <w:r w:rsidR="005C60B6" w:rsidRPr="006E19DC">
        <w:rPr>
          <w:bCs/>
          <w:color w:val="000000"/>
          <w:sz w:val="24"/>
        </w:rPr>
        <w:t>Ph.D. et Ph.D., MBA, LL.M.,</w:t>
      </w:r>
    </w:p>
    <w:p w14:paraId="7594355B" w14:textId="77777777" w:rsidR="005102FA" w:rsidRDefault="005C60B6" w:rsidP="005C60B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102FA" w:rsidRPr="005102FA">
        <w:rPr>
          <w:sz w:val="24"/>
          <w:szCs w:val="24"/>
        </w:rPr>
        <w:t>náměst</w:t>
      </w:r>
      <w:r w:rsidR="005102FA">
        <w:rPr>
          <w:sz w:val="24"/>
          <w:szCs w:val="24"/>
        </w:rPr>
        <w:t>kem</w:t>
      </w:r>
      <w:r w:rsidR="005102FA" w:rsidRPr="005102FA">
        <w:rPr>
          <w:sz w:val="24"/>
          <w:szCs w:val="24"/>
        </w:rPr>
        <w:t xml:space="preserve"> primátora pro ekonomiku a správu majetku</w:t>
      </w:r>
      <w:r w:rsidR="005102FA" w:rsidRPr="005742E3">
        <w:rPr>
          <w:sz w:val="24"/>
          <w:szCs w:val="24"/>
        </w:rPr>
        <w:t xml:space="preserve"> </w:t>
      </w:r>
    </w:p>
    <w:p w14:paraId="51CFC970" w14:textId="77777777" w:rsidR="008848F1" w:rsidRPr="005742E3" w:rsidRDefault="008848F1" w:rsidP="005102FA">
      <w:pPr>
        <w:tabs>
          <w:tab w:val="left" w:pos="284"/>
        </w:tabs>
        <w:ind w:right="567" w:firstLine="426"/>
        <w:jc w:val="both"/>
        <w:rPr>
          <w:sz w:val="24"/>
          <w:szCs w:val="24"/>
        </w:rPr>
      </w:pPr>
      <w:r w:rsidRPr="005742E3">
        <w:rPr>
          <w:sz w:val="24"/>
          <w:szCs w:val="24"/>
        </w:rPr>
        <w:t>(dále i jen „</w:t>
      </w:r>
      <w:r w:rsidRPr="005742E3">
        <w:rPr>
          <w:b/>
          <w:sz w:val="24"/>
          <w:szCs w:val="24"/>
        </w:rPr>
        <w:t>Obdarovan</w:t>
      </w:r>
      <w:r>
        <w:rPr>
          <w:b/>
          <w:sz w:val="24"/>
          <w:szCs w:val="24"/>
        </w:rPr>
        <w:t>ý</w:t>
      </w:r>
      <w:r w:rsidRPr="005742E3">
        <w:rPr>
          <w:sz w:val="24"/>
          <w:szCs w:val="24"/>
        </w:rPr>
        <w:t>“) na straně druhé</w:t>
      </w:r>
    </w:p>
    <w:p w14:paraId="2B6F9E63" w14:textId="77777777" w:rsidR="008848F1" w:rsidRPr="005742E3" w:rsidRDefault="008848F1" w:rsidP="008848F1">
      <w:pPr>
        <w:ind w:right="567"/>
        <w:rPr>
          <w:sz w:val="24"/>
          <w:szCs w:val="24"/>
        </w:rPr>
      </w:pPr>
    </w:p>
    <w:p w14:paraId="741C077D" w14:textId="77777777" w:rsidR="008848F1" w:rsidRPr="00E848D6" w:rsidRDefault="008848F1" w:rsidP="0057174C">
      <w:pPr>
        <w:jc w:val="both"/>
        <w:rPr>
          <w:sz w:val="24"/>
          <w:szCs w:val="24"/>
        </w:rPr>
      </w:pPr>
      <w:r w:rsidRPr="00E848D6">
        <w:rPr>
          <w:sz w:val="24"/>
          <w:szCs w:val="24"/>
        </w:rPr>
        <w:t xml:space="preserve">dále </w:t>
      </w:r>
      <w:r>
        <w:rPr>
          <w:sz w:val="24"/>
          <w:szCs w:val="24"/>
        </w:rPr>
        <w:t>Dárce</w:t>
      </w:r>
      <w:r w:rsidRPr="00E848D6">
        <w:rPr>
          <w:sz w:val="24"/>
          <w:szCs w:val="24"/>
        </w:rPr>
        <w:t xml:space="preserve"> nebo </w:t>
      </w:r>
      <w:r>
        <w:rPr>
          <w:sz w:val="24"/>
          <w:szCs w:val="24"/>
        </w:rPr>
        <w:t>Obdarovaný</w:t>
      </w:r>
      <w:r w:rsidRPr="00E848D6">
        <w:rPr>
          <w:sz w:val="24"/>
          <w:szCs w:val="24"/>
        </w:rPr>
        <w:t xml:space="preserve"> jednotlivě i jako „smluvní strana“ nebo všichni společně jako „smluvní strany“ </w:t>
      </w:r>
    </w:p>
    <w:p w14:paraId="72584A35" w14:textId="77777777" w:rsidR="008848F1" w:rsidRPr="00E848D6" w:rsidRDefault="008848F1" w:rsidP="008848F1">
      <w:pPr>
        <w:rPr>
          <w:sz w:val="24"/>
          <w:szCs w:val="24"/>
        </w:rPr>
      </w:pPr>
    </w:p>
    <w:p w14:paraId="4023C093" w14:textId="77777777" w:rsidR="008848F1" w:rsidRPr="005742E3" w:rsidRDefault="008848F1" w:rsidP="008848F1">
      <w:pPr>
        <w:jc w:val="center"/>
        <w:rPr>
          <w:sz w:val="24"/>
          <w:szCs w:val="24"/>
        </w:rPr>
      </w:pPr>
      <w:r w:rsidRPr="005742E3">
        <w:rPr>
          <w:sz w:val="24"/>
          <w:szCs w:val="24"/>
        </w:rPr>
        <w:t>uzavírají na základě úplného vzájemného konsensu o všech níže uvedených ustanoveních tuto:</w:t>
      </w:r>
    </w:p>
    <w:p w14:paraId="369FA1D7" w14:textId="77777777" w:rsidR="008848F1" w:rsidRPr="005742E3" w:rsidRDefault="008848F1" w:rsidP="008848F1">
      <w:pPr>
        <w:jc w:val="center"/>
        <w:rPr>
          <w:sz w:val="24"/>
          <w:szCs w:val="24"/>
        </w:rPr>
      </w:pPr>
    </w:p>
    <w:p w14:paraId="2510982A" w14:textId="77777777" w:rsidR="008848F1" w:rsidRPr="005742E3" w:rsidRDefault="008848F1" w:rsidP="008848F1">
      <w:pPr>
        <w:jc w:val="center"/>
        <w:rPr>
          <w:b/>
          <w:sz w:val="24"/>
          <w:szCs w:val="24"/>
        </w:rPr>
      </w:pPr>
      <w:r w:rsidRPr="005742E3">
        <w:rPr>
          <w:b/>
          <w:sz w:val="24"/>
          <w:szCs w:val="24"/>
        </w:rPr>
        <w:t>Darovací smlouvu, kterou se bezpl</w:t>
      </w:r>
      <w:r>
        <w:rPr>
          <w:b/>
          <w:sz w:val="24"/>
          <w:szCs w:val="24"/>
        </w:rPr>
        <w:t>atně převádí vlastnické právo ke stavbě</w:t>
      </w:r>
    </w:p>
    <w:p w14:paraId="08AA3BAF" w14:textId="77777777" w:rsidR="008848F1" w:rsidRPr="005742E3" w:rsidRDefault="008848F1" w:rsidP="008848F1">
      <w:pPr>
        <w:jc w:val="center"/>
        <w:rPr>
          <w:b/>
          <w:sz w:val="24"/>
        </w:rPr>
      </w:pPr>
    </w:p>
    <w:p w14:paraId="05C05370" w14:textId="77777777" w:rsidR="008848F1" w:rsidRPr="00E848D6" w:rsidRDefault="008848F1" w:rsidP="008848F1">
      <w:pPr>
        <w:jc w:val="center"/>
        <w:rPr>
          <w:sz w:val="24"/>
          <w:szCs w:val="24"/>
        </w:rPr>
      </w:pPr>
      <w:r w:rsidRPr="005742E3">
        <w:rPr>
          <w:sz w:val="24"/>
        </w:rPr>
        <w:t>(dále i jen „Smlouva“)</w:t>
      </w:r>
    </w:p>
    <w:p w14:paraId="3E4D9F44" w14:textId="77777777" w:rsidR="008848F1" w:rsidRPr="005742E3" w:rsidRDefault="008848F1" w:rsidP="008848F1">
      <w:pPr>
        <w:ind w:right="567"/>
        <w:jc w:val="center"/>
        <w:rPr>
          <w:b/>
          <w:sz w:val="24"/>
          <w:szCs w:val="24"/>
        </w:rPr>
      </w:pPr>
    </w:p>
    <w:p w14:paraId="42E3DAA8" w14:textId="77777777" w:rsidR="008848F1" w:rsidRPr="005742E3" w:rsidRDefault="008848F1" w:rsidP="000C1464">
      <w:pPr>
        <w:jc w:val="center"/>
        <w:rPr>
          <w:b/>
          <w:sz w:val="24"/>
          <w:szCs w:val="24"/>
        </w:rPr>
      </w:pPr>
      <w:r w:rsidRPr="005742E3">
        <w:rPr>
          <w:b/>
          <w:sz w:val="24"/>
          <w:szCs w:val="24"/>
        </w:rPr>
        <w:t>I.</w:t>
      </w:r>
    </w:p>
    <w:p w14:paraId="3A482889" w14:textId="77777777" w:rsidR="008848F1" w:rsidRDefault="008848F1" w:rsidP="008D7D8D">
      <w:pPr>
        <w:spacing w:after="120"/>
        <w:jc w:val="center"/>
        <w:rPr>
          <w:b/>
          <w:sz w:val="24"/>
          <w:szCs w:val="24"/>
        </w:rPr>
      </w:pPr>
      <w:r w:rsidRPr="005742E3">
        <w:rPr>
          <w:b/>
          <w:sz w:val="24"/>
          <w:szCs w:val="24"/>
        </w:rPr>
        <w:t>Úvodní ustanovení</w:t>
      </w:r>
    </w:p>
    <w:p w14:paraId="7D47F0E0" w14:textId="77777777" w:rsidR="008848F1" w:rsidRDefault="008848F1" w:rsidP="000C1464">
      <w:pPr>
        <w:numPr>
          <w:ilvl w:val="0"/>
          <w:numId w:val="15"/>
        </w:numPr>
        <w:ind w:left="426" w:hanging="426"/>
        <w:jc w:val="both"/>
        <w:rPr>
          <w:sz w:val="24"/>
          <w:szCs w:val="24"/>
        </w:rPr>
      </w:pPr>
      <w:r w:rsidRPr="008848F1">
        <w:rPr>
          <w:sz w:val="24"/>
          <w:szCs w:val="24"/>
        </w:rPr>
        <w:t>Dárce</w:t>
      </w:r>
      <w:r>
        <w:rPr>
          <w:sz w:val="24"/>
          <w:szCs w:val="24"/>
        </w:rPr>
        <w:t xml:space="preserve"> je výlučným vlastníkem stavby, a to jednoho parkovacího místa o </w:t>
      </w:r>
      <w:r w:rsidR="00980026">
        <w:rPr>
          <w:sz w:val="24"/>
          <w:szCs w:val="24"/>
        </w:rPr>
        <w:t>rozměrech 4,5 m x 2,75 m</w:t>
      </w:r>
      <w:r>
        <w:rPr>
          <w:sz w:val="24"/>
          <w:szCs w:val="24"/>
        </w:rPr>
        <w:t xml:space="preserve"> vybudovaného na </w:t>
      </w:r>
      <w:r w:rsidR="000C1464">
        <w:rPr>
          <w:sz w:val="24"/>
          <w:szCs w:val="24"/>
        </w:rPr>
        <w:t xml:space="preserve">části </w:t>
      </w:r>
      <w:r>
        <w:rPr>
          <w:sz w:val="24"/>
          <w:szCs w:val="24"/>
        </w:rPr>
        <w:t xml:space="preserve">pozemku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1201/1</w:t>
      </w:r>
      <w:r w:rsidR="000C1464">
        <w:rPr>
          <w:sz w:val="24"/>
          <w:szCs w:val="24"/>
        </w:rPr>
        <w:t xml:space="preserve"> – ostatní plocha, způsob využití ostatní komunikace, v katastrálním území </w:t>
      </w:r>
      <w:proofErr w:type="spellStart"/>
      <w:r w:rsidR="000C1464">
        <w:rPr>
          <w:sz w:val="24"/>
          <w:szCs w:val="24"/>
        </w:rPr>
        <w:t>Havířov</w:t>
      </w:r>
      <w:r w:rsidR="00B10FB3">
        <w:rPr>
          <w:sz w:val="24"/>
          <w:szCs w:val="24"/>
        </w:rPr>
        <w:t>-</w:t>
      </w:r>
      <w:r w:rsidR="000C1464">
        <w:rPr>
          <w:sz w:val="24"/>
          <w:szCs w:val="24"/>
        </w:rPr>
        <w:t>město</w:t>
      </w:r>
      <w:proofErr w:type="spellEnd"/>
      <w:r w:rsidR="000C1464">
        <w:rPr>
          <w:sz w:val="24"/>
          <w:szCs w:val="24"/>
        </w:rPr>
        <w:t>, obec Havířov (dále i jen</w:t>
      </w:r>
      <w:r w:rsidR="00B10FB3">
        <w:rPr>
          <w:sz w:val="24"/>
          <w:szCs w:val="24"/>
        </w:rPr>
        <w:t xml:space="preserve"> </w:t>
      </w:r>
      <w:r w:rsidR="000C1464">
        <w:rPr>
          <w:sz w:val="24"/>
          <w:szCs w:val="24"/>
        </w:rPr>
        <w:t>„Stavba“).</w:t>
      </w:r>
      <w:r w:rsidR="00980026">
        <w:rPr>
          <w:sz w:val="24"/>
          <w:szCs w:val="24"/>
        </w:rPr>
        <w:t xml:space="preserve"> Povrch </w:t>
      </w:r>
      <w:r w:rsidR="00616521">
        <w:rPr>
          <w:sz w:val="24"/>
          <w:szCs w:val="24"/>
        </w:rPr>
        <w:t>S</w:t>
      </w:r>
      <w:r w:rsidR="00980026">
        <w:rPr>
          <w:sz w:val="24"/>
          <w:szCs w:val="24"/>
        </w:rPr>
        <w:t>tavby je zhotoven z betonové dlažby a Stavba je přidružena k již dříve vybudovanému pásu kolmých stání na ulici Husova v</w:t>
      </w:r>
      <w:r w:rsidR="00B10FB3">
        <w:rPr>
          <w:sz w:val="24"/>
          <w:szCs w:val="24"/>
        </w:rPr>
        <w:t> </w:t>
      </w:r>
      <w:r w:rsidR="00980026">
        <w:rPr>
          <w:sz w:val="24"/>
          <w:szCs w:val="24"/>
        </w:rPr>
        <w:t>Havířově</w:t>
      </w:r>
      <w:r w:rsidR="00B10FB3">
        <w:rPr>
          <w:sz w:val="24"/>
          <w:szCs w:val="24"/>
        </w:rPr>
        <w:t>-</w:t>
      </w:r>
      <w:r w:rsidR="00980026">
        <w:rPr>
          <w:sz w:val="24"/>
          <w:szCs w:val="24"/>
        </w:rPr>
        <w:t xml:space="preserve">Městě. Bližší specifikace Stavby je obsažena v dokumentaci skutečného provedení stavby vypracované Ing. M. </w:t>
      </w:r>
      <w:proofErr w:type="spellStart"/>
      <w:r w:rsidR="00980026">
        <w:rPr>
          <w:sz w:val="24"/>
          <w:szCs w:val="24"/>
        </w:rPr>
        <w:t>Habrnalem</w:t>
      </w:r>
      <w:proofErr w:type="spellEnd"/>
      <w:r w:rsidR="00980026">
        <w:rPr>
          <w:sz w:val="24"/>
          <w:szCs w:val="24"/>
        </w:rPr>
        <w:t>, zakázkové č. E-70.041/18.</w:t>
      </w:r>
    </w:p>
    <w:p w14:paraId="4BF0AACC" w14:textId="77777777" w:rsidR="000C1464" w:rsidRDefault="000C1464" w:rsidP="000C1464">
      <w:pPr>
        <w:ind w:left="426" w:hanging="426"/>
        <w:jc w:val="both"/>
        <w:rPr>
          <w:sz w:val="24"/>
          <w:szCs w:val="24"/>
        </w:rPr>
      </w:pPr>
    </w:p>
    <w:p w14:paraId="6AD543D3" w14:textId="77777777" w:rsidR="008848F1" w:rsidRDefault="008848F1" w:rsidP="000C1464">
      <w:pPr>
        <w:numPr>
          <w:ilvl w:val="0"/>
          <w:numId w:val="15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Obdarovaný je výlučným vlastníkem pozemku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</w:t>
      </w:r>
      <w:r w:rsidR="00616521">
        <w:rPr>
          <w:sz w:val="24"/>
          <w:szCs w:val="24"/>
        </w:rPr>
        <w:t>120</w:t>
      </w:r>
      <w:r>
        <w:rPr>
          <w:sz w:val="24"/>
          <w:szCs w:val="24"/>
        </w:rPr>
        <w:t>1/1</w:t>
      </w:r>
      <w:r w:rsidR="000C1464">
        <w:rPr>
          <w:sz w:val="24"/>
          <w:szCs w:val="24"/>
        </w:rPr>
        <w:t xml:space="preserve"> </w:t>
      </w:r>
      <w:r w:rsidR="000C1464" w:rsidRPr="005742E3">
        <w:rPr>
          <w:sz w:val="24"/>
          <w:szCs w:val="24"/>
        </w:rPr>
        <w:t xml:space="preserve">– </w:t>
      </w:r>
      <w:r w:rsidR="000C1464">
        <w:rPr>
          <w:sz w:val="24"/>
          <w:szCs w:val="24"/>
        </w:rPr>
        <w:t>ostatní plocha, způsob využití ostatní komunikace,</w:t>
      </w:r>
      <w:r>
        <w:rPr>
          <w:sz w:val="24"/>
          <w:szCs w:val="24"/>
        </w:rPr>
        <w:t xml:space="preserve"> v katastrálním území </w:t>
      </w:r>
      <w:proofErr w:type="spellStart"/>
      <w:r>
        <w:rPr>
          <w:sz w:val="24"/>
          <w:szCs w:val="24"/>
        </w:rPr>
        <w:t>Havířov</w:t>
      </w:r>
      <w:r w:rsidR="00B10FB3">
        <w:rPr>
          <w:sz w:val="24"/>
          <w:szCs w:val="24"/>
        </w:rPr>
        <w:t>-</w:t>
      </w:r>
      <w:r>
        <w:rPr>
          <w:sz w:val="24"/>
          <w:szCs w:val="24"/>
        </w:rPr>
        <w:t>město</w:t>
      </w:r>
      <w:proofErr w:type="spellEnd"/>
      <w:r>
        <w:rPr>
          <w:sz w:val="24"/>
          <w:szCs w:val="24"/>
        </w:rPr>
        <w:t xml:space="preserve">, obec Havířov, na němž </w:t>
      </w:r>
      <w:r w:rsidR="000C1464">
        <w:rPr>
          <w:sz w:val="24"/>
          <w:szCs w:val="24"/>
        </w:rPr>
        <w:t xml:space="preserve">byla Dárcem vybudována Stavba. </w:t>
      </w:r>
      <w:r w:rsidRPr="000C1464">
        <w:rPr>
          <w:sz w:val="24"/>
          <w:szCs w:val="24"/>
        </w:rPr>
        <w:t>Vlastnictví k </w:t>
      </w:r>
      <w:r w:rsidR="000C1464">
        <w:rPr>
          <w:sz w:val="24"/>
          <w:szCs w:val="24"/>
        </w:rPr>
        <w:t>pozemku</w:t>
      </w:r>
      <w:r w:rsidRPr="000C1464">
        <w:rPr>
          <w:sz w:val="24"/>
          <w:szCs w:val="24"/>
        </w:rPr>
        <w:t xml:space="preserve"> je </w:t>
      </w:r>
      <w:r w:rsidR="000C1464">
        <w:rPr>
          <w:sz w:val="24"/>
          <w:szCs w:val="24"/>
        </w:rPr>
        <w:t>Obdarovanému</w:t>
      </w:r>
      <w:r w:rsidRPr="000C1464">
        <w:rPr>
          <w:sz w:val="24"/>
          <w:szCs w:val="24"/>
        </w:rPr>
        <w:t xml:space="preserve"> vlastnicky zapsáno v katastru nemovitostí vedeném u Katastrálního úřadu pro Moravskoslezský kraj, Katastrální pracoviště Ostrava, na listu vlastnictví č. </w:t>
      </w:r>
      <w:r w:rsidR="000C1464">
        <w:rPr>
          <w:sz w:val="24"/>
          <w:szCs w:val="24"/>
        </w:rPr>
        <w:t>10001</w:t>
      </w:r>
      <w:r w:rsidRPr="000C1464">
        <w:rPr>
          <w:sz w:val="24"/>
          <w:szCs w:val="24"/>
        </w:rPr>
        <w:t xml:space="preserve"> pro katastrální území </w:t>
      </w:r>
      <w:proofErr w:type="spellStart"/>
      <w:r w:rsidR="000C1464">
        <w:rPr>
          <w:sz w:val="24"/>
          <w:szCs w:val="24"/>
        </w:rPr>
        <w:t>Havířov</w:t>
      </w:r>
      <w:r w:rsidR="00B10FB3">
        <w:rPr>
          <w:sz w:val="24"/>
          <w:szCs w:val="24"/>
        </w:rPr>
        <w:t>-město</w:t>
      </w:r>
      <w:proofErr w:type="spellEnd"/>
      <w:r w:rsidRPr="000C1464">
        <w:rPr>
          <w:sz w:val="24"/>
          <w:szCs w:val="24"/>
        </w:rPr>
        <w:t xml:space="preserve">, obec </w:t>
      </w:r>
      <w:r w:rsidR="000C1464">
        <w:rPr>
          <w:sz w:val="24"/>
          <w:szCs w:val="24"/>
        </w:rPr>
        <w:t>Havířov</w:t>
      </w:r>
      <w:r w:rsidRPr="000C1464">
        <w:rPr>
          <w:sz w:val="24"/>
          <w:szCs w:val="24"/>
        </w:rPr>
        <w:t xml:space="preserve">, okres </w:t>
      </w:r>
      <w:r w:rsidR="000C1464">
        <w:rPr>
          <w:sz w:val="24"/>
          <w:szCs w:val="24"/>
        </w:rPr>
        <w:t>Karviná</w:t>
      </w:r>
      <w:r w:rsidRPr="000C1464">
        <w:rPr>
          <w:sz w:val="24"/>
          <w:szCs w:val="24"/>
        </w:rPr>
        <w:t>.</w:t>
      </w:r>
    </w:p>
    <w:p w14:paraId="1297EF30" w14:textId="77777777" w:rsidR="002C4B3F" w:rsidRDefault="002C4B3F" w:rsidP="002C4B3F">
      <w:pPr>
        <w:ind w:left="426"/>
        <w:jc w:val="both"/>
        <w:rPr>
          <w:sz w:val="24"/>
          <w:szCs w:val="24"/>
        </w:rPr>
      </w:pPr>
    </w:p>
    <w:p w14:paraId="69BFCFE3" w14:textId="77777777" w:rsidR="00726C9A" w:rsidRDefault="00726C9A" w:rsidP="002C4B3F">
      <w:pPr>
        <w:ind w:left="426"/>
        <w:jc w:val="both"/>
        <w:rPr>
          <w:sz w:val="24"/>
          <w:szCs w:val="24"/>
        </w:rPr>
      </w:pPr>
    </w:p>
    <w:p w14:paraId="7E97344B" w14:textId="77777777" w:rsidR="00726C9A" w:rsidRDefault="00726C9A" w:rsidP="002C4B3F">
      <w:pPr>
        <w:ind w:left="426"/>
        <w:jc w:val="both"/>
        <w:rPr>
          <w:sz w:val="24"/>
          <w:szCs w:val="24"/>
        </w:rPr>
      </w:pPr>
    </w:p>
    <w:p w14:paraId="09BE129E" w14:textId="77777777" w:rsidR="000C1464" w:rsidRPr="000C1464" w:rsidRDefault="000C1464" w:rsidP="000C1464">
      <w:pPr>
        <w:numPr>
          <w:ilvl w:val="0"/>
          <w:numId w:val="15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Dne 14.</w:t>
      </w:r>
      <w:r w:rsidR="00B10FB3">
        <w:rPr>
          <w:sz w:val="24"/>
          <w:szCs w:val="24"/>
        </w:rPr>
        <w:t>0</w:t>
      </w:r>
      <w:r>
        <w:rPr>
          <w:sz w:val="24"/>
          <w:szCs w:val="24"/>
        </w:rPr>
        <w:t>4.2023 byla mezi Dárcem</w:t>
      </w:r>
      <w:r w:rsidR="002C4B3F">
        <w:rPr>
          <w:sz w:val="24"/>
          <w:szCs w:val="24"/>
        </w:rPr>
        <w:t xml:space="preserve"> jako vypůjčitelem</w:t>
      </w:r>
      <w:r>
        <w:rPr>
          <w:sz w:val="24"/>
          <w:szCs w:val="24"/>
        </w:rPr>
        <w:t xml:space="preserve"> a Obdarovaným </w:t>
      </w:r>
      <w:r w:rsidR="002C4B3F">
        <w:rPr>
          <w:sz w:val="24"/>
          <w:szCs w:val="24"/>
        </w:rPr>
        <w:t xml:space="preserve">jako půjčitelem </w:t>
      </w:r>
      <w:r>
        <w:rPr>
          <w:sz w:val="24"/>
          <w:szCs w:val="24"/>
        </w:rPr>
        <w:t>uzavřena smlouva o výpůjčce pozemku č. 289/EO/23</w:t>
      </w:r>
      <w:r w:rsidR="002C4B3F">
        <w:rPr>
          <w:sz w:val="24"/>
          <w:szCs w:val="24"/>
        </w:rPr>
        <w:t xml:space="preserve">, na </w:t>
      </w:r>
      <w:r w:rsidR="005102FA">
        <w:rPr>
          <w:sz w:val="24"/>
          <w:szCs w:val="24"/>
        </w:rPr>
        <w:t>základě,</w:t>
      </w:r>
      <w:r w:rsidR="002C4B3F">
        <w:rPr>
          <w:sz w:val="24"/>
          <w:szCs w:val="24"/>
        </w:rPr>
        <w:t xml:space="preserve"> které Obdarovaný bezplatně přenechal Dárci část pozemku </w:t>
      </w:r>
      <w:proofErr w:type="spellStart"/>
      <w:r w:rsidR="002C4B3F">
        <w:rPr>
          <w:sz w:val="24"/>
          <w:szCs w:val="24"/>
        </w:rPr>
        <w:t>parc</w:t>
      </w:r>
      <w:proofErr w:type="spellEnd"/>
      <w:r w:rsidR="002C4B3F">
        <w:rPr>
          <w:sz w:val="24"/>
          <w:szCs w:val="24"/>
        </w:rPr>
        <w:t xml:space="preserve">. č. </w:t>
      </w:r>
      <w:r w:rsidR="00616521">
        <w:rPr>
          <w:sz w:val="24"/>
          <w:szCs w:val="24"/>
        </w:rPr>
        <w:t>1</w:t>
      </w:r>
      <w:r w:rsidR="002C4B3F">
        <w:rPr>
          <w:sz w:val="24"/>
          <w:szCs w:val="24"/>
        </w:rPr>
        <w:t>2</w:t>
      </w:r>
      <w:r w:rsidR="00616521">
        <w:rPr>
          <w:sz w:val="24"/>
          <w:szCs w:val="24"/>
        </w:rPr>
        <w:t>0</w:t>
      </w:r>
      <w:r w:rsidR="002C4B3F">
        <w:rPr>
          <w:sz w:val="24"/>
          <w:szCs w:val="24"/>
        </w:rPr>
        <w:t>1/1 o výměře 21,5 m</w:t>
      </w:r>
      <w:r w:rsidR="002C4B3F" w:rsidRPr="002C4B3F">
        <w:rPr>
          <w:sz w:val="24"/>
          <w:szCs w:val="24"/>
          <w:vertAlign w:val="superscript"/>
        </w:rPr>
        <w:t>2</w:t>
      </w:r>
      <w:r w:rsidR="00B10FB3">
        <w:rPr>
          <w:sz w:val="24"/>
          <w:szCs w:val="24"/>
        </w:rPr>
        <w:t xml:space="preserve">, katastrální území </w:t>
      </w:r>
      <w:proofErr w:type="spellStart"/>
      <w:r w:rsidR="00B10FB3">
        <w:rPr>
          <w:sz w:val="24"/>
          <w:szCs w:val="24"/>
        </w:rPr>
        <w:t>Havířov-město</w:t>
      </w:r>
      <w:proofErr w:type="spellEnd"/>
      <w:r w:rsidR="00B10FB3">
        <w:rPr>
          <w:sz w:val="24"/>
          <w:szCs w:val="24"/>
        </w:rPr>
        <w:t xml:space="preserve">, </w:t>
      </w:r>
      <w:r w:rsidR="002C4B3F">
        <w:rPr>
          <w:sz w:val="24"/>
          <w:szCs w:val="24"/>
        </w:rPr>
        <w:t xml:space="preserve"> za účelem vybudování jednoho parkovacího místa v rámci akce „Snížení energetické náročnosti bytového domu Dlouhá třída 461/</w:t>
      </w:r>
      <w:r w:rsidR="005102FA">
        <w:rPr>
          <w:sz w:val="24"/>
          <w:szCs w:val="24"/>
        </w:rPr>
        <w:t>3</w:t>
      </w:r>
      <w:r w:rsidR="00B10FB3">
        <w:rPr>
          <w:sz w:val="24"/>
          <w:szCs w:val="24"/>
        </w:rPr>
        <w:t>-</w:t>
      </w:r>
      <w:r w:rsidR="005102FA">
        <w:rPr>
          <w:sz w:val="24"/>
          <w:szCs w:val="24"/>
        </w:rPr>
        <w:t>468</w:t>
      </w:r>
      <w:r w:rsidR="002C4B3F">
        <w:rPr>
          <w:sz w:val="24"/>
          <w:szCs w:val="24"/>
        </w:rPr>
        <w:t>/13a, Havířov</w:t>
      </w:r>
      <w:r w:rsidR="00B10FB3">
        <w:rPr>
          <w:sz w:val="24"/>
          <w:szCs w:val="24"/>
        </w:rPr>
        <w:t>-</w:t>
      </w:r>
      <w:r w:rsidR="002C4B3F">
        <w:rPr>
          <w:sz w:val="24"/>
          <w:szCs w:val="24"/>
        </w:rPr>
        <w:t xml:space="preserve"> Město“ a za podmínky, že Stavba bude po ukončení její realizace bezúplatně předána do majetku Obdarovaného.</w:t>
      </w:r>
    </w:p>
    <w:p w14:paraId="5BDCE421" w14:textId="77777777" w:rsidR="008848F1" w:rsidRDefault="008848F1" w:rsidP="000C1464">
      <w:pPr>
        <w:jc w:val="center"/>
        <w:rPr>
          <w:b/>
          <w:sz w:val="24"/>
          <w:szCs w:val="24"/>
        </w:rPr>
      </w:pPr>
    </w:p>
    <w:p w14:paraId="4428B0B0" w14:textId="77777777" w:rsidR="000C1464" w:rsidRPr="005742E3" w:rsidRDefault="000C1464" w:rsidP="000C1464">
      <w:pPr>
        <w:jc w:val="center"/>
        <w:rPr>
          <w:b/>
          <w:sz w:val="24"/>
          <w:szCs w:val="24"/>
        </w:rPr>
      </w:pPr>
      <w:r w:rsidRPr="005742E3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 w:rsidRPr="005742E3">
        <w:rPr>
          <w:b/>
          <w:sz w:val="24"/>
          <w:szCs w:val="24"/>
        </w:rPr>
        <w:t>.</w:t>
      </w:r>
    </w:p>
    <w:p w14:paraId="680F1C96" w14:textId="77777777" w:rsidR="000C1464" w:rsidRDefault="000C1464" w:rsidP="008D7D8D">
      <w:pPr>
        <w:spacing w:after="120"/>
        <w:jc w:val="center"/>
        <w:rPr>
          <w:b/>
          <w:sz w:val="24"/>
          <w:szCs w:val="24"/>
        </w:rPr>
      </w:pPr>
      <w:r w:rsidRPr="005742E3">
        <w:rPr>
          <w:b/>
          <w:sz w:val="24"/>
          <w:szCs w:val="24"/>
        </w:rPr>
        <w:t>Předmět smlouvy</w:t>
      </w:r>
    </w:p>
    <w:p w14:paraId="26C89FBA" w14:textId="77777777" w:rsidR="002C4B3F" w:rsidRPr="002C4B3F" w:rsidRDefault="000C1464" w:rsidP="002C4B3F">
      <w:pPr>
        <w:numPr>
          <w:ilvl w:val="0"/>
          <w:numId w:val="16"/>
        </w:numPr>
        <w:ind w:left="426" w:hanging="426"/>
        <w:jc w:val="both"/>
        <w:rPr>
          <w:b/>
          <w:sz w:val="24"/>
          <w:szCs w:val="24"/>
        </w:rPr>
      </w:pPr>
      <w:r w:rsidRPr="005742E3">
        <w:rPr>
          <w:sz w:val="24"/>
          <w:szCs w:val="24"/>
        </w:rPr>
        <w:t>Dár</w:t>
      </w:r>
      <w:r>
        <w:rPr>
          <w:sz w:val="24"/>
          <w:szCs w:val="24"/>
        </w:rPr>
        <w:t xml:space="preserve">ce daruje Obdarovanému </w:t>
      </w:r>
      <w:r w:rsidRPr="005742E3">
        <w:rPr>
          <w:sz w:val="24"/>
          <w:szCs w:val="24"/>
        </w:rPr>
        <w:t xml:space="preserve">do jeho výlučného vlastnictví </w:t>
      </w:r>
      <w:r>
        <w:rPr>
          <w:sz w:val="24"/>
          <w:szCs w:val="24"/>
        </w:rPr>
        <w:t xml:space="preserve">Stavbu </w:t>
      </w:r>
      <w:r w:rsidRPr="005742E3">
        <w:rPr>
          <w:sz w:val="24"/>
          <w:szCs w:val="24"/>
        </w:rPr>
        <w:t>uveden</w:t>
      </w:r>
      <w:r>
        <w:rPr>
          <w:sz w:val="24"/>
          <w:szCs w:val="24"/>
        </w:rPr>
        <w:t>ou</w:t>
      </w:r>
      <w:r w:rsidRPr="005742E3">
        <w:rPr>
          <w:sz w:val="24"/>
          <w:szCs w:val="24"/>
        </w:rPr>
        <w:t xml:space="preserve"> výše v článku I.</w:t>
      </w:r>
      <w:r>
        <w:rPr>
          <w:sz w:val="24"/>
          <w:szCs w:val="24"/>
        </w:rPr>
        <w:t xml:space="preserve"> odst. 1.</w:t>
      </w:r>
      <w:r w:rsidRPr="005742E3">
        <w:rPr>
          <w:sz w:val="24"/>
          <w:szCs w:val="24"/>
        </w:rPr>
        <w:t xml:space="preserve"> této Smlouvy</w:t>
      </w:r>
      <w:r w:rsidRPr="005742E3">
        <w:rPr>
          <w:sz w:val="24"/>
        </w:rPr>
        <w:t xml:space="preserve">, tj. </w:t>
      </w:r>
      <w:r>
        <w:rPr>
          <w:sz w:val="24"/>
          <w:szCs w:val="24"/>
        </w:rPr>
        <w:t xml:space="preserve">jedno parkovací místo </w:t>
      </w:r>
      <w:r w:rsidR="00616521">
        <w:rPr>
          <w:sz w:val="24"/>
          <w:szCs w:val="24"/>
        </w:rPr>
        <w:t xml:space="preserve">o rozměrech 4,5 m x 2,75 m </w:t>
      </w:r>
      <w:r w:rsidR="002C4B3F">
        <w:rPr>
          <w:sz w:val="24"/>
          <w:szCs w:val="24"/>
        </w:rPr>
        <w:t>vybudované</w:t>
      </w:r>
      <w:r>
        <w:rPr>
          <w:sz w:val="24"/>
          <w:szCs w:val="24"/>
        </w:rPr>
        <w:t xml:space="preserve"> na </w:t>
      </w:r>
      <w:r w:rsidR="002C4B3F">
        <w:rPr>
          <w:sz w:val="24"/>
          <w:szCs w:val="24"/>
        </w:rPr>
        <w:t xml:space="preserve">části </w:t>
      </w:r>
      <w:r>
        <w:rPr>
          <w:sz w:val="24"/>
          <w:szCs w:val="24"/>
        </w:rPr>
        <w:t xml:space="preserve">pozemku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1201/1 v katastrálním území </w:t>
      </w:r>
      <w:proofErr w:type="spellStart"/>
      <w:r>
        <w:rPr>
          <w:sz w:val="24"/>
          <w:szCs w:val="24"/>
        </w:rPr>
        <w:t>Havířov</w:t>
      </w:r>
      <w:r w:rsidR="00B10FB3">
        <w:rPr>
          <w:sz w:val="24"/>
          <w:szCs w:val="24"/>
        </w:rPr>
        <w:t>-</w:t>
      </w:r>
      <w:r>
        <w:rPr>
          <w:sz w:val="24"/>
          <w:szCs w:val="24"/>
        </w:rPr>
        <w:t>město</w:t>
      </w:r>
      <w:proofErr w:type="spellEnd"/>
      <w:r>
        <w:rPr>
          <w:sz w:val="24"/>
          <w:szCs w:val="24"/>
        </w:rPr>
        <w:t>, obec Havířov</w:t>
      </w:r>
      <w:r w:rsidRPr="005742E3">
        <w:rPr>
          <w:sz w:val="24"/>
          <w:szCs w:val="24"/>
        </w:rPr>
        <w:t>, spolu se všemi je</w:t>
      </w:r>
      <w:r>
        <w:rPr>
          <w:sz w:val="24"/>
          <w:szCs w:val="24"/>
        </w:rPr>
        <w:t>jími</w:t>
      </w:r>
      <w:r w:rsidRPr="005742E3">
        <w:rPr>
          <w:sz w:val="24"/>
          <w:szCs w:val="24"/>
        </w:rPr>
        <w:t xml:space="preserve"> součástmi a příslušenstvím a se všemi právy a povinnostmi tak, jak </w:t>
      </w:r>
      <w:r>
        <w:rPr>
          <w:sz w:val="24"/>
          <w:szCs w:val="24"/>
        </w:rPr>
        <w:t>tuto Stavbu</w:t>
      </w:r>
      <w:r w:rsidRPr="005742E3">
        <w:rPr>
          <w:sz w:val="24"/>
          <w:szCs w:val="24"/>
        </w:rPr>
        <w:t xml:space="preserve"> užíval a byl oprávněn užívat a Obdarovan</w:t>
      </w:r>
      <w:r>
        <w:rPr>
          <w:sz w:val="24"/>
          <w:szCs w:val="24"/>
        </w:rPr>
        <w:t>ý</w:t>
      </w:r>
      <w:r w:rsidRPr="005742E3">
        <w:rPr>
          <w:sz w:val="24"/>
          <w:szCs w:val="24"/>
        </w:rPr>
        <w:t xml:space="preserve"> tento dar s díky do svého výlučného vlastnictví bez jakýchkoliv výhrad přijímá.</w:t>
      </w:r>
    </w:p>
    <w:p w14:paraId="79A4785C" w14:textId="77777777" w:rsidR="002C4B3F" w:rsidRDefault="002C4B3F" w:rsidP="002C4B3F">
      <w:pPr>
        <w:ind w:left="426"/>
        <w:jc w:val="both"/>
        <w:rPr>
          <w:b/>
          <w:sz w:val="24"/>
          <w:szCs w:val="24"/>
        </w:rPr>
      </w:pPr>
    </w:p>
    <w:p w14:paraId="35AA60CD" w14:textId="77777777" w:rsidR="002C4B3F" w:rsidRPr="002C4B3F" w:rsidRDefault="002C4B3F" w:rsidP="002C4B3F">
      <w:pPr>
        <w:numPr>
          <w:ilvl w:val="0"/>
          <w:numId w:val="16"/>
        </w:numPr>
        <w:ind w:left="426" w:hanging="426"/>
        <w:jc w:val="both"/>
        <w:rPr>
          <w:b/>
          <w:sz w:val="24"/>
          <w:szCs w:val="24"/>
        </w:rPr>
      </w:pPr>
      <w:r w:rsidRPr="002C4B3F">
        <w:rPr>
          <w:sz w:val="24"/>
          <w:szCs w:val="24"/>
        </w:rPr>
        <w:t>Dárce se zavazuje protokolárně předat Stavbu Obdarovanému do 5 pracovních dnů od podpisu této Smlouvy oběma smluvními stranami.</w:t>
      </w:r>
      <w:r w:rsidR="0057174C">
        <w:rPr>
          <w:sz w:val="24"/>
          <w:szCs w:val="24"/>
        </w:rPr>
        <w:t xml:space="preserve"> Spolu se Stavbou předá Dárce Obdarovanému dokumentaci skutečného provedení stavby a doklad o nákladech vynaložených na realizaci Stavby.</w:t>
      </w:r>
    </w:p>
    <w:p w14:paraId="64506A38" w14:textId="77777777" w:rsidR="002C4B3F" w:rsidRPr="002C4B3F" w:rsidRDefault="002C4B3F" w:rsidP="002C4B3F">
      <w:pPr>
        <w:ind w:left="426"/>
        <w:jc w:val="both"/>
        <w:rPr>
          <w:b/>
          <w:sz w:val="24"/>
          <w:szCs w:val="24"/>
        </w:rPr>
      </w:pPr>
    </w:p>
    <w:p w14:paraId="7C07C6B3" w14:textId="77777777" w:rsidR="002C4B3F" w:rsidRPr="005742E3" w:rsidRDefault="002C4B3F" w:rsidP="002C4B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</w:t>
      </w:r>
      <w:r w:rsidRPr="005742E3">
        <w:rPr>
          <w:b/>
          <w:sz w:val="24"/>
          <w:szCs w:val="24"/>
        </w:rPr>
        <w:t>.</w:t>
      </w:r>
    </w:p>
    <w:p w14:paraId="515EB17E" w14:textId="77777777" w:rsidR="002C4B3F" w:rsidRPr="005742E3" w:rsidRDefault="002C4B3F" w:rsidP="002C4B3F">
      <w:pPr>
        <w:spacing w:after="120"/>
        <w:jc w:val="center"/>
        <w:rPr>
          <w:b/>
          <w:sz w:val="24"/>
          <w:szCs w:val="24"/>
        </w:rPr>
      </w:pPr>
      <w:r w:rsidRPr="005742E3">
        <w:rPr>
          <w:b/>
          <w:sz w:val="24"/>
          <w:szCs w:val="24"/>
        </w:rPr>
        <w:t>Daňové ujednání</w:t>
      </w:r>
    </w:p>
    <w:p w14:paraId="38CC2157" w14:textId="77777777" w:rsidR="002C4B3F" w:rsidRPr="008D7D8D" w:rsidRDefault="002C4B3F" w:rsidP="002C4B3F">
      <w:pPr>
        <w:numPr>
          <w:ilvl w:val="0"/>
          <w:numId w:val="3"/>
        </w:numPr>
        <w:tabs>
          <w:tab w:val="clear" w:pos="1307"/>
          <w:tab w:val="num" w:pos="360"/>
        </w:tabs>
        <w:ind w:left="360" w:hanging="360"/>
        <w:jc w:val="both"/>
        <w:rPr>
          <w:sz w:val="24"/>
          <w:szCs w:val="24"/>
        </w:rPr>
      </w:pPr>
      <w:r w:rsidRPr="008D7D8D">
        <w:rPr>
          <w:sz w:val="24"/>
          <w:szCs w:val="24"/>
        </w:rPr>
        <w:t xml:space="preserve">Platba daně z daru se řídí zákonem č. 586/1992 Sb., o daních z příjmů, v platném znění. </w:t>
      </w:r>
    </w:p>
    <w:p w14:paraId="0A27D608" w14:textId="77777777" w:rsidR="002C4B3F" w:rsidRPr="00616521" w:rsidRDefault="002C4B3F" w:rsidP="002C4B3F">
      <w:pPr>
        <w:ind w:left="360"/>
        <w:jc w:val="both"/>
        <w:rPr>
          <w:sz w:val="24"/>
          <w:szCs w:val="24"/>
          <w:highlight w:val="yellow"/>
        </w:rPr>
      </w:pPr>
    </w:p>
    <w:p w14:paraId="354AB910" w14:textId="77777777" w:rsidR="002C4B3F" w:rsidRPr="00E4312E" w:rsidRDefault="00E4312E" w:rsidP="002C4B3F">
      <w:pPr>
        <w:numPr>
          <w:ilvl w:val="0"/>
          <w:numId w:val="3"/>
        </w:numPr>
        <w:tabs>
          <w:tab w:val="clear" w:pos="1307"/>
          <w:tab w:val="num" w:pos="360"/>
        </w:tabs>
        <w:ind w:left="360" w:hanging="360"/>
        <w:jc w:val="both"/>
        <w:rPr>
          <w:sz w:val="24"/>
          <w:szCs w:val="24"/>
        </w:rPr>
      </w:pPr>
      <w:r w:rsidRPr="00E4312E">
        <w:rPr>
          <w:sz w:val="24"/>
          <w:szCs w:val="24"/>
        </w:rPr>
        <w:t>Pro účely daňové tímto Dárce informuje Obdarovaného, že celkové náklady vynaložené na realizaci Stavby činily 106.500,78 Kč vč. DPH 21 %.</w:t>
      </w:r>
    </w:p>
    <w:p w14:paraId="0EAA7195" w14:textId="77777777" w:rsidR="001C31BC" w:rsidRPr="00AD7FFC" w:rsidRDefault="001C31BC" w:rsidP="00CB3526">
      <w:pPr>
        <w:ind w:right="567"/>
        <w:rPr>
          <w:b/>
          <w:i/>
          <w:sz w:val="24"/>
          <w:szCs w:val="24"/>
        </w:rPr>
      </w:pPr>
    </w:p>
    <w:p w14:paraId="3BD421A5" w14:textId="77777777" w:rsidR="00CD0653" w:rsidRPr="002C4B3F" w:rsidRDefault="002C4B3F" w:rsidP="002C4B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CD0653" w:rsidRPr="002C4B3F">
        <w:rPr>
          <w:b/>
          <w:sz w:val="24"/>
          <w:szCs w:val="24"/>
        </w:rPr>
        <w:t>V.</w:t>
      </w:r>
    </w:p>
    <w:p w14:paraId="541B797A" w14:textId="77777777" w:rsidR="002C4B3F" w:rsidRPr="002C4B3F" w:rsidRDefault="002C4B3F" w:rsidP="008D7D8D">
      <w:pPr>
        <w:spacing w:after="120"/>
        <w:jc w:val="center"/>
        <w:rPr>
          <w:b/>
          <w:sz w:val="24"/>
          <w:szCs w:val="24"/>
        </w:rPr>
      </w:pPr>
      <w:r w:rsidRPr="002C4B3F">
        <w:rPr>
          <w:b/>
          <w:sz w:val="24"/>
          <w:szCs w:val="24"/>
        </w:rPr>
        <w:t>Prohlášení smluvních stran</w:t>
      </w:r>
    </w:p>
    <w:p w14:paraId="3D10228D" w14:textId="77777777" w:rsidR="002D7653" w:rsidRDefault="00CD0653" w:rsidP="002D7653">
      <w:pPr>
        <w:numPr>
          <w:ilvl w:val="0"/>
          <w:numId w:val="4"/>
        </w:numPr>
        <w:tabs>
          <w:tab w:val="clear" w:pos="1307"/>
          <w:tab w:val="num" w:pos="360"/>
        </w:tabs>
        <w:ind w:left="360" w:hanging="360"/>
        <w:jc w:val="both"/>
        <w:rPr>
          <w:iCs/>
          <w:sz w:val="24"/>
          <w:szCs w:val="24"/>
          <w:lang w:val="x-none"/>
        </w:rPr>
      </w:pPr>
      <w:r w:rsidRPr="002C4B3F">
        <w:rPr>
          <w:sz w:val="24"/>
          <w:szCs w:val="24"/>
        </w:rPr>
        <w:t>Dá</w:t>
      </w:r>
      <w:r w:rsidR="004F0F7A" w:rsidRPr="002C4B3F">
        <w:rPr>
          <w:sz w:val="24"/>
          <w:szCs w:val="24"/>
        </w:rPr>
        <w:t>r</w:t>
      </w:r>
      <w:r w:rsidR="00894523" w:rsidRPr="002C4B3F">
        <w:rPr>
          <w:sz w:val="24"/>
          <w:szCs w:val="24"/>
        </w:rPr>
        <w:t xml:space="preserve">ce </w:t>
      </w:r>
      <w:r w:rsidR="001C31BC" w:rsidRPr="002C4B3F">
        <w:rPr>
          <w:sz w:val="24"/>
          <w:szCs w:val="24"/>
        </w:rPr>
        <w:t>prohlašuje</w:t>
      </w:r>
      <w:r w:rsidRPr="002C4B3F">
        <w:rPr>
          <w:sz w:val="24"/>
          <w:szCs w:val="24"/>
        </w:rPr>
        <w:t>,</w:t>
      </w:r>
      <w:r w:rsidR="00FC48DC" w:rsidRPr="002C4B3F">
        <w:rPr>
          <w:sz w:val="24"/>
          <w:szCs w:val="24"/>
        </w:rPr>
        <w:t xml:space="preserve"> že na </w:t>
      </w:r>
      <w:r w:rsidR="002D7653">
        <w:rPr>
          <w:sz w:val="24"/>
          <w:szCs w:val="24"/>
        </w:rPr>
        <w:t>Stavbě</w:t>
      </w:r>
      <w:r w:rsidRPr="002C4B3F">
        <w:rPr>
          <w:sz w:val="24"/>
          <w:szCs w:val="24"/>
        </w:rPr>
        <w:t xml:space="preserve"> </w:t>
      </w:r>
      <w:r w:rsidRPr="002C4B3F">
        <w:rPr>
          <w:iCs/>
          <w:sz w:val="24"/>
          <w:szCs w:val="24"/>
        </w:rPr>
        <w:t xml:space="preserve">neváznou dluhy, že netrpí právními vadami, na které by </w:t>
      </w:r>
      <w:r w:rsidR="00FC48DC" w:rsidRPr="002C4B3F">
        <w:rPr>
          <w:iCs/>
          <w:sz w:val="24"/>
          <w:szCs w:val="24"/>
        </w:rPr>
        <w:t>Obdarovan</w:t>
      </w:r>
      <w:r w:rsidR="002D7653">
        <w:rPr>
          <w:iCs/>
          <w:sz w:val="24"/>
          <w:szCs w:val="24"/>
        </w:rPr>
        <w:t>ý</w:t>
      </w:r>
      <w:r w:rsidRPr="002C4B3F">
        <w:rPr>
          <w:iCs/>
          <w:sz w:val="24"/>
          <w:szCs w:val="24"/>
        </w:rPr>
        <w:t xml:space="preserve"> měl být upozorněn</w:t>
      </w:r>
      <w:r w:rsidR="00FC48DC" w:rsidRPr="002C4B3F">
        <w:rPr>
          <w:iCs/>
          <w:sz w:val="24"/>
          <w:szCs w:val="24"/>
        </w:rPr>
        <w:t>,</w:t>
      </w:r>
      <w:r w:rsidRPr="002C4B3F">
        <w:rPr>
          <w:iCs/>
          <w:sz w:val="24"/>
          <w:szCs w:val="24"/>
        </w:rPr>
        <w:t xml:space="preserve"> a že </w:t>
      </w:r>
      <w:r w:rsidR="00345FDC" w:rsidRPr="002C4B3F">
        <w:rPr>
          <w:iCs/>
          <w:sz w:val="24"/>
          <w:szCs w:val="24"/>
        </w:rPr>
        <w:t>n</w:t>
      </w:r>
      <w:r w:rsidR="00A81424" w:rsidRPr="002C4B3F">
        <w:rPr>
          <w:iCs/>
          <w:sz w:val="24"/>
          <w:szCs w:val="24"/>
        </w:rPr>
        <w:t>e</w:t>
      </w:r>
      <w:r w:rsidR="002D7653">
        <w:rPr>
          <w:iCs/>
          <w:sz w:val="24"/>
          <w:szCs w:val="24"/>
        </w:rPr>
        <w:t>ní</w:t>
      </w:r>
      <w:r w:rsidR="00345FDC" w:rsidRPr="002C4B3F">
        <w:rPr>
          <w:iCs/>
          <w:sz w:val="24"/>
          <w:szCs w:val="24"/>
        </w:rPr>
        <w:t xml:space="preserve"> zatížen</w:t>
      </w:r>
      <w:r w:rsidR="002D7653">
        <w:rPr>
          <w:iCs/>
          <w:sz w:val="24"/>
          <w:szCs w:val="24"/>
        </w:rPr>
        <w:t>a</w:t>
      </w:r>
      <w:r w:rsidRPr="002C4B3F">
        <w:rPr>
          <w:iCs/>
          <w:sz w:val="24"/>
          <w:szCs w:val="24"/>
        </w:rPr>
        <w:t xml:space="preserve"> </w:t>
      </w:r>
      <w:r w:rsidR="00D80CA9" w:rsidRPr="002C4B3F">
        <w:rPr>
          <w:iCs/>
          <w:sz w:val="24"/>
          <w:szCs w:val="24"/>
        </w:rPr>
        <w:t>zástavními právy</w:t>
      </w:r>
      <w:r w:rsidR="002D7653" w:rsidRPr="002D7653">
        <w:rPr>
          <w:sz w:val="24"/>
          <w:szCs w:val="24"/>
        </w:rPr>
        <w:t xml:space="preserve"> </w:t>
      </w:r>
      <w:r w:rsidR="002D7653">
        <w:rPr>
          <w:sz w:val="24"/>
          <w:szCs w:val="24"/>
        </w:rPr>
        <w:t xml:space="preserve">třetích osob, ani není </w:t>
      </w:r>
      <w:r w:rsidR="002D7653" w:rsidRPr="00272520">
        <w:rPr>
          <w:sz w:val="24"/>
          <w:szCs w:val="24"/>
        </w:rPr>
        <w:t>předmětem ne</w:t>
      </w:r>
      <w:r w:rsidR="002D7653">
        <w:rPr>
          <w:sz w:val="24"/>
          <w:szCs w:val="24"/>
        </w:rPr>
        <w:t>dořešených soudních, konkurzních</w:t>
      </w:r>
      <w:r w:rsidR="002D7653" w:rsidRPr="00272520">
        <w:rPr>
          <w:sz w:val="24"/>
          <w:szCs w:val="24"/>
        </w:rPr>
        <w:t xml:space="preserve"> či jiných nároků</w:t>
      </w:r>
      <w:r w:rsidR="002D7653">
        <w:rPr>
          <w:sz w:val="24"/>
          <w:szCs w:val="24"/>
        </w:rPr>
        <w:t>.</w:t>
      </w:r>
      <w:r w:rsidR="00345FDC" w:rsidRPr="002C4B3F">
        <w:rPr>
          <w:iCs/>
          <w:sz w:val="24"/>
          <w:szCs w:val="24"/>
        </w:rPr>
        <w:t xml:space="preserve"> Dár</w:t>
      </w:r>
      <w:r w:rsidR="00894523" w:rsidRPr="002C4B3F">
        <w:rPr>
          <w:iCs/>
          <w:sz w:val="24"/>
          <w:szCs w:val="24"/>
        </w:rPr>
        <w:t xml:space="preserve">ce </w:t>
      </w:r>
      <w:r w:rsidR="00345FDC" w:rsidRPr="002C4B3F">
        <w:rPr>
          <w:iCs/>
          <w:sz w:val="24"/>
          <w:szCs w:val="24"/>
        </w:rPr>
        <w:t xml:space="preserve">dále prohlašuje, že </w:t>
      </w:r>
      <w:r w:rsidR="002D7653">
        <w:rPr>
          <w:iCs/>
          <w:sz w:val="24"/>
          <w:szCs w:val="24"/>
        </w:rPr>
        <w:t>darovaná Stavba je</w:t>
      </w:r>
      <w:r w:rsidR="00345FDC" w:rsidRPr="002C4B3F">
        <w:rPr>
          <w:iCs/>
          <w:sz w:val="24"/>
          <w:szCs w:val="24"/>
          <w:lang w:val="x-none"/>
        </w:rPr>
        <w:t xml:space="preserve"> bez zjevných vad vyjma případného běžného opotřebení, jež odpovídá </w:t>
      </w:r>
      <w:r w:rsidR="002D7653">
        <w:rPr>
          <w:iCs/>
          <w:sz w:val="24"/>
          <w:szCs w:val="24"/>
        </w:rPr>
        <w:t>účelovému určení Stavby</w:t>
      </w:r>
      <w:r w:rsidR="00345FDC" w:rsidRPr="002C4B3F">
        <w:rPr>
          <w:iCs/>
          <w:sz w:val="24"/>
          <w:szCs w:val="24"/>
          <w:lang w:val="x-none"/>
        </w:rPr>
        <w:t>.</w:t>
      </w:r>
    </w:p>
    <w:p w14:paraId="2F0A3DE9" w14:textId="77777777" w:rsidR="002D7653" w:rsidRDefault="002D7653" w:rsidP="002D7653">
      <w:pPr>
        <w:ind w:left="360"/>
        <w:jc w:val="both"/>
        <w:rPr>
          <w:iCs/>
          <w:sz w:val="24"/>
          <w:szCs w:val="24"/>
          <w:lang w:val="x-none"/>
        </w:rPr>
      </w:pPr>
    </w:p>
    <w:p w14:paraId="5A4829D8" w14:textId="77777777" w:rsidR="00EC6FB0" w:rsidRPr="00EC6FB0" w:rsidRDefault="002D7653" w:rsidP="002D7653">
      <w:pPr>
        <w:numPr>
          <w:ilvl w:val="0"/>
          <w:numId w:val="4"/>
        </w:numPr>
        <w:tabs>
          <w:tab w:val="clear" w:pos="1307"/>
          <w:tab w:val="num" w:pos="360"/>
        </w:tabs>
        <w:ind w:left="360" w:hanging="360"/>
        <w:jc w:val="both"/>
        <w:rPr>
          <w:iCs/>
          <w:sz w:val="24"/>
          <w:szCs w:val="24"/>
          <w:lang w:val="x-none"/>
        </w:rPr>
      </w:pPr>
      <w:r w:rsidRPr="002D7653">
        <w:rPr>
          <w:sz w:val="24"/>
          <w:szCs w:val="24"/>
        </w:rPr>
        <w:t>Dár</w:t>
      </w:r>
      <w:r>
        <w:rPr>
          <w:sz w:val="24"/>
          <w:szCs w:val="24"/>
        </w:rPr>
        <w:t>ce</w:t>
      </w:r>
      <w:r w:rsidRPr="002D7653">
        <w:rPr>
          <w:sz w:val="24"/>
          <w:szCs w:val="24"/>
        </w:rPr>
        <w:t xml:space="preserve"> dále prohlašuje, že není nijak omezen v nakládání s</w:t>
      </w:r>
      <w:r>
        <w:rPr>
          <w:sz w:val="24"/>
          <w:szCs w:val="24"/>
        </w:rPr>
        <w:t>e Stavbou</w:t>
      </w:r>
      <w:r w:rsidRPr="002D7653">
        <w:rPr>
          <w:sz w:val="24"/>
          <w:szCs w:val="24"/>
        </w:rPr>
        <w:t xml:space="preserve"> a že na je</w:t>
      </w:r>
      <w:r>
        <w:rPr>
          <w:sz w:val="24"/>
          <w:szCs w:val="24"/>
        </w:rPr>
        <w:t>ho</w:t>
      </w:r>
      <w:r w:rsidRPr="002D7653">
        <w:rPr>
          <w:sz w:val="24"/>
          <w:szCs w:val="24"/>
        </w:rPr>
        <w:t xml:space="preserve"> majetek není vedena exekuce, výkon rozhod</w:t>
      </w:r>
    </w:p>
    <w:p w14:paraId="1D7A1D03" w14:textId="77777777" w:rsidR="00EC6FB0" w:rsidRDefault="00EC6FB0" w:rsidP="00EC6FB0">
      <w:pPr>
        <w:pStyle w:val="Odstavecseseznamem"/>
        <w:rPr>
          <w:sz w:val="24"/>
          <w:szCs w:val="24"/>
        </w:rPr>
      </w:pPr>
    </w:p>
    <w:p w14:paraId="07169884" w14:textId="77777777" w:rsidR="00EC6FB0" w:rsidRPr="00EC6FB0" w:rsidRDefault="00EC6FB0" w:rsidP="002D7653">
      <w:pPr>
        <w:numPr>
          <w:ilvl w:val="0"/>
          <w:numId w:val="4"/>
        </w:numPr>
        <w:tabs>
          <w:tab w:val="clear" w:pos="1307"/>
          <w:tab w:val="num" w:pos="360"/>
        </w:tabs>
        <w:ind w:left="360" w:hanging="360"/>
        <w:jc w:val="both"/>
        <w:rPr>
          <w:iCs/>
          <w:sz w:val="24"/>
          <w:szCs w:val="24"/>
          <w:lang w:val="x-none"/>
        </w:rPr>
      </w:pPr>
      <w:r>
        <w:rPr>
          <w:sz w:val="24"/>
          <w:szCs w:val="24"/>
        </w:rPr>
        <w:t>Mojenoveheslo25</w:t>
      </w:r>
    </w:p>
    <w:p w14:paraId="08E5C03F" w14:textId="77777777" w:rsidR="00EC6FB0" w:rsidRDefault="00EC6FB0" w:rsidP="00EC6FB0">
      <w:pPr>
        <w:pStyle w:val="Odstavecseseznamem"/>
        <w:rPr>
          <w:sz w:val="24"/>
          <w:szCs w:val="24"/>
        </w:rPr>
      </w:pPr>
    </w:p>
    <w:p w14:paraId="36F5E072" w14:textId="1DF97BFF" w:rsidR="002D7653" w:rsidRPr="002D7653" w:rsidRDefault="002D7653" w:rsidP="002D7653">
      <w:pPr>
        <w:numPr>
          <w:ilvl w:val="0"/>
          <w:numId w:val="4"/>
        </w:numPr>
        <w:tabs>
          <w:tab w:val="clear" w:pos="1307"/>
          <w:tab w:val="num" w:pos="360"/>
        </w:tabs>
        <w:ind w:left="360" w:hanging="360"/>
        <w:jc w:val="both"/>
        <w:rPr>
          <w:iCs/>
          <w:sz w:val="24"/>
          <w:szCs w:val="24"/>
          <w:lang w:val="x-none"/>
        </w:rPr>
      </w:pPr>
      <w:r w:rsidRPr="002D7653">
        <w:rPr>
          <w:sz w:val="24"/>
          <w:szCs w:val="24"/>
        </w:rPr>
        <w:t>nutí, ani že na n</w:t>
      </w:r>
      <w:r>
        <w:rPr>
          <w:sz w:val="24"/>
          <w:szCs w:val="24"/>
        </w:rPr>
        <w:t>ěj</w:t>
      </w:r>
      <w:r w:rsidRPr="002D7653">
        <w:rPr>
          <w:sz w:val="24"/>
          <w:szCs w:val="24"/>
        </w:rPr>
        <w:t xml:space="preserve"> nebyl podán insolvenční návrh. </w:t>
      </w:r>
    </w:p>
    <w:p w14:paraId="11B05639" w14:textId="77777777" w:rsidR="002D7653" w:rsidRPr="002D7653" w:rsidRDefault="002D7653" w:rsidP="002D7653">
      <w:pPr>
        <w:ind w:left="360"/>
        <w:jc w:val="both"/>
        <w:rPr>
          <w:iCs/>
          <w:sz w:val="24"/>
          <w:szCs w:val="24"/>
          <w:lang w:val="x-none"/>
        </w:rPr>
      </w:pPr>
    </w:p>
    <w:p w14:paraId="34E89642" w14:textId="77777777" w:rsidR="00CD0653" w:rsidRPr="002C4B3F" w:rsidRDefault="00FC48DC" w:rsidP="002C4B3F">
      <w:pPr>
        <w:numPr>
          <w:ilvl w:val="0"/>
          <w:numId w:val="4"/>
        </w:numPr>
        <w:tabs>
          <w:tab w:val="clear" w:pos="1307"/>
          <w:tab w:val="num" w:pos="360"/>
        </w:tabs>
        <w:ind w:left="360" w:hanging="360"/>
        <w:jc w:val="both"/>
        <w:rPr>
          <w:iCs/>
          <w:sz w:val="24"/>
          <w:szCs w:val="24"/>
          <w:lang w:val="x-none"/>
        </w:rPr>
      </w:pPr>
      <w:r w:rsidRPr="002C4B3F">
        <w:rPr>
          <w:sz w:val="24"/>
          <w:szCs w:val="24"/>
        </w:rPr>
        <w:t>Obdarovan</w:t>
      </w:r>
      <w:r w:rsidR="002D7653">
        <w:rPr>
          <w:sz w:val="24"/>
          <w:szCs w:val="24"/>
        </w:rPr>
        <w:t>ý</w:t>
      </w:r>
      <w:r w:rsidR="00CD0653" w:rsidRPr="002C4B3F">
        <w:rPr>
          <w:sz w:val="24"/>
          <w:szCs w:val="24"/>
        </w:rPr>
        <w:t xml:space="preserve"> prohlašuje, že je </w:t>
      </w:r>
      <w:r w:rsidR="002D7653">
        <w:rPr>
          <w:sz w:val="24"/>
          <w:szCs w:val="24"/>
        </w:rPr>
        <w:t>mu</w:t>
      </w:r>
      <w:r w:rsidR="00CD0653" w:rsidRPr="002C4B3F">
        <w:rPr>
          <w:sz w:val="24"/>
          <w:szCs w:val="24"/>
        </w:rPr>
        <w:t xml:space="preserve"> dobře znám stav </w:t>
      </w:r>
      <w:r w:rsidR="002D7653">
        <w:rPr>
          <w:sz w:val="24"/>
          <w:szCs w:val="24"/>
        </w:rPr>
        <w:t>darované Stavby</w:t>
      </w:r>
      <w:r w:rsidR="00CD0653" w:rsidRPr="002C4B3F">
        <w:rPr>
          <w:sz w:val="24"/>
          <w:szCs w:val="24"/>
        </w:rPr>
        <w:t xml:space="preserve"> a že vůči tomuto stavu nemá žádné výhrady.</w:t>
      </w:r>
    </w:p>
    <w:p w14:paraId="59D93BBD" w14:textId="77777777" w:rsidR="008B3F9A" w:rsidRDefault="008B3F9A" w:rsidP="008B3F9A">
      <w:pPr>
        <w:rPr>
          <w:sz w:val="24"/>
          <w:szCs w:val="24"/>
        </w:rPr>
      </w:pPr>
    </w:p>
    <w:p w14:paraId="1723EF81" w14:textId="77777777" w:rsidR="00726C9A" w:rsidRDefault="00726C9A" w:rsidP="00FF7378">
      <w:pPr>
        <w:rPr>
          <w:b/>
          <w:bCs/>
          <w:sz w:val="24"/>
          <w:szCs w:val="24"/>
        </w:rPr>
      </w:pPr>
    </w:p>
    <w:p w14:paraId="58A7E7A0" w14:textId="77777777" w:rsidR="0077063E" w:rsidRPr="0077063E" w:rsidRDefault="0077063E" w:rsidP="008B3F9A">
      <w:pPr>
        <w:jc w:val="center"/>
        <w:rPr>
          <w:b/>
          <w:bCs/>
          <w:sz w:val="24"/>
          <w:szCs w:val="24"/>
        </w:rPr>
      </w:pPr>
      <w:r w:rsidRPr="0077063E">
        <w:rPr>
          <w:b/>
          <w:bCs/>
          <w:sz w:val="24"/>
          <w:szCs w:val="24"/>
        </w:rPr>
        <w:t>V.</w:t>
      </w:r>
    </w:p>
    <w:p w14:paraId="3C6DD512" w14:textId="77777777" w:rsidR="0077063E" w:rsidRPr="0077063E" w:rsidRDefault="0077063E" w:rsidP="0077063E">
      <w:pPr>
        <w:ind w:left="360"/>
        <w:jc w:val="center"/>
        <w:rPr>
          <w:b/>
          <w:bCs/>
          <w:sz w:val="24"/>
          <w:szCs w:val="24"/>
        </w:rPr>
      </w:pPr>
      <w:r w:rsidRPr="0077063E">
        <w:rPr>
          <w:b/>
          <w:bCs/>
          <w:sz w:val="24"/>
          <w:szCs w:val="24"/>
        </w:rPr>
        <w:t>Doložka platnosti</w:t>
      </w:r>
    </w:p>
    <w:p w14:paraId="5C93D540" w14:textId="77777777" w:rsidR="0077063E" w:rsidRDefault="0077063E" w:rsidP="0077063E">
      <w:pPr>
        <w:pStyle w:val="NormlnIMP"/>
        <w:spacing w:line="240" w:lineRule="auto"/>
        <w:jc w:val="both"/>
      </w:pPr>
    </w:p>
    <w:p w14:paraId="2E68DD8E" w14:textId="77777777" w:rsidR="000D1903" w:rsidRDefault="000D1903" w:rsidP="000D19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 V souladu s usnesením </w:t>
      </w:r>
      <w:r w:rsidRPr="000D1903">
        <w:rPr>
          <w:sz w:val="24"/>
          <w:szCs w:val="24"/>
        </w:rPr>
        <w:t xml:space="preserve">§ 85 písm. a) a podle ustanovení § 102 odst. 3 zákona č. </w:t>
      </w:r>
    </w:p>
    <w:p w14:paraId="08085A3F" w14:textId="77777777" w:rsidR="000D1903" w:rsidRDefault="000D1903" w:rsidP="000D19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0D1903">
        <w:rPr>
          <w:sz w:val="24"/>
          <w:szCs w:val="24"/>
        </w:rPr>
        <w:t>128/2000 Sb.</w:t>
      </w:r>
      <w:r>
        <w:rPr>
          <w:sz w:val="24"/>
          <w:szCs w:val="24"/>
        </w:rPr>
        <w:t xml:space="preserve"> </w:t>
      </w:r>
      <w:r w:rsidRPr="000D1903">
        <w:rPr>
          <w:sz w:val="24"/>
          <w:szCs w:val="24"/>
        </w:rPr>
        <w:t xml:space="preserve">o </w:t>
      </w:r>
      <w:r>
        <w:rPr>
          <w:sz w:val="24"/>
          <w:szCs w:val="24"/>
        </w:rPr>
        <w:t>obcích</w:t>
      </w:r>
      <w:r w:rsidRPr="000D1903">
        <w:rPr>
          <w:sz w:val="24"/>
          <w:szCs w:val="24"/>
        </w:rPr>
        <w:t xml:space="preserve"> (obecní zřízení)</w:t>
      </w:r>
      <w:r>
        <w:rPr>
          <w:sz w:val="24"/>
          <w:szCs w:val="24"/>
        </w:rPr>
        <w:t xml:space="preserve"> bylo přijetí daru do majetku Obdarovaného </w:t>
      </w:r>
    </w:p>
    <w:p w14:paraId="437AC534" w14:textId="77777777" w:rsidR="0096156F" w:rsidRDefault="000D1903" w:rsidP="000D1903">
      <w:pPr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schváleno Radou města Havířova dne 10.11.2025 č. </w:t>
      </w:r>
      <w:proofErr w:type="spellStart"/>
      <w:r>
        <w:rPr>
          <w:sz w:val="24"/>
          <w:szCs w:val="24"/>
        </w:rPr>
        <w:t>usn</w:t>
      </w:r>
      <w:proofErr w:type="spellEnd"/>
      <w:r>
        <w:rPr>
          <w:sz w:val="24"/>
          <w:szCs w:val="24"/>
        </w:rPr>
        <w:t xml:space="preserve">. </w:t>
      </w:r>
      <w:r w:rsidR="0096156F" w:rsidRPr="0096156F">
        <w:rPr>
          <w:bCs/>
          <w:color w:val="000000"/>
          <w:sz w:val="24"/>
          <w:szCs w:val="24"/>
        </w:rPr>
        <w:t>3656/70RM/2025</w:t>
      </w:r>
      <w:r w:rsidR="0096156F">
        <w:rPr>
          <w:bCs/>
          <w:color w:val="000000"/>
          <w:sz w:val="24"/>
          <w:szCs w:val="24"/>
        </w:rPr>
        <w:t>.</w:t>
      </w:r>
    </w:p>
    <w:p w14:paraId="57EC3D12" w14:textId="77777777" w:rsidR="0096156F" w:rsidRPr="0096156F" w:rsidRDefault="0096156F" w:rsidP="000D1903">
      <w:pPr>
        <w:jc w:val="both"/>
        <w:rPr>
          <w:bCs/>
          <w:color w:val="000000"/>
          <w:sz w:val="24"/>
          <w:szCs w:val="24"/>
        </w:rPr>
      </w:pPr>
    </w:p>
    <w:p w14:paraId="1CEFCBEF" w14:textId="77777777" w:rsidR="000D1903" w:rsidRDefault="000D1903" w:rsidP="000D1903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 Představenstvo Dárce rozhodlo o darování Stavby Obdarovanému na svém zasedání </w:t>
      </w:r>
    </w:p>
    <w:p w14:paraId="366F54FC" w14:textId="77777777" w:rsidR="000D1903" w:rsidRPr="008B3F9A" w:rsidRDefault="000D1903" w:rsidP="008B3F9A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konaném dne 16.</w:t>
      </w:r>
      <w:r w:rsidR="008B3F9A">
        <w:rPr>
          <w:sz w:val="24"/>
          <w:szCs w:val="24"/>
        </w:rPr>
        <w:t>0</w:t>
      </w:r>
      <w:r>
        <w:rPr>
          <w:sz w:val="24"/>
          <w:szCs w:val="24"/>
        </w:rPr>
        <w:t>6.2025</w:t>
      </w:r>
      <w:r w:rsidR="008B3F9A">
        <w:rPr>
          <w:sz w:val="24"/>
          <w:szCs w:val="24"/>
        </w:rPr>
        <w:t>.</w:t>
      </w:r>
    </w:p>
    <w:p w14:paraId="681C141F" w14:textId="77777777" w:rsidR="002D7653" w:rsidRDefault="002D7653" w:rsidP="002D7653">
      <w:pPr>
        <w:jc w:val="center"/>
        <w:rPr>
          <w:b/>
          <w:sz w:val="24"/>
          <w:szCs w:val="24"/>
        </w:rPr>
      </w:pPr>
      <w:r w:rsidRPr="00346740">
        <w:rPr>
          <w:b/>
          <w:sz w:val="24"/>
          <w:szCs w:val="24"/>
        </w:rPr>
        <w:t>V</w:t>
      </w:r>
      <w:r w:rsidR="000D1903">
        <w:rPr>
          <w:b/>
          <w:sz w:val="24"/>
          <w:szCs w:val="24"/>
        </w:rPr>
        <w:t>I</w:t>
      </w:r>
      <w:r w:rsidRPr="00346740">
        <w:rPr>
          <w:b/>
          <w:sz w:val="24"/>
          <w:szCs w:val="24"/>
        </w:rPr>
        <w:t>.</w:t>
      </w:r>
    </w:p>
    <w:p w14:paraId="183CDB88" w14:textId="77777777" w:rsidR="002D7653" w:rsidRDefault="002D7653" w:rsidP="008D7D8D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Ostatní ustanovení</w:t>
      </w:r>
    </w:p>
    <w:p w14:paraId="71BEA3F4" w14:textId="77777777" w:rsidR="002D7653" w:rsidRPr="002D7653" w:rsidRDefault="002D7653" w:rsidP="002D7653">
      <w:pPr>
        <w:numPr>
          <w:ilvl w:val="0"/>
          <w:numId w:val="17"/>
        </w:numPr>
        <w:ind w:left="426" w:hanging="426"/>
        <w:jc w:val="both"/>
        <w:rPr>
          <w:iCs/>
          <w:sz w:val="24"/>
          <w:szCs w:val="24"/>
          <w:lang w:val="x-none"/>
        </w:rPr>
      </w:pPr>
      <w:r w:rsidRPr="00272520">
        <w:rPr>
          <w:sz w:val="24"/>
          <w:szCs w:val="24"/>
        </w:rPr>
        <w:t>Obdarovan</w:t>
      </w:r>
      <w:r>
        <w:rPr>
          <w:sz w:val="24"/>
          <w:szCs w:val="24"/>
        </w:rPr>
        <w:t>ý</w:t>
      </w:r>
      <w:r w:rsidRPr="00272520">
        <w:rPr>
          <w:sz w:val="24"/>
          <w:szCs w:val="24"/>
        </w:rPr>
        <w:t xml:space="preserve"> nabývá vlastnické právo k</w:t>
      </w:r>
      <w:r>
        <w:rPr>
          <w:sz w:val="24"/>
          <w:szCs w:val="24"/>
        </w:rPr>
        <w:t>e Stavbě</w:t>
      </w:r>
      <w:r w:rsidRPr="00272520">
        <w:rPr>
          <w:sz w:val="24"/>
          <w:szCs w:val="24"/>
        </w:rPr>
        <w:t xml:space="preserve"> blíže vymezen</w:t>
      </w:r>
      <w:r>
        <w:rPr>
          <w:sz w:val="24"/>
          <w:szCs w:val="24"/>
        </w:rPr>
        <w:t xml:space="preserve">é v čl. </w:t>
      </w:r>
      <w:r w:rsidRPr="00272520">
        <w:rPr>
          <w:sz w:val="24"/>
          <w:szCs w:val="24"/>
        </w:rPr>
        <w:t xml:space="preserve">I. </w:t>
      </w:r>
      <w:r>
        <w:rPr>
          <w:sz w:val="24"/>
          <w:szCs w:val="24"/>
        </w:rPr>
        <w:t xml:space="preserve">odst. 1. </w:t>
      </w:r>
      <w:r w:rsidRPr="00272520">
        <w:rPr>
          <w:sz w:val="24"/>
          <w:szCs w:val="24"/>
        </w:rPr>
        <w:t>této Smlouvy okamžikem účinnosti této Smlouvy.</w:t>
      </w:r>
    </w:p>
    <w:p w14:paraId="39A4C6A5" w14:textId="77777777" w:rsidR="002D7653" w:rsidRDefault="002D7653" w:rsidP="002D7653">
      <w:pPr>
        <w:ind w:left="426"/>
        <w:jc w:val="both"/>
        <w:rPr>
          <w:iCs/>
          <w:sz w:val="24"/>
          <w:szCs w:val="24"/>
          <w:lang w:val="x-none"/>
        </w:rPr>
      </w:pPr>
    </w:p>
    <w:p w14:paraId="01657D4A" w14:textId="77777777" w:rsidR="002D7653" w:rsidRPr="002D7653" w:rsidRDefault="002D7653" w:rsidP="002D7653">
      <w:pPr>
        <w:numPr>
          <w:ilvl w:val="0"/>
          <w:numId w:val="17"/>
        </w:numPr>
        <w:ind w:left="426" w:hanging="426"/>
        <w:jc w:val="both"/>
        <w:rPr>
          <w:iCs/>
          <w:sz w:val="24"/>
          <w:szCs w:val="24"/>
          <w:lang w:val="x-none"/>
        </w:rPr>
      </w:pPr>
      <w:r w:rsidRPr="002D7653">
        <w:rPr>
          <w:sz w:val="24"/>
          <w:szCs w:val="24"/>
        </w:rPr>
        <w:t>Na Obdarovan</w:t>
      </w:r>
      <w:r>
        <w:rPr>
          <w:sz w:val="24"/>
          <w:szCs w:val="24"/>
        </w:rPr>
        <w:t>ého</w:t>
      </w:r>
      <w:r w:rsidRPr="002D7653">
        <w:rPr>
          <w:sz w:val="24"/>
          <w:szCs w:val="24"/>
        </w:rPr>
        <w:t xml:space="preserve"> přechází nebezpečí škody na </w:t>
      </w:r>
      <w:r>
        <w:rPr>
          <w:sz w:val="24"/>
          <w:szCs w:val="24"/>
        </w:rPr>
        <w:t>Stavbě</w:t>
      </w:r>
      <w:r w:rsidRPr="002D7653">
        <w:rPr>
          <w:sz w:val="24"/>
          <w:szCs w:val="24"/>
        </w:rPr>
        <w:t xml:space="preserve"> okamžikem převzetí </w:t>
      </w:r>
      <w:r>
        <w:rPr>
          <w:sz w:val="24"/>
          <w:szCs w:val="24"/>
        </w:rPr>
        <w:t>Stavby dle čl. II</w:t>
      </w:r>
      <w:r w:rsidRPr="002D7653">
        <w:rPr>
          <w:sz w:val="24"/>
          <w:szCs w:val="24"/>
        </w:rPr>
        <w:t xml:space="preserve">. odst. 2. této Smlouvy. Do okamžiku předání </w:t>
      </w:r>
      <w:r>
        <w:rPr>
          <w:sz w:val="24"/>
          <w:szCs w:val="24"/>
        </w:rPr>
        <w:t>Stavby</w:t>
      </w:r>
      <w:r w:rsidRPr="002D7653">
        <w:rPr>
          <w:sz w:val="24"/>
          <w:szCs w:val="24"/>
        </w:rPr>
        <w:t xml:space="preserve"> tak nese Dárce nebezpečí nahodilé škody nebo poškození či zničení </w:t>
      </w:r>
      <w:r>
        <w:rPr>
          <w:sz w:val="24"/>
          <w:szCs w:val="24"/>
        </w:rPr>
        <w:t>Stavby</w:t>
      </w:r>
      <w:r w:rsidRPr="002D7653">
        <w:rPr>
          <w:sz w:val="24"/>
          <w:szCs w:val="24"/>
        </w:rPr>
        <w:t xml:space="preserve">. Od okamžiku převzetí </w:t>
      </w:r>
      <w:r>
        <w:rPr>
          <w:sz w:val="24"/>
          <w:szCs w:val="24"/>
        </w:rPr>
        <w:t>Stavby</w:t>
      </w:r>
      <w:r w:rsidRPr="002D7653">
        <w:rPr>
          <w:sz w:val="24"/>
          <w:szCs w:val="24"/>
        </w:rPr>
        <w:t xml:space="preserve"> nese nebezpečí nahodilé škody nebo poškození či zničení </w:t>
      </w:r>
      <w:r>
        <w:rPr>
          <w:sz w:val="24"/>
          <w:szCs w:val="24"/>
        </w:rPr>
        <w:t>Stavby</w:t>
      </w:r>
      <w:r w:rsidRPr="002D7653">
        <w:rPr>
          <w:sz w:val="24"/>
          <w:szCs w:val="24"/>
        </w:rPr>
        <w:t xml:space="preserve"> Obdarovan</w:t>
      </w:r>
      <w:r>
        <w:rPr>
          <w:sz w:val="24"/>
          <w:szCs w:val="24"/>
        </w:rPr>
        <w:t>ý</w:t>
      </w:r>
      <w:r w:rsidRPr="002D7653">
        <w:rPr>
          <w:sz w:val="24"/>
          <w:szCs w:val="24"/>
        </w:rPr>
        <w:t>.</w:t>
      </w:r>
    </w:p>
    <w:p w14:paraId="2D842F17" w14:textId="77777777" w:rsidR="002C4B3F" w:rsidRDefault="002C4B3F" w:rsidP="00616521">
      <w:pPr>
        <w:jc w:val="both"/>
        <w:rPr>
          <w:iCs/>
          <w:sz w:val="24"/>
          <w:szCs w:val="24"/>
          <w:lang w:val="x-none"/>
        </w:rPr>
      </w:pPr>
    </w:p>
    <w:p w14:paraId="430F4977" w14:textId="77777777" w:rsidR="002D7653" w:rsidRDefault="002D7653" w:rsidP="002D7653">
      <w:pPr>
        <w:jc w:val="center"/>
        <w:rPr>
          <w:b/>
          <w:sz w:val="24"/>
          <w:szCs w:val="24"/>
        </w:rPr>
      </w:pPr>
      <w:r w:rsidRPr="00346740">
        <w:rPr>
          <w:b/>
          <w:sz w:val="24"/>
          <w:szCs w:val="24"/>
        </w:rPr>
        <w:t>VI</w:t>
      </w:r>
      <w:r w:rsidR="000D1903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</w:t>
      </w:r>
    </w:p>
    <w:p w14:paraId="3C8243D8" w14:textId="77777777" w:rsidR="00726C9A" w:rsidRDefault="002D7653" w:rsidP="00726C9A">
      <w:pPr>
        <w:tabs>
          <w:tab w:val="left" w:pos="426"/>
        </w:tabs>
        <w:spacing w:after="120"/>
        <w:jc w:val="center"/>
        <w:rPr>
          <w:b/>
          <w:sz w:val="24"/>
          <w:szCs w:val="24"/>
        </w:rPr>
      </w:pPr>
      <w:r w:rsidRPr="00E848D6">
        <w:rPr>
          <w:b/>
          <w:sz w:val="24"/>
          <w:szCs w:val="24"/>
        </w:rPr>
        <w:t>Závěrečná ustanovení</w:t>
      </w:r>
    </w:p>
    <w:p w14:paraId="6C717CF3" w14:textId="77777777" w:rsidR="00726C9A" w:rsidRDefault="00726C9A" w:rsidP="00726C9A">
      <w:pPr>
        <w:numPr>
          <w:ilvl w:val="0"/>
          <w:numId w:val="21"/>
        </w:numPr>
        <w:ind w:left="284" w:hanging="284"/>
        <w:jc w:val="both"/>
        <w:rPr>
          <w:sz w:val="24"/>
          <w:szCs w:val="24"/>
        </w:rPr>
      </w:pPr>
      <w:r w:rsidRPr="008C7293">
        <w:rPr>
          <w:sz w:val="24"/>
          <w:szCs w:val="24"/>
        </w:rPr>
        <w:t>Práva a povinnosti smluvních stran v této smlouvě neuvedená se řídí občanským zákoníkem.</w:t>
      </w:r>
    </w:p>
    <w:p w14:paraId="58D35B0E" w14:textId="77777777" w:rsidR="00726C9A" w:rsidRDefault="00726C9A" w:rsidP="00726C9A">
      <w:pPr>
        <w:jc w:val="both"/>
        <w:rPr>
          <w:sz w:val="24"/>
          <w:szCs w:val="24"/>
        </w:rPr>
      </w:pPr>
    </w:p>
    <w:p w14:paraId="3F590DC4" w14:textId="77777777" w:rsidR="00726C9A" w:rsidRPr="00710C6E" w:rsidRDefault="00726C9A" w:rsidP="00726C9A">
      <w:pPr>
        <w:numPr>
          <w:ilvl w:val="0"/>
          <w:numId w:val="21"/>
        </w:numPr>
        <w:ind w:left="284" w:hanging="284"/>
        <w:jc w:val="both"/>
        <w:rPr>
          <w:sz w:val="24"/>
          <w:szCs w:val="24"/>
        </w:rPr>
      </w:pPr>
      <w:r w:rsidRPr="009E36A7">
        <w:rPr>
          <w:sz w:val="24"/>
          <w:szCs w:val="24"/>
        </w:rPr>
        <w:t>Odpověď na nabídku s pozměňovacím dodatkem nebo odchylkou (§ 1740 odst. 3 občanského zákoníku) není přijata, pokud druhá smluvní strana tuto odpověď výslovně písemně nepotvrdí jako přijetí nabídky na uzavření smlouvy.</w:t>
      </w:r>
      <w:r>
        <w:rPr>
          <w:sz w:val="24"/>
          <w:szCs w:val="24"/>
        </w:rPr>
        <w:t xml:space="preserve"> </w:t>
      </w:r>
    </w:p>
    <w:p w14:paraId="5671DE56" w14:textId="77777777" w:rsidR="00726C9A" w:rsidRPr="00726C9A" w:rsidRDefault="00726C9A" w:rsidP="00726C9A">
      <w:pPr>
        <w:rPr>
          <w:color w:val="000000"/>
          <w:sz w:val="24"/>
          <w:szCs w:val="24"/>
        </w:rPr>
      </w:pPr>
    </w:p>
    <w:p w14:paraId="696B63AE" w14:textId="77777777" w:rsidR="00726C9A" w:rsidRPr="00726C9A" w:rsidRDefault="00726C9A" w:rsidP="00726C9A">
      <w:pPr>
        <w:pStyle w:val="NormlnIMP0"/>
        <w:numPr>
          <w:ilvl w:val="0"/>
          <w:numId w:val="21"/>
        </w:numPr>
        <w:spacing w:line="240" w:lineRule="auto"/>
        <w:ind w:left="284" w:hanging="284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Dárce bere </w:t>
      </w:r>
      <w:r w:rsidRPr="00726C9A">
        <w:rPr>
          <w:color w:val="000000"/>
          <w:szCs w:val="24"/>
        </w:rPr>
        <w:t xml:space="preserve">na vědomí, že tato smlouva bude vedena v evidenci smluv Magistrátu města Havířova. </w:t>
      </w:r>
      <w:r>
        <w:rPr>
          <w:color w:val="000000"/>
          <w:szCs w:val="24"/>
        </w:rPr>
        <w:t>Dárce</w:t>
      </w:r>
      <w:r w:rsidRPr="00726C9A">
        <w:rPr>
          <w:color w:val="000000"/>
          <w:szCs w:val="24"/>
        </w:rPr>
        <w:t xml:space="preserve"> prohlašuj</w:t>
      </w:r>
      <w:r>
        <w:rPr>
          <w:color w:val="000000"/>
          <w:szCs w:val="24"/>
        </w:rPr>
        <w:t>e</w:t>
      </w:r>
      <w:r w:rsidRPr="00726C9A">
        <w:rPr>
          <w:color w:val="000000"/>
          <w:szCs w:val="24"/>
        </w:rPr>
        <w:t>, že skutečnosti uvedené ve smlouvě nepovažuj</w:t>
      </w:r>
      <w:r>
        <w:rPr>
          <w:color w:val="000000"/>
          <w:szCs w:val="24"/>
        </w:rPr>
        <w:t>e</w:t>
      </w:r>
      <w:r w:rsidRPr="00726C9A">
        <w:rPr>
          <w:color w:val="000000"/>
          <w:szCs w:val="24"/>
        </w:rPr>
        <w:t xml:space="preserve"> za obchodní tajemství a uděluj</w:t>
      </w:r>
      <w:r>
        <w:rPr>
          <w:color w:val="000000"/>
          <w:szCs w:val="24"/>
        </w:rPr>
        <w:t>e</w:t>
      </w:r>
      <w:r w:rsidRPr="00726C9A">
        <w:rPr>
          <w:color w:val="000000"/>
          <w:szCs w:val="24"/>
        </w:rPr>
        <w:t xml:space="preserve"> svolení k jejich užití a zveřejnění bez stanovení jakýchkoliv dalších podmínek.</w:t>
      </w:r>
    </w:p>
    <w:p w14:paraId="57DBED44" w14:textId="77777777" w:rsidR="00726C9A" w:rsidRPr="00726C9A" w:rsidRDefault="00726C9A" w:rsidP="00726C9A">
      <w:pPr>
        <w:pStyle w:val="NormlnIMP0"/>
        <w:spacing w:line="240" w:lineRule="auto"/>
        <w:ind w:left="284"/>
        <w:jc w:val="both"/>
        <w:rPr>
          <w:color w:val="000000"/>
          <w:szCs w:val="24"/>
        </w:rPr>
      </w:pPr>
    </w:p>
    <w:p w14:paraId="2B2A287D" w14:textId="77777777" w:rsidR="00726C9A" w:rsidRPr="00726C9A" w:rsidRDefault="00726C9A" w:rsidP="00726C9A">
      <w:pPr>
        <w:numPr>
          <w:ilvl w:val="0"/>
          <w:numId w:val="21"/>
        </w:numPr>
        <w:ind w:left="284" w:hanging="284"/>
        <w:jc w:val="both"/>
        <w:rPr>
          <w:color w:val="000000"/>
          <w:sz w:val="24"/>
          <w:szCs w:val="24"/>
        </w:rPr>
      </w:pPr>
      <w:r w:rsidRPr="00726C9A">
        <w:rPr>
          <w:color w:val="000000"/>
          <w:sz w:val="24"/>
          <w:szCs w:val="24"/>
        </w:rPr>
        <w:t xml:space="preserve">Tato smlouva, její případné dodatky či dohody o ukončení tohoto smluvního vztahu budou uveřejněny v Registru smluv na </w:t>
      </w:r>
      <w:hyperlink r:id="rId7" w:history="1">
        <w:r w:rsidRPr="00726C9A">
          <w:rPr>
            <w:color w:val="000000"/>
            <w:sz w:val="24"/>
            <w:szCs w:val="24"/>
          </w:rPr>
          <w:t>https://smlouvy.gov.cz/</w:t>
        </w:r>
      </w:hyperlink>
      <w:r w:rsidRPr="00726C9A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Obdarovaný </w:t>
      </w:r>
      <w:r w:rsidRPr="00726C9A">
        <w:rPr>
          <w:color w:val="000000"/>
          <w:sz w:val="24"/>
          <w:szCs w:val="24"/>
        </w:rPr>
        <w:t>zajistí zveřejnění smlouvy v Registru smluv do 15 pracovních dnů od uzavření této smlouvy.</w:t>
      </w:r>
    </w:p>
    <w:p w14:paraId="0B6014A3" w14:textId="77777777" w:rsidR="00726C9A" w:rsidRPr="00726C9A" w:rsidRDefault="00726C9A" w:rsidP="00726C9A">
      <w:pPr>
        <w:ind w:left="284"/>
        <w:jc w:val="both"/>
        <w:rPr>
          <w:color w:val="000000"/>
          <w:sz w:val="24"/>
          <w:szCs w:val="24"/>
        </w:rPr>
      </w:pPr>
    </w:p>
    <w:p w14:paraId="000460CC" w14:textId="77777777" w:rsidR="00726C9A" w:rsidRPr="00726C9A" w:rsidRDefault="00726C9A" w:rsidP="00726C9A">
      <w:pPr>
        <w:numPr>
          <w:ilvl w:val="0"/>
          <w:numId w:val="21"/>
        </w:numPr>
        <w:ind w:left="284" w:hanging="284"/>
        <w:jc w:val="both"/>
        <w:rPr>
          <w:color w:val="000000"/>
          <w:sz w:val="24"/>
          <w:szCs w:val="24"/>
        </w:rPr>
      </w:pPr>
      <w:r w:rsidRPr="00710C6E">
        <w:rPr>
          <w:sz w:val="24"/>
          <w:szCs w:val="24"/>
        </w:rPr>
        <w:t>Tato smlouva nabývá platnosti dnem jejího podpisu smluvní stranou, která ji podepisuje jako druhá v pořadí, tj. dnem uzavření. Účinnosti tato smlouva nabývá dnem uveřejnění v Registru smluv</w:t>
      </w:r>
      <w:r>
        <w:rPr>
          <w:sz w:val="24"/>
          <w:szCs w:val="24"/>
        </w:rPr>
        <w:t>.</w:t>
      </w:r>
    </w:p>
    <w:p w14:paraId="430232B3" w14:textId="77777777" w:rsidR="00726C9A" w:rsidRPr="00726C9A" w:rsidRDefault="00726C9A" w:rsidP="00726C9A">
      <w:pPr>
        <w:jc w:val="both"/>
        <w:rPr>
          <w:color w:val="000000"/>
          <w:sz w:val="24"/>
          <w:szCs w:val="24"/>
        </w:rPr>
      </w:pPr>
    </w:p>
    <w:p w14:paraId="465FC689" w14:textId="77777777" w:rsidR="00726C9A" w:rsidRPr="00726C9A" w:rsidRDefault="00726C9A" w:rsidP="00726C9A">
      <w:pPr>
        <w:numPr>
          <w:ilvl w:val="0"/>
          <w:numId w:val="21"/>
        </w:numPr>
        <w:ind w:left="284" w:hanging="284"/>
        <w:jc w:val="both"/>
        <w:rPr>
          <w:sz w:val="24"/>
          <w:szCs w:val="24"/>
        </w:rPr>
      </w:pPr>
      <w:r w:rsidRPr="00933D82">
        <w:rPr>
          <w:color w:val="000000"/>
          <w:sz w:val="24"/>
          <w:szCs w:val="24"/>
        </w:rPr>
        <w:t xml:space="preserve">Změnit nebo upravovat tuto smlouvu lze pouze písemnými, vzestupně číslovanými dodatky. </w:t>
      </w:r>
    </w:p>
    <w:p w14:paraId="63503E60" w14:textId="77777777" w:rsidR="00726C9A" w:rsidRDefault="00726C9A" w:rsidP="00726C9A">
      <w:pPr>
        <w:pStyle w:val="Odstavecseseznamem"/>
        <w:rPr>
          <w:sz w:val="24"/>
          <w:szCs w:val="24"/>
        </w:rPr>
      </w:pPr>
    </w:p>
    <w:p w14:paraId="1875C317" w14:textId="77777777" w:rsidR="00726C9A" w:rsidRDefault="00726C9A" w:rsidP="00726C9A">
      <w:pPr>
        <w:numPr>
          <w:ilvl w:val="0"/>
          <w:numId w:val="21"/>
        </w:numPr>
        <w:ind w:left="284" w:hanging="284"/>
        <w:jc w:val="both"/>
        <w:rPr>
          <w:sz w:val="24"/>
          <w:szCs w:val="24"/>
        </w:rPr>
      </w:pPr>
      <w:r w:rsidRPr="00726C9A">
        <w:rPr>
          <w:sz w:val="24"/>
          <w:szCs w:val="24"/>
        </w:rPr>
        <w:t>Tato smlouva je sepsána ve 2 vyhotoveních, z nichž každá smluvní strana obdrží jedno vyhotovení.</w:t>
      </w:r>
    </w:p>
    <w:p w14:paraId="7BF49B02" w14:textId="77777777" w:rsidR="00B10FB3" w:rsidRPr="00726C9A" w:rsidRDefault="00B10FB3" w:rsidP="00726C9A">
      <w:pPr>
        <w:jc w:val="both"/>
        <w:rPr>
          <w:sz w:val="24"/>
          <w:szCs w:val="24"/>
        </w:rPr>
      </w:pPr>
    </w:p>
    <w:p w14:paraId="71EB9256" w14:textId="77777777" w:rsidR="00726C9A" w:rsidRPr="00726C9A" w:rsidRDefault="00726C9A">
      <w:pPr>
        <w:numPr>
          <w:ilvl w:val="0"/>
          <w:numId w:val="21"/>
        </w:numPr>
        <w:ind w:left="284" w:hanging="284"/>
        <w:jc w:val="both"/>
        <w:rPr>
          <w:sz w:val="24"/>
          <w:szCs w:val="24"/>
        </w:rPr>
      </w:pPr>
      <w:r w:rsidRPr="00726C9A">
        <w:rPr>
          <w:sz w:val="24"/>
          <w:szCs w:val="24"/>
        </w:rPr>
        <w:t>Smluvní strany shodně prohlašují, že s obsahem této smlouvy souhlasí, což potvrzují svým podpisem.</w:t>
      </w:r>
    </w:p>
    <w:p w14:paraId="7559DBC2" w14:textId="77777777" w:rsidR="00726C9A" w:rsidRPr="00E848D6" w:rsidRDefault="00726C9A" w:rsidP="00616521">
      <w:pPr>
        <w:tabs>
          <w:tab w:val="left" w:pos="426"/>
        </w:tabs>
        <w:spacing w:after="120"/>
        <w:jc w:val="center"/>
        <w:rPr>
          <w:b/>
          <w:sz w:val="24"/>
          <w:szCs w:val="24"/>
        </w:rPr>
      </w:pPr>
    </w:p>
    <w:p w14:paraId="13509EAF" w14:textId="77777777" w:rsidR="003323A0" w:rsidRDefault="003323A0" w:rsidP="00CD0653">
      <w:pPr>
        <w:ind w:right="567"/>
        <w:jc w:val="both"/>
        <w:rPr>
          <w:sz w:val="24"/>
          <w:szCs w:val="24"/>
        </w:rPr>
      </w:pPr>
    </w:p>
    <w:p w14:paraId="16E46722" w14:textId="77777777" w:rsidR="00726C9A" w:rsidRPr="002D7653" w:rsidRDefault="00726C9A" w:rsidP="00CD0653">
      <w:pPr>
        <w:ind w:right="567"/>
        <w:jc w:val="both"/>
        <w:rPr>
          <w:sz w:val="24"/>
          <w:szCs w:val="24"/>
        </w:rPr>
      </w:pPr>
    </w:p>
    <w:p w14:paraId="535548BC" w14:textId="204E066B" w:rsidR="00CD0653" w:rsidRPr="002D7653" w:rsidRDefault="00CD0653" w:rsidP="00235EE3">
      <w:pPr>
        <w:tabs>
          <w:tab w:val="left" w:pos="4962"/>
        </w:tabs>
        <w:ind w:right="567"/>
        <w:jc w:val="both"/>
        <w:rPr>
          <w:sz w:val="24"/>
          <w:szCs w:val="24"/>
        </w:rPr>
      </w:pPr>
      <w:r w:rsidRPr="002D7653">
        <w:rPr>
          <w:sz w:val="24"/>
          <w:szCs w:val="24"/>
        </w:rPr>
        <w:t xml:space="preserve">V </w:t>
      </w:r>
      <w:r w:rsidR="003323A0" w:rsidRPr="002D7653">
        <w:rPr>
          <w:sz w:val="24"/>
          <w:szCs w:val="24"/>
        </w:rPr>
        <w:t>Havířově</w:t>
      </w:r>
      <w:r w:rsidRPr="002D7653">
        <w:rPr>
          <w:sz w:val="24"/>
          <w:szCs w:val="24"/>
        </w:rPr>
        <w:t xml:space="preserve"> dne </w:t>
      </w:r>
      <w:r w:rsidR="00E962DB">
        <w:rPr>
          <w:sz w:val="24"/>
          <w:szCs w:val="24"/>
        </w:rPr>
        <w:t xml:space="preserve">  </w:t>
      </w:r>
      <w:r w:rsidR="00FF7378">
        <w:rPr>
          <w:sz w:val="24"/>
          <w:szCs w:val="24"/>
        </w:rPr>
        <w:t>24.11.2025</w:t>
      </w:r>
      <w:r w:rsidR="00E962DB">
        <w:rPr>
          <w:sz w:val="24"/>
          <w:szCs w:val="24"/>
        </w:rPr>
        <w:t xml:space="preserve">                </w:t>
      </w:r>
      <w:r w:rsidR="008B3F9A">
        <w:rPr>
          <w:sz w:val="24"/>
          <w:szCs w:val="24"/>
        </w:rPr>
        <w:t xml:space="preserve">  </w:t>
      </w:r>
      <w:r w:rsidR="00235EE3" w:rsidRPr="002D7653">
        <w:rPr>
          <w:sz w:val="24"/>
          <w:szCs w:val="24"/>
        </w:rPr>
        <w:t xml:space="preserve">V Havířově dne </w:t>
      </w:r>
      <w:r w:rsidR="00FF7378">
        <w:rPr>
          <w:sz w:val="24"/>
          <w:szCs w:val="24"/>
        </w:rPr>
        <w:t xml:space="preserve">   19.11.2025</w:t>
      </w:r>
    </w:p>
    <w:p w14:paraId="09D435C8" w14:textId="77777777" w:rsidR="00CD0653" w:rsidRPr="002D7653" w:rsidRDefault="00CD0653" w:rsidP="00CD0653">
      <w:pPr>
        <w:ind w:right="567"/>
        <w:jc w:val="both"/>
        <w:rPr>
          <w:b/>
          <w:sz w:val="24"/>
          <w:szCs w:val="24"/>
        </w:rPr>
      </w:pPr>
    </w:p>
    <w:p w14:paraId="2D1FF932" w14:textId="77777777" w:rsidR="00CD0653" w:rsidRPr="002D7653" w:rsidRDefault="00345FDC" w:rsidP="00CF7C9E">
      <w:pPr>
        <w:ind w:right="567"/>
        <w:jc w:val="both"/>
        <w:rPr>
          <w:sz w:val="24"/>
          <w:szCs w:val="24"/>
        </w:rPr>
      </w:pPr>
      <w:r w:rsidRPr="002D7653">
        <w:rPr>
          <w:sz w:val="24"/>
          <w:szCs w:val="24"/>
        </w:rPr>
        <w:t>Dár</w:t>
      </w:r>
      <w:r w:rsidR="00894523" w:rsidRPr="002D7653">
        <w:rPr>
          <w:sz w:val="24"/>
          <w:szCs w:val="24"/>
        </w:rPr>
        <w:t>ce</w:t>
      </w:r>
      <w:r w:rsidR="00FC48DC" w:rsidRPr="002D7653">
        <w:rPr>
          <w:sz w:val="24"/>
          <w:szCs w:val="24"/>
        </w:rPr>
        <w:t>:</w:t>
      </w:r>
      <w:r w:rsidRPr="002D7653">
        <w:rPr>
          <w:sz w:val="24"/>
          <w:szCs w:val="24"/>
        </w:rPr>
        <w:t xml:space="preserve">  </w:t>
      </w:r>
      <w:r w:rsidRPr="002D7653">
        <w:rPr>
          <w:sz w:val="24"/>
          <w:szCs w:val="24"/>
        </w:rPr>
        <w:tab/>
      </w:r>
      <w:r w:rsidRPr="002D7653">
        <w:rPr>
          <w:sz w:val="24"/>
          <w:szCs w:val="24"/>
        </w:rPr>
        <w:tab/>
      </w:r>
      <w:r w:rsidRPr="002D7653">
        <w:rPr>
          <w:sz w:val="24"/>
          <w:szCs w:val="24"/>
        </w:rPr>
        <w:tab/>
      </w:r>
      <w:r w:rsidRPr="002D7653">
        <w:rPr>
          <w:sz w:val="24"/>
          <w:szCs w:val="24"/>
        </w:rPr>
        <w:tab/>
      </w:r>
      <w:r w:rsidR="008B3F9A">
        <w:rPr>
          <w:sz w:val="24"/>
          <w:szCs w:val="24"/>
        </w:rPr>
        <w:t xml:space="preserve">       </w:t>
      </w:r>
      <w:r w:rsidR="00FC48DC" w:rsidRPr="002D7653">
        <w:rPr>
          <w:sz w:val="24"/>
          <w:szCs w:val="24"/>
        </w:rPr>
        <w:t>Obdarovan</w:t>
      </w:r>
      <w:r w:rsidR="00616521">
        <w:rPr>
          <w:sz w:val="24"/>
          <w:szCs w:val="24"/>
        </w:rPr>
        <w:t>ý</w:t>
      </w:r>
      <w:r w:rsidR="00CD0653" w:rsidRPr="002D7653">
        <w:rPr>
          <w:sz w:val="24"/>
          <w:szCs w:val="24"/>
        </w:rPr>
        <w:t>:</w:t>
      </w:r>
    </w:p>
    <w:p w14:paraId="3EA7CE34" w14:textId="77777777" w:rsidR="000D1903" w:rsidRDefault="000D1903" w:rsidP="000D1903">
      <w:pPr>
        <w:overflowPunct/>
        <w:autoSpaceDE/>
        <w:autoSpaceDN/>
        <w:adjustRightInd/>
        <w:textAlignment w:val="auto"/>
        <w:rPr>
          <w:iCs/>
          <w:sz w:val="24"/>
          <w:szCs w:val="24"/>
        </w:rPr>
      </w:pPr>
    </w:p>
    <w:p w14:paraId="469E6EF7" w14:textId="77777777" w:rsidR="008B3F9A" w:rsidRDefault="008B3F9A" w:rsidP="000D1903">
      <w:pPr>
        <w:overflowPunct/>
        <w:autoSpaceDE/>
        <w:autoSpaceDN/>
        <w:adjustRightInd/>
        <w:textAlignment w:val="auto"/>
        <w:rPr>
          <w:iCs/>
          <w:sz w:val="24"/>
          <w:szCs w:val="24"/>
        </w:rPr>
      </w:pPr>
    </w:p>
    <w:p w14:paraId="4713DDE9" w14:textId="77777777" w:rsidR="00726C9A" w:rsidRDefault="00726C9A" w:rsidP="000D1903">
      <w:pPr>
        <w:overflowPunct/>
        <w:autoSpaceDE/>
        <w:autoSpaceDN/>
        <w:adjustRightInd/>
        <w:textAlignment w:val="auto"/>
        <w:rPr>
          <w:iCs/>
          <w:sz w:val="24"/>
          <w:szCs w:val="24"/>
        </w:rPr>
      </w:pPr>
    </w:p>
    <w:p w14:paraId="603507DD" w14:textId="77777777" w:rsidR="00726C9A" w:rsidRDefault="00726C9A" w:rsidP="000D1903">
      <w:pPr>
        <w:overflowPunct/>
        <w:autoSpaceDE/>
        <w:autoSpaceDN/>
        <w:adjustRightInd/>
        <w:textAlignment w:val="auto"/>
        <w:rPr>
          <w:iCs/>
          <w:sz w:val="24"/>
          <w:szCs w:val="24"/>
        </w:rPr>
      </w:pPr>
    </w:p>
    <w:p w14:paraId="6D7B896A" w14:textId="77777777" w:rsidR="00726C9A" w:rsidRDefault="00726C9A" w:rsidP="000D1903">
      <w:pPr>
        <w:overflowPunct/>
        <w:autoSpaceDE/>
        <w:autoSpaceDN/>
        <w:adjustRightInd/>
        <w:textAlignment w:val="auto"/>
        <w:rPr>
          <w:iCs/>
          <w:sz w:val="24"/>
          <w:szCs w:val="24"/>
        </w:rPr>
      </w:pPr>
    </w:p>
    <w:p w14:paraId="3753A96F" w14:textId="61FAA601" w:rsidR="008B3F9A" w:rsidRDefault="00822975" w:rsidP="000D1903">
      <w:pPr>
        <w:overflowPunct/>
        <w:autoSpaceDE/>
        <w:autoSpaceDN/>
        <w:adjustRightInd/>
        <w:textAlignment w:val="auto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x</w:t>
      </w:r>
      <w:r w:rsidR="00E962DB">
        <w:rPr>
          <w:iCs/>
          <w:sz w:val="24"/>
          <w:szCs w:val="24"/>
        </w:rPr>
        <w:t>xxxx</w:t>
      </w:r>
      <w:proofErr w:type="spellEnd"/>
      <w:r w:rsidR="00E962DB">
        <w:rPr>
          <w:iCs/>
          <w:sz w:val="24"/>
          <w:szCs w:val="24"/>
        </w:rPr>
        <w:t xml:space="preserve"> v.</w:t>
      </w:r>
      <w:r>
        <w:rPr>
          <w:iCs/>
          <w:sz w:val="24"/>
          <w:szCs w:val="24"/>
        </w:rPr>
        <w:t xml:space="preserve"> </w:t>
      </w:r>
      <w:r w:rsidR="00E962DB">
        <w:rPr>
          <w:iCs/>
          <w:sz w:val="24"/>
          <w:szCs w:val="24"/>
        </w:rPr>
        <w:t xml:space="preserve">r.                                                 </w:t>
      </w:r>
      <w:proofErr w:type="spellStart"/>
      <w:r>
        <w:rPr>
          <w:iCs/>
          <w:sz w:val="24"/>
          <w:szCs w:val="24"/>
        </w:rPr>
        <w:t>xxxxx</w:t>
      </w:r>
      <w:proofErr w:type="spellEnd"/>
      <w:r>
        <w:rPr>
          <w:iCs/>
          <w:sz w:val="24"/>
          <w:szCs w:val="24"/>
        </w:rPr>
        <w:t xml:space="preserve"> v. r.</w:t>
      </w:r>
      <w:r w:rsidR="00E962DB">
        <w:rPr>
          <w:iCs/>
          <w:sz w:val="24"/>
          <w:szCs w:val="24"/>
        </w:rPr>
        <w:t xml:space="preserve">   </w:t>
      </w:r>
    </w:p>
    <w:p w14:paraId="1F97DFF7" w14:textId="77777777" w:rsidR="008B3F9A" w:rsidRDefault="008B3F9A" w:rsidP="000D1903">
      <w:pPr>
        <w:overflowPunct/>
        <w:autoSpaceDE/>
        <w:autoSpaceDN/>
        <w:adjustRightInd/>
        <w:textAlignment w:val="auto"/>
        <w:rPr>
          <w:iCs/>
          <w:sz w:val="24"/>
          <w:szCs w:val="24"/>
        </w:rPr>
      </w:pPr>
      <w:r>
        <w:rPr>
          <w:iCs/>
          <w:sz w:val="24"/>
          <w:szCs w:val="24"/>
        </w:rPr>
        <w:t>……………………………………..       …………………………………..</w:t>
      </w:r>
    </w:p>
    <w:p w14:paraId="2077DC00" w14:textId="77777777" w:rsidR="005C60B6" w:rsidRPr="00623D55" w:rsidRDefault="000D1903" w:rsidP="005C60B6">
      <w:pPr>
        <w:rPr>
          <w:sz w:val="24"/>
          <w:szCs w:val="24"/>
        </w:rPr>
      </w:pPr>
      <w:r>
        <w:rPr>
          <w:iCs/>
          <w:sz w:val="24"/>
          <w:szCs w:val="24"/>
        </w:rPr>
        <w:t>Radim Snopek</w:t>
      </w:r>
      <w:r w:rsidR="008B3F9A">
        <w:rPr>
          <w:iCs/>
          <w:sz w:val="24"/>
          <w:szCs w:val="24"/>
        </w:rPr>
        <w:t xml:space="preserve">                                         </w:t>
      </w:r>
      <w:r w:rsidR="008B3F9A" w:rsidRPr="00623D55">
        <w:rPr>
          <w:sz w:val="24"/>
          <w:szCs w:val="24"/>
        </w:rPr>
        <w:t xml:space="preserve">Ing. Jakub </w:t>
      </w:r>
      <w:proofErr w:type="spellStart"/>
      <w:r w:rsidR="008B3F9A" w:rsidRPr="00623D55">
        <w:rPr>
          <w:sz w:val="24"/>
          <w:szCs w:val="24"/>
        </w:rPr>
        <w:t>Chlopecký</w:t>
      </w:r>
      <w:proofErr w:type="spellEnd"/>
      <w:r w:rsidR="008B3F9A" w:rsidRPr="00623D55">
        <w:rPr>
          <w:sz w:val="24"/>
          <w:szCs w:val="24"/>
        </w:rPr>
        <w:t xml:space="preserve">, </w:t>
      </w:r>
      <w:r w:rsidR="005C60B6" w:rsidRPr="006E19DC">
        <w:rPr>
          <w:bCs/>
          <w:color w:val="000000"/>
          <w:sz w:val="24"/>
        </w:rPr>
        <w:t>Ph.D. et Ph.D., MBA, LL.M.,</w:t>
      </w:r>
    </w:p>
    <w:p w14:paraId="313FBA9A" w14:textId="77777777" w:rsidR="008B3F9A" w:rsidRDefault="000D1903" w:rsidP="008B3F9A">
      <w:pPr>
        <w:pStyle w:val="NormlnIMP"/>
        <w:spacing w:line="240" w:lineRule="auto"/>
        <w:jc w:val="both"/>
      </w:pPr>
      <w:r>
        <w:rPr>
          <w:iCs/>
          <w:szCs w:val="24"/>
        </w:rPr>
        <w:t>předseda představenstva</w:t>
      </w:r>
      <w:r w:rsidR="008B3F9A">
        <w:rPr>
          <w:iCs/>
          <w:szCs w:val="24"/>
        </w:rPr>
        <w:t xml:space="preserve">                          náměstek primátora </w:t>
      </w:r>
      <w:r w:rsidR="008B3F9A">
        <w:t xml:space="preserve">pro ekonomiku a správu majetku     </w:t>
      </w:r>
    </w:p>
    <w:p w14:paraId="74E66E2C" w14:textId="77777777" w:rsidR="008B3F9A" w:rsidRDefault="008B3F9A" w:rsidP="008B3F9A">
      <w:pPr>
        <w:pStyle w:val="NormlnIMP"/>
        <w:spacing w:line="240" w:lineRule="auto"/>
        <w:jc w:val="both"/>
      </w:pPr>
    </w:p>
    <w:p w14:paraId="471D9215" w14:textId="77777777" w:rsidR="008B3F9A" w:rsidRDefault="008B3F9A" w:rsidP="008B3F9A">
      <w:pPr>
        <w:pStyle w:val="NormlnIMP"/>
        <w:spacing w:line="240" w:lineRule="auto"/>
        <w:jc w:val="both"/>
      </w:pPr>
    </w:p>
    <w:p w14:paraId="547A1275" w14:textId="77777777" w:rsidR="008B3F9A" w:rsidRDefault="008B3F9A" w:rsidP="008B3F9A">
      <w:pPr>
        <w:pStyle w:val="NormlnIMP"/>
        <w:spacing w:line="240" w:lineRule="auto"/>
        <w:jc w:val="both"/>
      </w:pPr>
    </w:p>
    <w:p w14:paraId="6A2302BF" w14:textId="77777777" w:rsidR="008B3F9A" w:rsidRDefault="008B3F9A" w:rsidP="008B3F9A">
      <w:pPr>
        <w:pStyle w:val="NormlnIMP"/>
        <w:spacing w:line="240" w:lineRule="auto"/>
        <w:jc w:val="both"/>
      </w:pPr>
    </w:p>
    <w:p w14:paraId="5C2D36F9" w14:textId="77777777" w:rsidR="008B3F9A" w:rsidRDefault="008B3F9A" w:rsidP="008B3F9A">
      <w:pPr>
        <w:pStyle w:val="NormlnIMP"/>
        <w:spacing w:line="240" w:lineRule="auto"/>
        <w:jc w:val="both"/>
      </w:pPr>
    </w:p>
    <w:p w14:paraId="4DA2C346" w14:textId="77777777" w:rsidR="008B3F9A" w:rsidRDefault="008B3F9A" w:rsidP="008B3F9A">
      <w:pPr>
        <w:pStyle w:val="NormlnIMP"/>
        <w:spacing w:line="240" w:lineRule="auto"/>
        <w:jc w:val="both"/>
      </w:pPr>
    </w:p>
    <w:p w14:paraId="782A45F1" w14:textId="0C8EA0D3" w:rsidR="008B3F9A" w:rsidRDefault="00822975" w:rsidP="008B3F9A">
      <w:pPr>
        <w:pStyle w:val="NormlnIMP"/>
        <w:spacing w:line="240" w:lineRule="auto"/>
        <w:jc w:val="both"/>
      </w:pPr>
      <w:proofErr w:type="spellStart"/>
      <w:proofErr w:type="gramStart"/>
      <w:r>
        <w:t>xxxxx</w:t>
      </w:r>
      <w:proofErr w:type="spellEnd"/>
      <w:r>
        <w:t xml:space="preserve">  </w:t>
      </w:r>
      <w:proofErr w:type="spellStart"/>
      <w:r>
        <w:t>v.r</w:t>
      </w:r>
      <w:proofErr w:type="spellEnd"/>
      <w:proofErr w:type="gramEnd"/>
      <w:r>
        <w:t xml:space="preserve"> . </w:t>
      </w:r>
    </w:p>
    <w:p w14:paraId="08CA35E0" w14:textId="77777777" w:rsidR="008B3F9A" w:rsidRDefault="008B3F9A" w:rsidP="008B3F9A">
      <w:pPr>
        <w:pStyle w:val="NormlnIMP"/>
        <w:spacing w:line="240" w:lineRule="auto"/>
        <w:jc w:val="both"/>
      </w:pPr>
      <w:r>
        <w:t>…………………………………….</w:t>
      </w:r>
    </w:p>
    <w:p w14:paraId="508187A6" w14:textId="77777777" w:rsidR="008B3F9A" w:rsidRDefault="008B3F9A" w:rsidP="008B3F9A">
      <w:pPr>
        <w:pStyle w:val="NormlnIMP"/>
        <w:spacing w:line="240" w:lineRule="auto"/>
        <w:jc w:val="both"/>
      </w:pPr>
      <w:r>
        <w:t xml:space="preserve">Mgr. Kateřina Kyselková </w:t>
      </w:r>
    </w:p>
    <w:p w14:paraId="143DCAC4" w14:textId="77777777" w:rsidR="008B3F9A" w:rsidRDefault="008B3F9A" w:rsidP="008B3F9A">
      <w:pPr>
        <w:pStyle w:val="NormlnIMP"/>
        <w:spacing w:line="240" w:lineRule="auto"/>
        <w:jc w:val="both"/>
      </w:pPr>
      <w:r>
        <w:t xml:space="preserve">místopředseda představenstva                    </w:t>
      </w:r>
    </w:p>
    <w:p w14:paraId="2198846A" w14:textId="77777777" w:rsidR="008B3F9A" w:rsidRDefault="008B3F9A" w:rsidP="008B3F9A">
      <w:pPr>
        <w:pStyle w:val="NormlnIMP"/>
        <w:spacing w:line="240" w:lineRule="auto"/>
        <w:jc w:val="both"/>
      </w:pPr>
    </w:p>
    <w:p w14:paraId="731CADB9" w14:textId="77777777" w:rsidR="000D1903" w:rsidRPr="000D1903" w:rsidRDefault="000D1903" w:rsidP="000D1903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2E417C88" w14:textId="77777777" w:rsidR="00616521" w:rsidRPr="00616521" w:rsidRDefault="00616521" w:rsidP="00616521">
      <w:pPr>
        <w:tabs>
          <w:tab w:val="left" w:pos="2552"/>
          <w:tab w:val="left" w:pos="6237"/>
        </w:tabs>
        <w:overflowPunct/>
        <w:autoSpaceDE/>
        <w:autoSpaceDN/>
        <w:adjustRightInd/>
        <w:textAlignment w:val="auto"/>
        <w:rPr>
          <w:iCs/>
          <w:sz w:val="24"/>
          <w:szCs w:val="24"/>
        </w:rPr>
      </w:pPr>
      <w:r w:rsidRPr="00616521">
        <w:rPr>
          <w:iCs/>
          <w:sz w:val="24"/>
          <w:szCs w:val="24"/>
        </w:rPr>
        <w:tab/>
      </w:r>
    </w:p>
    <w:p w14:paraId="21533DA8" w14:textId="77777777" w:rsidR="00FD5DE8" w:rsidRPr="002D7653" w:rsidRDefault="00CB3526" w:rsidP="00480C04">
      <w:pPr>
        <w:tabs>
          <w:tab w:val="left" w:pos="3544"/>
          <w:tab w:val="left" w:pos="5529"/>
        </w:tabs>
        <w:ind w:firstLine="851"/>
        <w:jc w:val="both"/>
        <w:rPr>
          <w:sz w:val="24"/>
          <w:szCs w:val="24"/>
        </w:rPr>
      </w:pPr>
      <w:r w:rsidRPr="002D7653">
        <w:rPr>
          <w:sz w:val="24"/>
          <w:szCs w:val="24"/>
        </w:rPr>
        <w:tab/>
        <w:t xml:space="preserve">   </w:t>
      </w:r>
      <w:r w:rsidR="00BD2279" w:rsidRPr="002D7653">
        <w:rPr>
          <w:sz w:val="24"/>
          <w:szCs w:val="24"/>
        </w:rPr>
        <w:t xml:space="preserve">       </w:t>
      </w:r>
      <w:r w:rsidR="00345FDC" w:rsidRPr="002D7653">
        <w:rPr>
          <w:sz w:val="24"/>
          <w:szCs w:val="24"/>
        </w:rPr>
        <w:tab/>
      </w:r>
    </w:p>
    <w:sectPr w:rsidR="00FD5DE8" w:rsidRPr="002D7653" w:rsidSect="003B5513">
      <w:headerReference w:type="default" r:id="rId8"/>
      <w:footerReference w:type="default" r:id="rId9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F2E33" w14:textId="77777777" w:rsidR="005B3A85" w:rsidRDefault="005B3A85">
      <w:r>
        <w:separator/>
      </w:r>
    </w:p>
  </w:endnote>
  <w:endnote w:type="continuationSeparator" w:id="0">
    <w:p w14:paraId="3DFEAFE3" w14:textId="77777777" w:rsidR="005B3A85" w:rsidRDefault="005B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AA3E6" w14:textId="77777777" w:rsidR="00523694" w:rsidRDefault="0052369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4312E">
      <w:rPr>
        <w:noProof/>
      </w:rPr>
      <w:t>3</w:t>
    </w:r>
    <w:r>
      <w:fldChar w:fldCharType="end"/>
    </w:r>
  </w:p>
  <w:p w14:paraId="27FE9A14" w14:textId="77777777" w:rsidR="00523694" w:rsidRDefault="005236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D320" w14:textId="77777777" w:rsidR="005B3A85" w:rsidRDefault="005B3A85">
      <w:r>
        <w:separator/>
      </w:r>
    </w:p>
  </w:footnote>
  <w:footnote w:type="continuationSeparator" w:id="0">
    <w:p w14:paraId="3392C695" w14:textId="77777777" w:rsidR="005B3A85" w:rsidRDefault="005B3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C5E7F" w14:textId="77777777" w:rsidR="00854E42" w:rsidRPr="00045D3E" w:rsidRDefault="00E42EB9" w:rsidP="00854E42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i/>
      </w:rPr>
    </w:pPr>
    <w:r>
      <w:rPr>
        <w:i/>
      </w:rPr>
      <w:t>Darovací smlouva</w:t>
    </w:r>
    <w:r>
      <w:rPr>
        <w:i/>
      </w:rPr>
      <w:tab/>
    </w:r>
    <w:r w:rsidR="00583CDA">
      <w:rPr>
        <w:i/>
      </w:rPr>
      <w:tab/>
    </w:r>
    <w:r w:rsidR="00854E42" w:rsidRPr="00710C81">
      <w:rPr>
        <w:i/>
      </w:rPr>
      <w:fldChar w:fldCharType="begin"/>
    </w:r>
    <w:r w:rsidR="00854E42" w:rsidRPr="00710C81">
      <w:rPr>
        <w:i/>
      </w:rPr>
      <w:instrText>PAGE   \* MERGEFORMAT</w:instrText>
    </w:r>
    <w:r w:rsidR="00854E42" w:rsidRPr="00710C81">
      <w:rPr>
        <w:i/>
      </w:rPr>
      <w:fldChar w:fldCharType="separate"/>
    </w:r>
    <w:r w:rsidR="00E4312E">
      <w:rPr>
        <w:i/>
        <w:noProof/>
      </w:rPr>
      <w:t>3</w:t>
    </w:r>
    <w:r w:rsidR="00854E42" w:rsidRPr="00710C81">
      <w:rPr>
        <w:i/>
      </w:rPr>
      <w:fldChar w:fldCharType="end"/>
    </w:r>
    <w:r w:rsidR="00854E42">
      <w:rPr>
        <w:i/>
      </w:rP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2773"/>
    <w:multiLevelType w:val="hybridMultilevel"/>
    <w:tmpl w:val="EB98D3C0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490730"/>
    <w:multiLevelType w:val="hybridMultilevel"/>
    <w:tmpl w:val="CECE5274"/>
    <w:lvl w:ilvl="0" w:tplc="C5BE9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04F7B"/>
    <w:multiLevelType w:val="hybridMultilevel"/>
    <w:tmpl w:val="F0D81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E3799"/>
    <w:multiLevelType w:val="hybridMultilevel"/>
    <w:tmpl w:val="2512AA2C"/>
    <w:lvl w:ilvl="0" w:tplc="EEB685DA">
      <w:start w:val="1"/>
      <w:numFmt w:val="decimal"/>
      <w:lvlText w:val="%1."/>
      <w:lvlJc w:val="left"/>
      <w:pPr>
        <w:tabs>
          <w:tab w:val="num" w:pos="1307"/>
        </w:tabs>
        <w:ind w:left="1307" w:hanging="22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FF5D1F"/>
    <w:multiLevelType w:val="hybridMultilevel"/>
    <w:tmpl w:val="67CA4F50"/>
    <w:lvl w:ilvl="0" w:tplc="4810E182">
      <w:start w:val="1"/>
      <w:numFmt w:val="decimal"/>
      <w:lvlText w:val="%1.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536085"/>
    <w:multiLevelType w:val="hybridMultilevel"/>
    <w:tmpl w:val="837A84A6"/>
    <w:lvl w:ilvl="0" w:tplc="8B4C6B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56A41"/>
    <w:multiLevelType w:val="hybridMultilevel"/>
    <w:tmpl w:val="F9D062DC"/>
    <w:lvl w:ilvl="0" w:tplc="4810E182">
      <w:start w:val="1"/>
      <w:numFmt w:val="decimal"/>
      <w:lvlText w:val="%1.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EE6A45"/>
    <w:multiLevelType w:val="hybridMultilevel"/>
    <w:tmpl w:val="2FDA0616"/>
    <w:lvl w:ilvl="0" w:tplc="4810E182">
      <w:start w:val="1"/>
      <w:numFmt w:val="decimal"/>
      <w:lvlText w:val="%1.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7F3DDE"/>
    <w:multiLevelType w:val="hybridMultilevel"/>
    <w:tmpl w:val="1D1C41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B155B"/>
    <w:multiLevelType w:val="hybridMultilevel"/>
    <w:tmpl w:val="5846C744"/>
    <w:lvl w:ilvl="0" w:tplc="E3C6DA7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62C7A"/>
    <w:multiLevelType w:val="hybridMultilevel"/>
    <w:tmpl w:val="DC845B50"/>
    <w:lvl w:ilvl="0" w:tplc="B93483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66D4F"/>
    <w:multiLevelType w:val="hybridMultilevel"/>
    <w:tmpl w:val="991062A0"/>
    <w:lvl w:ilvl="0" w:tplc="C5BE9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F475F"/>
    <w:multiLevelType w:val="hybridMultilevel"/>
    <w:tmpl w:val="8B082A3A"/>
    <w:lvl w:ilvl="0" w:tplc="4810E182">
      <w:start w:val="1"/>
      <w:numFmt w:val="decimal"/>
      <w:lvlText w:val="%1.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95167F"/>
    <w:multiLevelType w:val="hybridMultilevel"/>
    <w:tmpl w:val="1E480C0A"/>
    <w:lvl w:ilvl="0" w:tplc="4810E182">
      <w:start w:val="1"/>
      <w:numFmt w:val="decimal"/>
      <w:lvlText w:val="%1.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B479E"/>
    <w:multiLevelType w:val="hybridMultilevel"/>
    <w:tmpl w:val="5E4C12D0"/>
    <w:lvl w:ilvl="0" w:tplc="E02C8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D5B4711"/>
    <w:multiLevelType w:val="hybridMultilevel"/>
    <w:tmpl w:val="552A90D8"/>
    <w:lvl w:ilvl="0" w:tplc="583A45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B50B9"/>
    <w:multiLevelType w:val="hybridMultilevel"/>
    <w:tmpl w:val="EEA86426"/>
    <w:lvl w:ilvl="0" w:tplc="82BABBC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6162C"/>
    <w:multiLevelType w:val="hybridMultilevel"/>
    <w:tmpl w:val="922289E2"/>
    <w:lvl w:ilvl="0" w:tplc="C5BE9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675E19"/>
    <w:multiLevelType w:val="hybridMultilevel"/>
    <w:tmpl w:val="C20E3B6C"/>
    <w:lvl w:ilvl="0" w:tplc="F0BE4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A2A7D"/>
    <w:multiLevelType w:val="hybridMultilevel"/>
    <w:tmpl w:val="4EC0AE6C"/>
    <w:lvl w:ilvl="0" w:tplc="4810E182">
      <w:start w:val="1"/>
      <w:numFmt w:val="decimal"/>
      <w:lvlText w:val="%1.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522F6"/>
    <w:multiLevelType w:val="hybridMultilevel"/>
    <w:tmpl w:val="828CC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10502">
    <w:abstractNumId w:val="12"/>
  </w:num>
  <w:num w:numId="2" w16cid:durableId="2005745515">
    <w:abstractNumId w:val="4"/>
  </w:num>
  <w:num w:numId="3" w16cid:durableId="761679694">
    <w:abstractNumId w:val="3"/>
  </w:num>
  <w:num w:numId="4" w16cid:durableId="770978346">
    <w:abstractNumId w:val="6"/>
  </w:num>
  <w:num w:numId="5" w16cid:durableId="1156529893">
    <w:abstractNumId w:val="19"/>
  </w:num>
  <w:num w:numId="6" w16cid:durableId="160632854">
    <w:abstractNumId w:val="13"/>
  </w:num>
  <w:num w:numId="7" w16cid:durableId="1029451778">
    <w:abstractNumId w:val="7"/>
  </w:num>
  <w:num w:numId="8" w16cid:durableId="1874609637">
    <w:abstractNumId w:val="0"/>
  </w:num>
  <w:num w:numId="9" w16cid:durableId="838154927">
    <w:abstractNumId w:val="2"/>
  </w:num>
  <w:num w:numId="10" w16cid:durableId="258369516">
    <w:abstractNumId w:val="8"/>
  </w:num>
  <w:num w:numId="11" w16cid:durableId="599487199">
    <w:abstractNumId w:val="15"/>
  </w:num>
  <w:num w:numId="12" w16cid:durableId="607733701">
    <w:abstractNumId w:val="5"/>
  </w:num>
  <w:num w:numId="13" w16cid:durableId="312681469">
    <w:abstractNumId w:val="14"/>
  </w:num>
  <w:num w:numId="14" w16cid:durableId="1793130836">
    <w:abstractNumId w:val="18"/>
  </w:num>
  <w:num w:numId="15" w16cid:durableId="761950339">
    <w:abstractNumId w:val="1"/>
  </w:num>
  <w:num w:numId="16" w16cid:durableId="325285326">
    <w:abstractNumId w:val="11"/>
  </w:num>
  <w:num w:numId="17" w16cid:durableId="517818306">
    <w:abstractNumId w:val="17"/>
  </w:num>
  <w:num w:numId="18" w16cid:durableId="841814911">
    <w:abstractNumId w:val="10"/>
  </w:num>
  <w:num w:numId="19" w16cid:durableId="347685119">
    <w:abstractNumId w:val="9"/>
  </w:num>
  <w:num w:numId="20" w16cid:durableId="1033961617">
    <w:abstractNumId w:val="20"/>
  </w:num>
  <w:num w:numId="21" w16cid:durableId="19244138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53"/>
    <w:rsid w:val="000145C4"/>
    <w:rsid w:val="00016451"/>
    <w:rsid w:val="00065F0E"/>
    <w:rsid w:val="00066604"/>
    <w:rsid w:val="0006675C"/>
    <w:rsid w:val="00075C08"/>
    <w:rsid w:val="000813A8"/>
    <w:rsid w:val="000A067A"/>
    <w:rsid w:val="000C1464"/>
    <w:rsid w:val="000D1585"/>
    <w:rsid w:val="000D1903"/>
    <w:rsid w:val="001245DB"/>
    <w:rsid w:val="001631EB"/>
    <w:rsid w:val="00175523"/>
    <w:rsid w:val="001C31BC"/>
    <w:rsid w:val="001C43B2"/>
    <w:rsid w:val="00200622"/>
    <w:rsid w:val="00204708"/>
    <w:rsid w:val="00235EE3"/>
    <w:rsid w:val="002471E8"/>
    <w:rsid w:val="002653BB"/>
    <w:rsid w:val="002B6941"/>
    <w:rsid w:val="002C4B3F"/>
    <w:rsid w:val="002D7653"/>
    <w:rsid w:val="00305497"/>
    <w:rsid w:val="003323A0"/>
    <w:rsid w:val="00333956"/>
    <w:rsid w:val="00345FDC"/>
    <w:rsid w:val="00397B88"/>
    <w:rsid w:val="003B03EA"/>
    <w:rsid w:val="003B15AD"/>
    <w:rsid w:val="003B5513"/>
    <w:rsid w:val="003C4D8E"/>
    <w:rsid w:val="003D42FA"/>
    <w:rsid w:val="003E198E"/>
    <w:rsid w:val="004121FB"/>
    <w:rsid w:val="0045696A"/>
    <w:rsid w:val="004804E3"/>
    <w:rsid w:val="00480C04"/>
    <w:rsid w:val="00491524"/>
    <w:rsid w:val="00491DB2"/>
    <w:rsid w:val="004953AF"/>
    <w:rsid w:val="004E3045"/>
    <w:rsid w:val="004F0F7A"/>
    <w:rsid w:val="005102FA"/>
    <w:rsid w:val="005117BA"/>
    <w:rsid w:val="00514664"/>
    <w:rsid w:val="00523694"/>
    <w:rsid w:val="00566159"/>
    <w:rsid w:val="0057174C"/>
    <w:rsid w:val="00583CDA"/>
    <w:rsid w:val="005918FA"/>
    <w:rsid w:val="005B3A85"/>
    <w:rsid w:val="005C60B6"/>
    <w:rsid w:val="005C6D53"/>
    <w:rsid w:val="005E2FA5"/>
    <w:rsid w:val="00603088"/>
    <w:rsid w:val="00605B08"/>
    <w:rsid w:val="00616521"/>
    <w:rsid w:val="00627DCF"/>
    <w:rsid w:val="00657638"/>
    <w:rsid w:val="00687E94"/>
    <w:rsid w:val="00695EC0"/>
    <w:rsid w:val="006C4824"/>
    <w:rsid w:val="006D626A"/>
    <w:rsid w:val="006E18BF"/>
    <w:rsid w:val="007079CC"/>
    <w:rsid w:val="007158DE"/>
    <w:rsid w:val="00716D0E"/>
    <w:rsid w:val="00723B8E"/>
    <w:rsid w:val="00724F86"/>
    <w:rsid w:val="00726C9A"/>
    <w:rsid w:val="007307DA"/>
    <w:rsid w:val="0077063E"/>
    <w:rsid w:val="007B02DA"/>
    <w:rsid w:val="007D32C4"/>
    <w:rsid w:val="007D36EC"/>
    <w:rsid w:val="007E4B73"/>
    <w:rsid w:val="00812DEC"/>
    <w:rsid w:val="00820A80"/>
    <w:rsid w:val="00822975"/>
    <w:rsid w:val="00854E42"/>
    <w:rsid w:val="00856F40"/>
    <w:rsid w:val="008839F3"/>
    <w:rsid w:val="008848F1"/>
    <w:rsid w:val="00887477"/>
    <w:rsid w:val="00893850"/>
    <w:rsid w:val="00894523"/>
    <w:rsid w:val="008A4D9B"/>
    <w:rsid w:val="008B3F9A"/>
    <w:rsid w:val="008D7D8D"/>
    <w:rsid w:val="008D7E96"/>
    <w:rsid w:val="008E4201"/>
    <w:rsid w:val="00912729"/>
    <w:rsid w:val="009522E6"/>
    <w:rsid w:val="0096156F"/>
    <w:rsid w:val="0096271B"/>
    <w:rsid w:val="00980026"/>
    <w:rsid w:val="009801C4"/>
    <w:rsid w:val="00981066"/>
    <w:rsid w:val="0099032C"/>
    <w:rsid w:val="009B3D7D"/>
    <w:rsid w:val="009C1F2B"/>
    <w:rsid w:val="009E7836"/>
    <w:rsid w:val="00A15864"/>
    <w:rsid w:val="00A81424"/>
    <w:rsid w:val="00A83CEB"/>
    <w:rsid w:val="00A911A3"/>
    <w:rsid w:val="00A94869"/>
    <w:rsid w:val="00AC5BA3"/>
    <w:rsid w:val="00AD7FFC"/>
    <w:rsid w:val="00AE28EE"/>
    <w:rsid w:val="00B03121"/>
    <w:rsid w:val="00B07B3F"/>
    <w:rsid w:val="00B10FB3"/>
    <w:rsid w:val="00B4180C"/>
    <w:rsid w:val="00B75A02"/>
    <w:rsid w:val="00B87C10"/>
    <w:rsid w:val="00B91801"/>
    <w:rsid w:val="00B9184A"/>
    <w:rsid w:val="00BD2279"/>
    <w:rsid w:val="00C72268"/>
    <w:rsid w:val="00CB3526"/>
    <w:rsid w:val="00CB3599"/>
    <w:rsid w:val="00CC166C"/>
    <w:rsid w:val="00CD0653"/>
    <w:rsid w:val="00CD49D5"/>
    <w:rsid w:val="00CF7C9E"/>
    <w:rsid w:val="00D13DDE"/>
    <w:rsid w:val="00D54A08"/>
    <w:rsid w:val="00D72BB5"/>
    <w:rsid w:val="00D80CA9"/>
    <w:rsid w:val="00DE04E0"/>
    <w:rsid w:val="00E04787"/>
    <w:rsid w:val="00E059F3"/>
    <w:rsid w:val="00E32CCB"/>
    <w:rsid w:val="00E355C0"/>
    <w:rsid w:val="00E42EB9"/>
    <w:rsid w:val="00E4312E"/>
    <w:rsid w:val="00E50B41"/>
    <w:rsid w:val="00E560C5"/>
    <w:rsid w:val="00E92370"/>
    <w:rsid w:val="00E962DB"/>
    <w:rsid w:val="00EC6FB0"/>
    <w:rsid w:val="00EE49A0"/>
    <w:rsid w:val="00F716E0"/>
    <w:rsid w:val="00F81479"/>
    <w:rsid w:val="00F83BF0"/>
    <w:rsid w:val="00FB2AAC"/>
    <w:rsid w:val="00FB3713"/>
    <w:rsid w:val="00FC48DC"/>
    <w:rsid w:val="00FD5DE8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AE730"/>
  <w15:chartTrackingRefBased/>
  <w15:docId w15:val="{966917E9-2585-4D12-A888-B66A71E9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D1903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link w:val="Nadpis1Char"/>
    <w:qFormat/>
    <w:rsid w:val="00DE04E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CD0653"/>
    <w:pPr>
      <w:keepNext/>
      <w:widowControl w:val="0"/>
      <w:jc w:val="both"/>
      <w:outlineLvl w:val="2"/>
    </w:pPr>
    <w:rPr>
      <w:i/>
      <w:sz w:val="32"/>
      <w:lang w:val="x-none" w:eastAsia="x-non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yText21">
    <w:name w:val="Body Text 21"/>
    <w:basedOn w:val="Normln"/>
    <w:rsid w:val="00CD0653"/>
    <w:pPr>
      <w:widowControl w:val="0"/>
      <w:ind w:right="567"/>
      <w:jc w:val="both"/>
    </w:pPr>
    <w:rPr>
      <w:i/>
      <w:sz w:val="24"/>
    </w:rPr>
  </w:style>
  <w:style w:type="paragraph" w:styleId="Zhlav">
    <w:name w:val="header"/>
    <w:basedOn w:val="Normln"/>
    <w:link w:val="ZhlavChar"/>
    <w:rsid w:val="00CD065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qFormat/>
    <w:rsid w:val="00CD0653"/>
    <w:pPr>
      <w:widowControl w:val="0"/>
      <w:ind w:right="567"/>
      <w:jc w:val="center"/>
    </w:pPr>
    <w:rPr>
      <w:b/>
      <w:i/>
      <w:sz w:val="28"/>
      <w:lang w:val="x-none" w:eastAsia="x-none"/>
    </w:rPr>
  </w:style>
  <w:style w:type="character" w:customStyle="1" w:styleId="NzevChar">
    <w:name w:val="Název Char"/>
    <w:link w:val="Nzev"/>
    <w:rsid w:val="00CD0653"/>
    <w:rPr>
      <w:b/>
      <w:i/>
      <w:sz w:val="28"/>
      <w:lang w:val="x-none" w:eastAsia="x-none" w:bidi="ar-SA"/>
    </w:rPr>
  </w:style>
  <w:style w:type="character" w:customStyle="1" w:styleId="Nadpis3Char">
    <w:name w:val="Nadpis 3 Char"/>
    <w:link w:val="Nadpis3"/>
    <w:rsid w:val="00CD0653"/>
    <w:rPr>
      <w:i/>
      <w:sz w:val="32"/>
      <w:lang w:val="x-none" w:eastAsia="x-none" w:bidi="ar-SA"/>
    </w:rPr>
  </w:style>
  <w:style w:type="character" w:customStyle="1" w:styleId="ZhlavChar">
    <w:name w:val="Záhlaví Char"/>
    <w:link w:val="Zhlav"/>
    <w:rsid w:val="00CD0653"/>
    <w:rPr>
      <w:lang w:val="cs-CZ" w:eastAsia="cs-CZ" w:bidi="ar-SA"/>
    </w:rPr>
  </w:style>
  <w:style w:type="character" w:customStyle="1" w:styleId="Nadpis1Char">
    <w:name w:val="Nadpis 1 Char"/>
    <w:link w:val="Nadpis1"/>
    <w:rsid w:val="00DE04E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Zpat">
    <w:name w:val="footer"/>
    <w:basedOn w:val="Normln"/>
    <w:link w:val="ZpatChar"/>
    <w:uiPriority w:val="99"/>
    <w:rsid w:val="00E42EB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42EB9"/>
  </w:style>
  <w:style w:type="paragraph" w:styleId="Textbubliny">
    <w:name w:val="Balloon Text"/>
    <w:basedOn w:val="Normln"/>
    <w:link w:val="TextbublinyChar"/>
    <w:rsid w:val="0088747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87477"/>
    <w:rPr>
      <w:rFonts w:ascii="Segoe UI" w:hAnsi="Segoe UI" w:cs="Segoe UI"/>
      <w:sz w:val="18"/>
      <w:szCs w:val="18"/>
    </w:rPr>
  </w:style>
  <w:style w:type="paragraph" w:customStyle="1" w:styleId="NormlnIMP">
    <w:name w:val="Normální_IMP"/>
    <w:basedOn w:val="Normln"/>
    <w:rsid w:val="0077063E"/>
    <w:pPr>
      <w:suppressAutoHyphens/>
      <w:spacing w:line="276" w:lineRule="auto"/>
    </w:pPr>
    <w:rPr>
      <w:sz w:val="24"/>
    </w:rPr>
  </w:style>
  <w:style w:type="paragraph" w:customStyle="1" w:styleId="NormlnIMP0">
    <w:name w:val="Normální_IMP~0"/>
    <w:basedOn w:val="Normln"/>
    <w:rsid w:val="008B3F9A"/>
    <w:pPr>
      <w:suppressAutoHyphens/>
      <w:spacing w:line="189" w:lineRule="auto"/>
      <w:textAlignment w:val="auto"/>
    </w:pPr>
    <w:rPr>
      <w:sz w:val="24"/>
    </w:rPr>
  </w:style>
  <w:style w:type="paragraph" w:styleId="Odstavecseseznamem">
    <w:name w:val="List Paragraph"/>
    <w:basedOn w:val="Normln"/>
    <w:uiPriority w:val="34"/>
    <w:qFormat/>
    <w:rsid w:val="00726C9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4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mlouvy.gov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1055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  SMLOUVA</vt:lpstr>
    </vt:vector>
  </TitlesOfParts>
  <Company/>
  <LinksUpToDate>false</LinksUpToDate>
  <CharactersWithSpaces>7269</CharactersWithSpaces>
  <SharedDoc>false</SharedDoc>
  <HLinks>
    <vt:vector size="6" baseType="variant">
      <vt:variant>
        <vt:i4>7340065</vt:i4>
      </vt:variant>
      <vt:variant>
        <vt:i4>0</vt:i4>
      </vt:variant>
      <vt:variant>
        <vt:i4>0</vt:i4>
      </vt:variant>
      <vt:variant>
        <vt:i4>5</vt:i4>
      </vt:variant>
      <vt:variant>
        <vt:lpwstr>https://smlouvy.gov.cz/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  SMLOUVA</dc:title>
  <dc:subject/>
  <dc:creator>Pc</dc:creator>
  <cp:keywords/>
  <dc:description/>
  <cp:lastModifiedBy>Chlebková Bohdana</cp:lastModifiedBy>
  <cp:revision>4</cp:revision>
  <cp:lastPrinted>2025-11-10T15:01:00Z</cp:lastPrinted>
  <dcterms:created xsi:type="dcterms:W3CDTF">2025-11-25T05:31:00Z</dcterms:created>
  <dcterms:modified xsi:type="dcterms:W3CDTF">2025-11-25T09:23:00Z</dcterms:modified>
</cp:coreProperties>
</file>