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621" w:rsidRDefault="00542621" w:rsidP="00542621">
      <w:pPr>
        <w:pStyle w:val="Bezmezer"/>
      </w:pPr>
    </w:p>
    <w:p w:rsidR="00542621" w:rsidRDefault="0039217B" w:rsidP="00542621">
      <w:pPr>
        <w:pStyle w:val="Bezmez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9.95pt;margin-top:-25.3pt;width:420.25pt;height:65.75pt;z-index:-251658752;mso-wrap-edited:f" wrapcoords="5472 232 689 465 36 929 0 16026 217 18813 290 19277 1087 21135 1232 21135 1558 21135 6741 21135 16272 19742 16309 17652 15584 17187 10836 15097 10909 12542 8843 11613 21600 11381 21600 1394 17541 465 8046 232 5472 232">
            <v:imagedata r:id="rId7" o:title=""/>
          </v:shape>
          <o:OLEObject Type="Embed" ProgID="CorelDraw.Graphic.9" ShapeID="_x0000_s1029" DrawAspect="Content" ObjectID="_1566384944" r:id="rId8"/>
        </w:pict>
      </w:r>
    </w:p>
    <w:p w:rsidR="00542621" w:rsidRDefault="00542621" w:rsidP="00542621">
      <w:pPr>
        <w:pStyle w:val="Bezmezer"/>
      </w:pPr>
    </w:p>
    <w:p w:rsidR="000A4549" w:rsidRDefault="000A4549" w:rsidP="000A4549">
      <w:pPr>
        <w:rPr>
          <w:rFonts w:ascii="Arial" w:eastAsiaTheme="minorHAnsi" w:hAnsi="Arial" w:cs="Arial"/>
          <w:b/>
          <w:sz w:val="22"/>
          <w:szCs w:val="22"/>
          <w:lang w:eastAsia="en-US"/>
        </w:rPr>
      </w:pPr>
    </w:p>
    <w:p w:rsidR="00BC6118" w:rsidRDefault="00BC6118" w:rsidP="00BC6118"/>
    <w:p w:rsidR="00BC6118" w:rsidRDefault="00BC6118" w:rsidP="00BC6118"/>
    <w:p w:rsidR="00BC6118" w:rsidRDefault="00BC6118" w:rsidP="00BC6118">
      <w:pPr>
        <w:pStyle w:val="Standard"/>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r>
      <w:r>
        <w:rPr>
          <w:b/>
          <w:bCs/>
          <w:sz w:val="24"/>
          <w:szCs w:val="24"/>
        </w:rPr>
        <w:tab/>
        <w:t>MONET+, a.s.</w:t>
      </w:r>
    </w:p>
    <w:p w:rsidR="00BC6118" w:rsidRDefault="00BC6118" w:rsidP="00BC6118">
      <w:pPr>
        <w:pStyle w:val="Standard"/>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Za Dvorem 505</w:t>
      </w:r>
    </w:p>
    <w:p w:rsidR="00BC6118" w:rsidRDefault="00BC6118" w:rsidP="00BC6118">
      <w:pPr>
        <w:pStyle w:val="Standard"/>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763 14 – Zlín, Štípa</w:t>
      </w:r>
    </w:p>
    <w:p w:rsidR="00BC6118" w:rsidRDefault="00BC6118" w:rsidP="00BC6118">
      <w:pPr>
        <w:rPr>
          <w:b/>
          <w:bCs/>
        </w:rPr>
      </w:pPr>
      <w:r>
        <w:rPr>
          <w:b/>
          <w:bCs/>
        </w:rPr>
        <w:tab/>
      </w:r>
      <w:r>
        <w:rPr>
          <w:b/>
          <w:bCs/>
        </w:rPr>
        <w:tab/>
      </w:r>
    </w:p>
    <w:p w:rsidR="00BC6118" w:rsidRDefault="00BC6118" w:rsidP="00BC6118">
      <w:pPr>
        <w:rPr>
          <w:b/>
          <w:bCs/>
        </w:rPr>
      </w:pPr>
    </w:p>
    <w:p w:rsidR="00BC6118" w:rsidRDefault="00BC6118" w:rsidP="00BC6118">
      <w:pPr>
        <w:rPr>
          <w:b/>
          <w:bCs/>
        </w:rPr>
      </w:pPr>
    </w:p>
    <w:p w:rsidR="00BC6118" w:rsidRDefault="00BC6118" w:rsidP="00BC6118">
      <w:pPr>
        <w:rPr>
          <w:b/>
          <w:bCs/>
        </w:rPr>
      </w:pPr>
    </w:p>
    <w:p w:rsidR="00BC6118" w:rsidRDefault="00BC6118" w:rsidP="00BC6118">
      <w:pPr>
        <w:rPr>
          <w:b/>
          <w:bCs/>
        </w:rPr>
      </w:pPr>
    </w:p>
    <w:p w:rsidR="00BC6118" w:rsidRDefault="00BC6118" w:rsidP="00BC6118">
      <w:pPr>
        <w:rPr>
          <w:b/>
          <w:bCs/>
        </w:rPr>
      </w:pPr>
      <w:r>
        <w:rPr>
          <w:b/>
          <w:bCs/>
        </w:rPr>
        <w:tab/>
      </w:r>
      <w:r>
        <w:rPr>
          <w:b/>
          <w:bCs/>
        </w:rPr>
        <w:tab/>
      </w:r>
      <w:r>
        <w:rPr>
          <w:b/>
          <w:bCs/>
        </w:rPr>
        <w:tab/>
      </w:r>
      <w:r>
        <w:rPr>
          <w:b/>
          <w:bCs/>
        </w:rPr>
        <w:tab/>
      </w:r>
      <w:r>
        <w:rPr>
          <w:b/>
          <w:bCs/>
        </w:rPr>
        <w:tab/>
      </w:r>
      <w:r>
        <w:rPr>
          <w:b/>
          <w:bCs/>
        </w:rPr>
        <w:tab/>
      </w:r>
      <w:r>
        <w:rPr>
          <w:b/>
          <w:bCs/>
        </w:rPr>
        <w:tab/>
      </w:r>
      <w:proofErr w:type="spellStart"/>
      <w:r w:rsidR="005E3BCB" w:rsidRPr="005E3BCB">
        <w:rPr>
          <w:b/>
          <w:bCs/>
          <w:highlight w:val="black"/>
        </w:rPr>
        <w:t>xxxxxxxxxxxxxxxxxx</w:t>
      </w:r>
      <w:proofErr w:type="spellEnd"/>
      <w:r>
        <w:rPr>
          <w:b/>
          <w:bCs/>
        </w:rPr>
        <w:tab/>
      </w:r>
      <w:proofErr w:type="gramStart"/>
      <w:r>
        <w:rPr>
          <w:b/>
          <w:bCs/>
        </w:rPr>
        <w:t>25.8.2017</w:t>
      </w:r>
      <w:bookmarkStart w:id="0" w:name="_GoBack"/>
      <w:bookmarkEnd w:id="0"/>
      <w:proofErr w:type="gramEnd"/>
    </w:p>
    <w:p w:rsidR="00BC6118" w:rsidRDefault="00BC6118" w:rsidP="00BC6118">
      <w:pPr>
        <w:rPr>
          <w:b/>
          <w:bCs/>
        </w:rPr>
      </w:pPr>
    </w:p>
    <w:p w:rsidR="00BC6118" w:rsidRDefault="00BC6118" w:rsidP="00BC6118">
      <w:pPr>
        <w:rPr>
          <w:b/>
          <w:bCs/>
          <w:u w:val="single"/>
        </w:rPr>
      </w:pPr>
      <w:r>
        <w:rPr>
          <w:b/>
          <w:bCs/>
          <w:u w:val="single"/>
        </w:rPr>
        <w:t>Objednávka</w:t>
      </w:r>
    </w:p>
    <w:p w:rsidR="00BC6118" w:rsidRDefault="00BC6118" w:rsidP="00BC6118">
      <w:pPr>
        <w:rPr>
          <w:b/>
          <w:bCs/>
        </w:rPr>
      </w:pPr>
    </w:p>
    <w:p w:rsidR="00BC6118" w:rsidRDefault="00BC6118" w:rsidP="00BC6118">
      <w:pPr>
        <w:rPr>
          <w:b/>
          <w:bCs/>
        </w:rPr>
      </w:pPr>
    </w:p>
    <w:p w:rsidR="00BC6118" w:rsidRPr="00880BCB" w:rsidRDefault="00BC6118" w:rsidP="00BC6118">
      <w:pPr>
        <w:rPr>
          <w:rFonts w:eastAsia="Arial"/>
          <w:b/>
          <w:bCs/>
          <w:color w:val="000000"/>
        </w:rPr>
      </w:pPr>
      <w:r w:rsidRPr="00880BCB">
        <w:rPr>
          <w:rFonts w:eastAsia="Arial"/>
          <w:b/>
          <w:bCs/>
          <w:color w:val="000000"/>
        </w:rPr>
        <w:t xml:space="preserve">Objednáváme tímto u Vás na základě Vaší </w:t>
      </w:r>
      <w:r w:rsidRPr="00C218AC">
        <w:rPr>
          <w:rFonts w:eastAsia="Arial"/>
          <w:b/>
          <w:bCs/>
          <w:color w:val="000000"/>
        </w:rPr>
        <w:t xml:space="preserve">nabídky ze dne </w:t>
      </w:r>
      <w:r>
        <w:rPr>
          <w:rFonts w:eastAsia="Arial"/>
          <w:b/>
          <w:bCs/>
          <w:color w:val="000000"/>
        </w:rPr>
        <w:t>22</w:t>
      </w:r>
      <w:r w:rsidRPr="00C218AC">
        <w:rPr>
          <w:rFonts w:eastAsia="Arial"/>
          <w:b/>
          <w:bCs/>
          <w:color w:val="000000"/>
        </w:rPr>
        <w:t xml:space="preserve">. </w:t>
      </w:r>
      <w:r>
        <w:rPr>
          <w:rFonts w:eastAsia="Arial"/>
          <w:b/>
          <w:bCs/>
          <w:color w:val="000000"/>
        </w:rPr>
        <w:t>8</w:t>
      </w:r>
      <w:r w:rsidRPr="00C218AC">
        <w:rPr>
          <w:rFonts w:eastAsia="Arial"/>
          <w:b/>
          <w:bCs/>
          <w:color w:val="000000"/>
        </w:rPr>
        <w:t>. 201</w:t>
      </w:r>
      <w:r>
        <w:rPr>
          <w:rFonts w:eastAsia="Arial"/>
          <w:b/>
          <w:bCs/>
          <w:color w:val="000000"/>
        </w:rPr>
        <w:t>7</w:t>
      </w:r>
      <w:r w:rsidRPr="00C218AC">
        <w:rPr>
          <w:rFonts w:eastAsia="Arial"/>
          <w:b/>
          <w:bCs/>
          <w:color w:val="000000"/>
        </w:rPr>
        <w:t>:</w:t>
      </w:r>
    </w:p>
    <w:p w:rsidR="00BC6118" w:rsidRPr="00880BCB" w:rsidRDefault="00BC6118" w:rsidP="00BC6118">
      <w:pPr>
        <w:rPr>
          <w:rFonts w:eastAsia="Arial"/>
          <w:b/>
          <w:bCs/>
          <w:color w:val="000000"/>
        </w:rPr>
      </w:pPr>
    </w:p>
    <w:p w:rsidR="00BC6118" w:rsidRPr="0025133E" w:rsidRDefault="00BC6118" w:rsidP="00BC6118">
      <w:pPr>
        <w:pStyle w:val="Standard"/>
        <w:rPr>
          <w:b/>
          <w:sz w:val="24"/>
          <w:szCs w:val="24"/>
        </w:rPr>
      </w:pPr>
      <w:r w:rsidRPr="0025133E">
        <w:rPr>
          <w:b/>
          <w:sz w:val="24"/>
          <w:szCs w:val="24"/>
        </w:rPr>
        <w:t>1) Čipové karty GEMALTO .NET 510+ S PŘIZPŮSOBENÍM</w:t>
      </w:r>
      <w:r w:rsidRPr="0025133E">
        <w:rPr>
          <w:b/>
          <w:sz w:val="24"/>
          <w:szCs w:val="24"/>
        </w:rPr>
        <w:tab/>
      </w:r>
      <w:r w:rsidRPr="0025133E">
        <w:rPr>
          <w:b/>
          <w:sz w:val="24"/>
          <w:szCs w:val="24"/>
        </w:rPr>
        <w:tab/>
      </w:r>
      <w:r w:rsidRPr="0025133E">
        <w:rPr>
          <w:b/>
          <w:sz w:val="24"/>
          <w:szCs w:val="24"/>
        </w:rPr>
        <w:tab/>
        <w:t>100 kusů</w:t>
      </w:r>
    </w:p>
    <w:p w:rsidR="00BC6118" w:rsidRPr="0025133E" w:rsidRDefault="00BC6118" w:rsidP="00BC6118">
      <w:pPr>
        <w:pStyle w:val="Standard"/>
        <w:rPr>
          <w:b/>
          <w:sz w:val="24"/>
          <w:szCs w:val="24"/>
        </w:rPr>
      </w:pPr>
      <w:r w:rsidRPr="0025133E">
        <w:rPr>
          <w:b/>
          <w:sz w:val="24"/>
          <w:szCs w:val="24"/>
        </w:rPr>
        <w:tab/>
        <w:t xml:space="preserve">(včetně </w:t>
      </w:r>
      <w:proofErr w:type="spellStart"/>
      <w:r w:rsidRPr="0025133E">
        <w:rPr>
          <w:b/>
          <w:sz w:val="24"/>
          <w:szCs w:val="24"/>
        </w:rPr>
        <w:t>pre</w:t>
      </w:r>
      <w:proofErr w:type="spellEnd"/>
      <w:r>
        <w:rPr>
          <w:b/>
          <w:sz w:val="24"/>
          <w:szCs w:val="24"/>
        </w:rPr>
        <w:t xml:space="preserve">-personalizace a </w:t>
      </w:r>
      <w:r w:rsidRPr="0025133E">
        <w:rPr>
          <w:b/>
          <w:sz w:val="24"/>
          <w:szCs w:val="24"/>
        </w:rPr>
        <w:t>přepravného):</w:t>
      </w:r>
    </w:p>
    <w:p w:rsidR="00BC6118" w:rsidRPr="0025133E" w:rsidRDefault="00BC6118" w:rsidP="00BC6118">
      <w:pPr>
        <w:pStyle w:val="Standard"/>
        <w:rPr>
          <w:b/>
          <w:sz w:val="24"/>
          <w:szCs w:val="24"/>
        </w:rPr>
      </w:pPr>
      <w:r w:rsidRPr="0025133E">
        <w:rPr>
          <w:b/>
          <w:sz w:val="24"/>
          <w:szCs w:val="24"/>
        </w:rPr>
        <w:tab/>
        <w:t xml:space="preserve">- HW čipové karty </w:t>
      </w:r>
      <w:proofErr w:type="spellStart"/>
      <w:r w:rsidRPr="0025133E">
        <w:rPr>
          <w:b/>
          <w:sz w:val="24"/>
          <w:szCs w:val="24"/>
        </w:rPr>
        <w:t>Gemalto</w:t>
      </w:r>
      <w:proofErr w:type="spellEnd"/>
      <w:r w:rsidRPr="0025133E">
        <w:rPr>
          <w:b/>
          <w:sz w:val="24"/>
          <w:szCs w:val="24"/>
        </w:rPr>
        <w:t xml:space="preserve"> .NET 510 (bez OTP),</w:t>
      </w:r>
    </w:p>
    <w:p w:rsidR="00BC6118" w:rsidRPr="0025133E" w:rsidRDefault="00BC6118" w:rsidP="00BC6118">
      <w:pPr>
        <w:pStyle w:val="Standard"/>
        <w:rPr>
          <w:b/>
          <w:sz w:val="24"/>
          <w:szCs w:val="24"/>
        </w:rPr>
      </w:pPr>
      <w:r w:rsidRPr="0025133E">
        <w:rPr>
          <w:b/>
          <w:sz w:val="24"/>
          <w:szCs w:val="24"/>
        </w:rPr>
        <w:tab/>
      </w:r>
      <w:r w:rsidRPr="0025133E">
        <w:rPr>
          <w:b/>
          <w:sz w:val="24"/>
          <w:szCs w:val="24"/>
        </w:rPr>
        <w:tab/>
        <w:t>vč. SW licence, PVC, bílá,</w:t>
      </w:r>
    </w:p>
    <w:p w:rsidR="00BC6118" w:rsidRPr="0025133E" w:rsidRDefault="00BC6118" w:rsidP="00BC6118">
      <w:pPr>
        <w:pStyle w:val="Standard"/>
        <w:rPr>
          <w:b/>
          <w:sz w:val="24"/>
          <w:szCs w:val="24"/>
        </w:rPr>
      </w:pPr>
      <w:r w:rsidRPr="0025133E">
        <w:rPr>
          <w:b/>
          <w:sz w:val="24"/>
          <w:szCs w:val="24"/>
        </w:rPr>
        <w:tab/>
        <w:t xml:space="preserve">- přizpůsobení: </w:t>
      </w:r>
      <w:proofErr w:type="spellStart"/>
      <w:r w:rsidRPr="0025133E">
        <w:rPr>
          <w:b/>
          <w:sz w:val="24"/>
          <w:szCs w:val="24"/>
        </w:rPr>
        <w:t>pre</w:t>
      </w:r>
      <w:proofErr w:type="spellEnd"/>
      <w:r w:rsidRPr="0025133E">
        <w:rPr>
          <w:b/>
          <w:sz w:val="24"/>
          <w:szCs w:val="24"/>
        </w:rPr>
        <w:t xml:space="preserve">-personalizace:  výměna </w:t>
      </w:r>
      <w:proofErr w:type="spellStart"/>
      <w:r w:rsidRPr="0025133E">
        <w:rPr>
          <w:b/>
          <w:sz w:val="24"/>
          <w:szCs w:val="24"/>
        </w:rPr>
        <w:t>admin</w:t>
      </w:r>
      <w:proofErr w:type="spellEnd"/>
      <w:r w:rsidRPr="0025133E">
        <w:rPr>
          <w:b/>
          <w:sz w:val="24"/>
          <w:szCs w:val="24"/>
        </w:rPr>
        <w:t xml:space="preserve">. </w:t>
      </w:r>
      <w:proofErr w:type="gramStart"/>
      <w:r w:rsidRPr="0025133E">
        <w:rPr>
          <w:b/>
          <w:sz w:val="24"/>
          <w:szCs w:val="24"/>
        </w:rPr>
        <w:t>klíčů</w:t>
      </w:r>
      <w:proofErr w:type="gramEnd"/>
      <w:r w:rsidRPr="0025133E">
        <w:rPr>
          <w:b/>
          <w:sz w:val="24"/>
          <w:szCs w:val="24"/>
        </w:rPr>
        <w:t xml:space="preserve"> a PIN/PUK,</w:t>
      </w:r>
    </w:p>
    <w:p w:rsidR="00BC6118" w:rsidRPr="0025133E" w:rsidRDefault="00BC6118" w:rsidP="00BC6118">
      <w:pPr>
        <w:pStyle w:val="Standard"/>
        <w:rPr>
          <w:b/>
          <w:sz w:val="24"/>
          <w:szCs w:val="24"/>
        </w:rPr>
      </w:pPr>
      <w:r w:rsidRPr="0025133E">
        <w:rPr>
          <w:b/>
          <w:sz w:val="24"/>
          <w:szCs w:val="24"/>
        </w:rPr>
        <w:tab/>
      </w:r>
      <w:r w:rsidRPr="0025133E">
        <w:rPr>
          <w:b/>
          <w:sz w:val="24"/>
          <w:szCs w:val="24"/>
        </w:rPr>
        <w:tab/>
      </w:r>
      <w:proofErr w:type="spellStart"/>
      <w:r w:rsidRPr="0025133E">
        <w:rPr>
          <w:b/>
          <w:sz w:val="24"/>
          <w:szCs w:val="24"/>
        </w:rPr>
        <w:t>laserprint</w:t>
      </w:r>
      <w:proofErr w:type="spellEnd"/>
      <w:r w:rsidRPr="0025133E">
        <w:rPr>
          <w:b/>
          <w:sz w:val="24"/>
          <w:szCs w:val="24"/>
        </w:rPr>
        <w:t>, 1 strana,</w:t>
      </w:r>
    </w:p>
    <w:p w:rsidR="00BC6118" w:rsidRDefault="00BC6118" w:rsidP="00BC6118">
      <w:pPr>
        <w:pStyle w:val="Standard"/>
        <w:rPr>
          <w:b/>
          <w:sz w:val="24"/>
          <w:szCs w:val="24"/>
        </w:rPr>
      </w:pPr>
      <w:r w:rsidRPr="0025133E">
        <w:rPr>
          <w:b/>
          <w:sz w:val="24"/>
          <w:szCs w:val="24"/>
        </w:rPr>
        <w:tab/>
        <w:t xml:space="preserve">- </w:t>
      </w:r>
      <w:proofErr w:type="spellStart"/>
      <w:r w:rsidRPr="0025133E">
        <w:rPr>
          <w:b/>
          <w:sz w:val="24"/>
          <w:szCs w:val="24"/>
        </w:rPr>
        <w:t>příbaly</w:t>
      </w:r>
      <w:proofErr w:type="spellEnd"/>
      <w:r w:rsidRPr="0025133E">
        <w:rPr>
          <w:b/>
          <w:sz w:val="24"/>
          <w:szCs w:val="24"/>
        </w:rPr>
        <w:t xml:space="preserve"> </w:t>
      </w:r>
      <w:proofErr w:type="spellStart"/>
      <w:r w:rsidRPr="0025133E">
        <w:rPr>
          <w:b/>
          <w:sz w:val="24"/>
          <w:szCs w:val="24"/>
        </w:rPr>
        <w:t>nekastomizované</w:t>
      </w:r>
      <w:proofErr w:type="spellEnd"/>
      <w:r w:rsidRPr="0025133E">
        <w:rPr>
          <w:b/>
          <w:sz w:val="24"/>
          <w:szCs w:val="24"/>
        </w:rPr>
        <w:t xml:space="preserve"> (PIN-form.A4, obálka C5/6)</w:t>
      </w:r>
    </w:p>
    <w:p w:rsidR="00BC6118" w:rsidRDefault="00BC6118" w:rsidP="00BC6118">
      <w:pPr>
        <w:pStyle w:val="Standard"/>
        <w:rPr>
          <w:b/>
          <w:sz w:val="24"/>
          <w:szCs w:val="24"/>
        </w:rPr>
      </w:pPr>
    </w:p>
    <w:p w:rsidR="00BC6118" w:rsidRDefault="00BC6118" w:rsidP="00BC6118">
      <w:pPr>
        <w:pStyle w:val="Standard"/>
        <w:rPr>
          <w:b/>
          <w:sz w:val="24"/>
          <w:szCs w:val="24"/>
        </w:rPr>
      </w:pPr>
      <w:r>
        <w:rPr>
          <w:b/>
          <w:sz w:val="24"/>
          <w:szCs w:val="24"/>
        </w:rPr>
        <w:t>2) Spotřební materiál: PIN-formulář A4</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100 kusů</w:t>
      </w:r>
    </w:p>
    <w:p w:rsidR="00BC6118" w:rsidRDefault="00BC6118" w:rsidP="00BC6118">
      <w:pPr>
        <w:pStyle w:val="Standard"/>
        <w:rPr>
          <w:b/>
          <w:sz w:val="24"/>
          <w:szCs w:val="24"/>
        </w:rPr>
      </w:pPr>
      <w:r>
        <w:rPr>
          <w:b/>
          <w:sz w:val="24"/>
          <w:szCs w:val="24"/>
        </w:rPr>
        <w:tab/>
        <w:t>(</w:t>
      </w:r>
      <w:proofErr w:type="gramStart"/>
      <w:r w:rsidRPr="0025133E">
        <w:rPr>
          <w:b/>
          <w:sz w:val="24"/>
          <w:szCs w:val="24"/>
        </w:rPr>
        <w:t>bez klient</w:t>
      </w:r>
      <w:proofErr w:type="gramEnd"/>
      <w:r w:rsidRPr="0025133E">
        <w:rPr>
          <w:b/>
          <w:sz w:val="24"/>
          <w:szCs w:val="24"/>
        </w:rPr>
        <w:t>. textu,</w:t>
      </w:r>
      <w:r>
        <w:rPr>
          <w:b/>
          <w:sz w:val="24"/>
          <w:szCs w:val="24"/>
        </w:rPr>
        <w:t xml:space="preserve"> OPT, </w:t>
      </w:r>
      <w:r w:rsidRPr="0025133E">
        <w:rPr>
          <w:b/>
          <w:sz w:val="24"/>
          <w:szCs w:val="24"/>
        </w:rPr>
        <w:t>pro tisk na laserové tiskárně,</w:t>
      </w:r>
    </w:p>
    <w:p w:rsidR="00BC6118" w:rsidRPr="0025133E" w:rsidRDefault="00BC6118" w:rsidP="00BC6118">
      <w:pPr>
        <w:pStyle w:val="Standard"/>
        <w:rPr>
          <w:b/>
          <w:sz w:val="24"/>
          <w:szCs w:val="24"/>
        </w:rPr>
      </w:pPr>
      <w:r>
        <w:rPr>
          <w:b/>
          <w:sz w:val="24"/>
          <w:szCs w:val="24"/>
        </w:rPr>
        <w:tab/>
      </w:r>
      <w:r w:rsidRPr="0025133E">
        <w:rPr>
          <w:b/>
          <w:sz w:val="24"/>
          <w:szCs w:val="24"/>
        </w:rPr>
        <w:t>vč. tisku</w:t>
      </w:r>
      <w:r>
        <w:rPr>
          <w:b/>
          <w:sz w:val="24"/>
          <w:szCs w:val="24"/>
        </w:rPr>
        <w:t xml:space="preserve"> do chráněného pole pro PIN/PUK)</w:t>
      </w:r>
    </w:p>
    <w:p w:rsidR="00BC6118" w:rsidRDefault="00BC6118" w:rsidP="00BC6118">
      <w:pPr>
        <w:pStyle w:val="Standard"/>
        <w:rPr>
          <w:b/>
          <w:sz w:val="24"/>
          <w:szCs w:val="24"/>
        </w:rPr>
      </w:pPr>
    </w:p>
    <w:p w:rsidR="00BC6118" w:rsidRPr="00880BCB" w:rsidRDefault="00BC6118" w:rsidP="00BC6118">
      <w:pPr>
        <w:pStyle w:val="Standard"/>
        <w:rPr>
          <w:b/>
          <w:sz w:val="24"/>
          <w:szCs w:val="24"/>
        </w:rPr>
      </w:pPr>
      <w:r>
        <w:rPr>
          <w:b/>
          <w:sz w:val="24"/>
          <w:szCs w:val="24"/>
        </w:rPr>
        <w:t>Záruční doba karet: 12 měsíců od data převzetí dodávky.</w:t>
      </w:r>
    </w:p>
    <w:p w:rsidR="00BC6118" w:rsidRDefault="00BC6118" w:rsidP="00BC6118">
      <w:pPr>
        <w:pStyle w:val="Standard"/>
        <w:rPr>
          <w:b/>
          <w:sz w:val="24"/>
          <w:szCs w:val="24"/>
        </w:rPr>
      </w:pPr>
    </w:p>
    <w:p w:rsidR="00BC6118" w:rsidRPr="00880BCB" w:rsidRDefault="00BC6118" w:rsidP="00BC6118">
      <w:pPr>
        <w:rPr>
          <w:rFonts w:eastAsia="Arial"/>
          <w:b/>
          <w:bCs/>
          <w:color w:val="000000"/>
        </w:rPr>
      </w:pPr>
      <w:r w:rsidRPr="00880BCB">
        <w:rPr>
          <w:rFonts w:eastAsia="Arial"/>
          <w:b/>
          <w:bCs/>
          <w:color w:val="000000"/>
        </w:rPr>
        <w:t>Celková cena objednávky do</w:t>
      </w:r>
      <w:r>
        <w:rPr>
          <w:rFonts w:eastAsia="Arial"/>
          <w:b/>
          <w:bCs/>
          <w:color w:val="000000"/>
        </w:rPr>
        <w:t xml:space="preserve"> 86 080,- Kč včetně</w:t>
      </w:r>
      <w:r w:rsidRPr="00880BCB">
        <w:rPr>
          <w:rFonts w:eastAsia="Arial"/>
          <w:b/>
          <w:bCs/>
          <w:color w:val="000000"/>
        </w:rPr>
        <w:t> DPH.</w:t>
      </w:r>
    </w:p>
    <w:p w:rsidR="00BC6118" w:rsidRDefault="00BC6118" w:rsidP="00BC6118">
      <w:pPr>
        <w:rPr>
          <w:rFonts w:eastAsia="Arial"/>
          <w:b/>
          <w:bCs/>
          <w:color w:val="000000"/>
        </w:rPr>
      </w:pPr>
    </w:p>
    <w:p w:rsidR="00BC6118" w:rsidRPr="003E09B8" w:rsidRDefault="00BC6118" w:rsidP="00BC6118">
      <w:pPr>
        <w:rPr>
          <w:b/>
          <w:bCs/>
        </w:rPr>
      </w:pPr>
      <w:r w:rsidRPr="003E09B8">
        <w:rPr>
          <w:b/>
          <w:bCs/>
        </w:rPr>
        <w:t>Splatnost faktury bude činit 30 dní, případné penále ve výši 0,01% za každý den prodlení.</w:t>
      </w:r>
      <w:r>
        <w:rPr>
          <w:b/>
          <w:bCs/>
        </w:rPr>
        <w:t xml:space="preserve"> </w:t>
      </w:r>
      <w:r w:rsidRPr="003E09B8">
        <w:rPr>
          <w:b/>
          <w:bCs/>
        </w:rPr>
        <w:t>Na faktuře uveďte laskavě číslo naší objednávky.</w:t>
      </w:r>
    </w:p>
    <w:p w:rsidR="00BC6118" w:rsidRPr="00DB3A59" w:rsidRDefault="00BC6118" w:rsidP="00BC6118">
      <w:pPr>
        <w:rPr>
          <w:b/>
          <w:bCs/>
        </w:rPr>
      </w:pPr>
    </w:p>
    <w:p w:rsidR="00BC6118" w:rsidRPr="00DB3A59" w:rsidRDefault="005E3BCB" w:rsidP="00BC6118">
      <w:pPr>
        <w:rPr>
          <w:b/>
          <w:bCs/>
        </w:rPr>
      </w:pPr>
      <w:r>
        <w:rPr>
          <w:b/>
          <w:bCs/>
        </w:rPr>
        <w:t>bankovní spojení</w:t>
      </w:r>
      <w:r w:rsidR="00BC6118" w:rsidRPr="00DB3A59">
        <w:rPr>
          <w:b/>
          <w:bCs/>
        </w:rPr>
        <w:t>:</w:t>
      </w:r>
      <w:r w:rsidR="00BC6118" w:rsidRPr="00DB3A59">
        <w:rPr>
          <w:b/>
          <w:bCs/>
        </w:rPr>
        <w:tab/>
      </w:r>
      <w:proofErr w:type="spellStart"/>
      <w:r w:rsidRPr="005E3BCB">
        <w:rPr>
          <w:b/>
          <w:bCs/>
          <w:highlight w:val="black"/>
        </w:rPr>
        <w:t>xxxxxxxxxxxxxxxxxxx</w:t>
      </w:r>
      <w:proofErr w:type="spellEnd"/>
      <w:r w:rsidR="00BC6118" w:rsidRPr="000E74DF">
        <w:rPr>
          <w:b/>
          <w:bCs/>
        </w:rPr>
        <w:t xml:space="preserve">, </w:t>
      </w:r>
      <w:proofErr w:type="spellStart"/>
      <w:r w:rsidR="00BC6118" w:rsidRPr="000E74DF">
        <w:rPr>
          <w:b/>
          <w:bCs/>
        </w:rPr>
        <w:t>č.ú</w:t>
      </w:r>
      <w:proofErr w:type="spellEnd"/>
      <w:r w:rsidR="00BC6118" w:rsidRPr="000E74DF">
        <w:rPr>
          <w:b/>
          <w:bCs/>
        </w:rPr>
        <w:t xml:space="preserve">.: </w:t>
      </w:r>
      <w:proofErr w:type="spellStart"/>
      <w:r w:rsidRPr="005E3BCB">
        <w:rPr>
          <w:b/>
          <w:bCs/>
          <w:highlight w:val="black"/>
        </w:rPr>
        <w:t>xxxxxxxxxxxxxxxx</w:t>
      </w:r>
      <w:proofErr w:type="spellEnd"/>
    </w:p>
    <w:p w:rsidR="00BC6118" w:rsidRDefault="00BC6118" w:rsidP="00BC6118">
      <w:pPr>
        <w:rPr>
          <w:b/>
          <w:bCs/>
        </w:rPr>
      </w:pPr>
    </w:p>
    <w:p w:rsidR="00BC6118" w:rsidRDefault="00BC6118" w:rsidP="00BC6118">
      <w:pPr>
        <w:rPr>
          <w:b/>
          <w:bCs/>
        </w:rPr>
      </w:pPr>
    </w:p>
    <w:p w:rsidR="00BC6118" w:rsidRDefault="00BC6118" w:rsidP="00BC6118">
      <w:pPr>
        <w:rPr>
          <w:b/>
          <w:bCs/>
        </w:rPr>
      </w:pPr>
    </w:p>
    <w:p w:rsidR="00BC6118" w:rsidRDefault="00BC6118" w:rsidP="00BC6118">
      <w:pPr>
        <w:rPr>
          <w:b/>
          <w:bCs/>
        </w:rPr>
      </w:pPr>
    </w:p>
    <w:p w:rsidR="00BC6118" w:rsidRDefault="00BC6118" w:rsidP="00BC6118">
      <w:pPr>
        <w:rPr>
          <w:b/>
          <w:bCs/>
        </w:rPr>
      </w:pPr>
    </w:p>
    <w:p w:rsidR="00BC6118" w:rsidRDefault="00BC6118" w:rsidP="00BC6118">
      <w:pPr>
        <w:rPr>
          <w:b/>
          <w:bCs/>
        </w:rPr>
      </w:pPr>
    </w:p>
    <w:p w:rsidR="00BC6118" w:rsidRDefault="00BC6118" w:rsidP="00BC6118">
      <w:pPr>
        <w:rPr>
          <w:b/>
          <w:bCs/>
        </w:rPr>
      </w:pPr>
    </w:p>
    <w:p w:rsidR="00BC6118" w:rsidRDefault="00BC6118" w:rsidP="00BC6118">
      <w:pPr>
        <w:rPr>
          <w:b/>
          <w:bCs/>
        </w:rPr>
      </w:pPr>
      <w:r>
        <w:rPr>
          <w:b/>
          <w:bCs/>
        </w:rPr>
        <w:t>Ing. Lubomír Káňa</w:t>
      </w:r>
    </w:p>
    <w:p w:rsidR="00BC6118" w:rsidRDefault="00BC6118" w:rsidP="00BC6118">
      <w:pPr>
        <w:rPr>
          <w:b/>
          <w:bCs/>
        </w:rPr>
      </w:pPr>
      <w:r>
        <w:rPr>
          <w:b/>
          <w:bCs/>
        </w:rPr>
        <w:t>ředitel</w:t>
      </w:r>
    </w:p>
    <w:sectPr w:rsidR="00BC6118" w:rsidSect="00A33CB4">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1EE" w:rsidRDefault="007271EE" w:rsidP="00B574DE">
      <w:r>
        <w:separator/>
      </w:r>
    </w:p>
  </w:endnote>
  <w:endnote w:type="continuationSeparator" w:id="0">
    <w:p w:rsidR="007271EE" w:rsidRDefault="007271EE" w:rsidP="00B574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890412"/>
      <w:docPartObj>
        <w:docPartGallery w:val="Page Numbers (Bottom of Page)"/>
        <w:docPartUnique/>
      </w:docPartObj>
    </w:sdtPr>
    <w:sdtContent>
      <w:p w:rsidR="00724188" w:rsidRDefault="0039217B">
        <w:pPr>
          <w:pStyle w:val="Zpat"/>
          <w:jc w:val="center"/>
        </w:pPr>
        <w:fldSimple w:instr="PAGE   \* MERGEFORMAT">
          <w:r w:rsidR="005E3BCB">
            <w:rPr>
              <w:noProof/>
            </w:rPr>
            <w:t>1</w:t>
          </w:r>
        </w:fldSimple>
      </w:p>
    </w:sdtContent>
  </w:sdt>
  <w:p w:rsidR="00724188" w:rsidRDefault="0072418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1EE" w:rsidRDefault="007271EE" w:rsidP="00B574DE">
      <w:r>
        <w:separator/>
      </w:r>
    </w:p>
  </w:footnote>
  <w:footnote w:type="continuationSeparator" w:id="0">
    <w:p w:rsidR="007271EE" w:rsidRDefault="007271EE" w:rsidP="00B57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4311"/>
    <w:multiLevelType w:val="hybridMultilevel"/>
    <w:tmpl w:val="545EFC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30F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D64A80"/>
    <w:multiLevelType w:val="hybridMultilevel"/>
    <w:tmpl w:val="CFE28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5F66F8D"/>
    <w:multiLevelType w:val="hybridMultilevel"/>
    <w:tmpl w:val="2E302E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01030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620B99"/>
    <w:multiLevelType w:val="hybridMultilevel"/>
    <w:tmpl w:val="2FF64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EC4614E"/>
    <w:multiLevelType w:val="hybridMultilevel"/>
    <w:tmpl w:val="B512E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542621"/>
    <w:rsid w:val="00003095"/>
    <w:rsid w:val="00005745"/>
    <w:rsid w:val="000105EA"/>
    <w:rsid w:val="00047C44"/>
    <w:rsid w:val="000742F4"/>
    <w:rsid w:val="000764DF"/>
    <w:rsid w:val="00080C6C"/>
    <w:rsid w:val="000A17E0"/>
    <w:rsid w:val="000A4549"/>
    <w:rsid w:val="000A55E0"/>
    <w:rsid w:val="000C53C3"/>
    <w:rsid w:val="000E0565"/>
    <w:rsid w:val="000E10A1"/>
    <w:rsid w:val="000E38AA"/>
    <w:rsid w:val="000E735B"/>
    <w:rsid w:val="0016574E"/>
    <w:rsid w:val="001907BC"/>
    <w:rsid w:val="0019504A"/>
    <w:rsid w:val="001A2EFD"/>
    <w:rsid w:val="001A31AF"/>
    <w:rsid w:val="001A7872"/>
    <w:rsid w:val="001D354D"/>
    <w:rsid w:val="001D618A"/>
    <w:rsid w:val="001E0C1E"/>
    <w:rsid w:val="001E20CA"/>
    <w:rsid w:val="00225D92"/>
    <w:rsid w:val="002516BE"/>
    <w:rsid w:val="00274B2E"/>
    <w:rsid w:val="002D796A"/>
    <w:rsid w:val="002E5D39"/>
    <w:rsid w:val="002F17F7"/>
    <w:rsid w:val="003235F2"/>
    <w:rsid w:val="00354689"/>
    <w:rsid w:val="0037056D"/>
    <w:rsid w:val="00373552"/>
    <w:rsid w:val="0039175C"/>
    <w:rsid w:val="0039217B"/>
    <w:rsid w:val="003B1F78"/>
    <w:rsid w:val="003D4334"/>
    <w:rsid w:val="003E5EB4"/>
    <w:rsid w:val="0040621D"/>
    <w:rsid w:val="004208FD"/>
    <w:rsid w:val="00430A59"/>
    <w:rsid w:val="004462E3"/>
    <w:rsid w:val="004474AC"/>
    <w:rsid w:val="00481D0F"/>
    <w:rsid w:val="004B33EA"/>
    <w:rsid w:val="004C1BD2"/>
    <w:rsid w:val="00514FE4"/>
    <w:rsid w:val="0051737B"/>
    <w:rsid w:val="00537556"/>
    <w:rsid w:val="00542621"/>
    <w:rsid w:val="00575F54"/>
    <w:rsid w:val="00591E0F"/>
    <w:rsid w:val="00595536"/>
    <w:rsid w:val="005A2828"/>
    <w:rsid w:val="005B7F2F"/>
    <w:rsid w:val="005C2287"/>
    <w:rsid w:val="005D5D20"/>
    <w:rsid w:val="005E3BCB"/>
    <w:rsid w:val="005E5732"/>
    <w:rsid w:val="005F27A5"/>
    <w:rsid w:val="0060327C"/>
    <w:rsid w:val="00607670"/>
    <w:rsid w:val="006118C2"/>
    <w:rsid w:val="00640545"/>
    <w:rsid w:val="0066377C"/>
    <w:rsid w:val="00681119"/>
    <w:rsid w:val="0069238D"/>
    <w:rsid w:val="006A0512"/>
    <w:rsid w:val="006D6A06"/>
    <w:rsid w:val="006F5482"/>
    <w:rsid w:val="00724188"/>
    <w:rsid w:val="007271EE"/>
    <w:rsid w:val="00746A1B"/>
    <w:rsid w:val="00756B28"/>
    <w:rsid w:val="00781AA1"/>
    <w:rsid w:val="0079768F"/>
    <w:rsid w:val="007B4504"/>
    <w:rsid w:val="00846E5F"/>
    <w:rsid w:val="0087236F"/>
    <w:rsid w:val="00882BAA"/>
    <w:rsid w:val="00883898"/>
    <w:rsid w:val="00886699"/>
    <w:rsid w:val="008B5DC2"/>
    <w:rsid w:val="008D2F79"/>
    <w:rsid w:val="00904672"/>
    <w:rsid w:val="00917A5C"/>
    <w:rsid w:val="009217C7"/>
    <w:rsid w:val="009343FB"/>
    <w:rsid w:val="0094125D"/>
    <w:rsid w:val="00952E31"/>
    <w:rsid w:val="009672C0"/>
    <w:rsid w:val="009769D8"/>
    <w:rsid w:val="0098446E"/>
    <w:rsid w:val="00997151"/>
    <w:rsid w:val="009B025A"/>
    <w:rsid w:val="009F20D6"/>
    <w:rsid w:val="00A33CB4"/>
    <w:rsid w:val="00A431D0"/>
    <w:rsid w:val="00A53CF6"/>
    <w:rsid w:val="00A62FD2"/>
    <w:rsid w:val="00A67199"/>
    <w:rsid w:val="00AA127A"/>
    <w:rsid w:val="00AB6B19"/>
    <w:rsid w:val="00AD473F"/>
    <w:rsid w:val="00AF329B"/>
    <w:rsid w:val="00B06194"/>
    <w:rsid w:val="00B574DE"/>
    <w:rsid w:val="00B655FE"/>
    <w:rsid w:val="00B71DDC"/>
    <w:rsid w:val="00B97FD2"/>
    <w:rsid w:val="00BC6118"/>
    <w:rsid w:val="00BD1540"/>
    <w:rsid w:val="00BE1AC9"/>
    <w:rsid w:val="00C35C52"/>
    <w:rsid w:val="00C367EA"/>
    <w:rsid w:val="00C403DD"/>
    <w:rsid w:val="00C443C5"/>
    <w:rsid w:val="00C6506E"/>
    <w:rsid w:val="00C66F92"/>
    <w:rsid w:val="00C70A1D"/>
    <w:rsid w:val="00C8319A"/>
    <w:rsid w:val="00C94613"/>
    <w:rsid w:val="00CD2999"/>
    <w:rsid w:val="00CE5E28"/>
    <w:rsid w:val="00CF19CD"/>
    <w:rsid w:val="00D22B71"/>
    <w:rsid w:val="00D23114"/>
    <w:rsid w:val="00D41542"/>
    <w:rsid w:val="00D659CB"/>
    <w:rsid w:val="00D6729F"/>
    <w:rsid w:val="00D81FE8"/>
    <w:rsid w:val="00D84D48"/>
    <w:rsid w:val="00DA6B79"/>
    <w:rsid w:val="00DB62A2"/>
    <w:rsid w:val="00DF00F9"/>
    <w:rsid w:val="00E07624"/>
    <w:rsid w:val="00E23E5D"/>
    <w:rsid w:val="00E2455F"/>
    <w:rsid w:val="00E24866"/>
    <w:rsid w:val="00E766D5"/>
    <w:rsid w:val="00E95C85"/>
    <w:rsid w:val="00EC6361"/>
    <w:rsid w:val="00F2035B"/>
    <w:rsid w:val="00F67173"/>
    <w:rsid w:val="00F873D2"/>
    <w:rsid w:val="00F93497"/>
    <w:rsid w:val="00FC1314"/>
    <w:rsid w:val="00FC3B0F"/>
    <w:rsid w:val="00FD56D0"/>
    <w:rsid w:val="00FF29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454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42621"/>
    <w:rPr>
      <w:color w:val="0000FF" w:themeColor="hyperlink"/>
      <w:u w:val="single"/>
    </w:rPr>
  </w:style>
  <w:style w:type="paragraph" w:styleId="Zhlav">
    <w:name w:val="header"/>
    <w:basedOn w:val="Normln"/>
    <w:link w:val="ZhlavChar"/>
    <w:unhideWhenUsed/>
    <w:rsid w:val="00542621"/>
    <w:pPr>
      <w:tabs>
        <w:tab w:val="center" w:pos="4536"/>
        <w:tab w:val="right" w:pos="9072"/>
      </w:tabs>
    </w:pPr>
  </w:style>
  <w:style w:type="character" w:customStyle="1" w:styleId="ZhlavChar">
    <w:name w:val="Záhlaví Char"/>
    <w:basedOn w:val="Standardnpsmoodstavce"/>
    <w:link w:val="Zhlav"/>
    <w:rsid w:val="00542621"/>
    <w:rPr>
      <w:rFonts w:ascii="Times New Roman" w:eastAsia="Times New Roman" w:hAnsi="Times New Roman" w:cs="Times New Roman"/>
      <w:sz w:val="24"/>
      <w:szCs w:val="24"/>
      <w:lang w:eastAsia="cs-CZ"/>
    </w:rPr>
  </w:style>
  <w:style w:type="paragraph" w:styleId="Bezmezer">
    <w:name w:val="No Spacing"/>
    <w:uiPriority w:val="1"/>
    <w:qFormat/>
    <w:rsid w:val="00542621"/>
    <w:pPr>
      <w:spacing w:after="0" w:line="240" w:lineRule="auto"/>
    </w:pPr>
  </w:style>
  <w:style w:type="paragraph" w:customStyle="1" w:styleId="adresa">
    <w:name w:val="adresa"/>
    <w:basedOn w:val="Zkladntext"/>
    <w:rsid w:val="00542621"/>
    <w:pPr>
      <w:spacing w:after="0" w:line="280" w:lineRule="exact"/>
      <w:ind w:left="794"/>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542621"/>
    <w:pPr>
      <w:spacing w:after="120" w:line="276" w:lineRule="auto"/>
    </w:pPr>
    <w:rPr>
      <w:rFonts w:asciiTheme="minorHAnsi" w:eastAsiaTheme="minorHAnsi" w:hAnsiTheme="minorHAnsi" w:cstheme="minorBidi"/>
      <w:sz w:val="22"/>
      <w:szCs w:val="22"/>
      <w:lang w:eastAsia="en-US"/>
    </w:rPr>
  </w:style>
  <w:style w:type="character" w:customStyle="1" w:styleId="ZkladntextChar">
    <w:name w:val="Základní text Char"/>
    <w:basedOn w:val="Standardnpsmoodstavce"/>
    <w:link w:val="Zkladntext"/>
    <w:uiPriority w:val="99"/>
    <w:semiHidden/>
    <w:rsid w:val="00542621"/>
  </w:style>
  <w:style w:type="paragraph" w:styleId="Textbubliny">
    <w:name w:val="Balloon Text"/>
    <w:basedOn w:val="Normln"/>
    <w:link w:val="TextbublinyChar"/>
    <w:uiPriority w:val="99"/>
    <w:semiHidden/>
    <w:unhideWhenUsed/>
    <w:rsid w:val="00E24866"/>
    <w:rPr>
      <w:rFonts w:ascii="Tahoma" w:hAnsi="Tahoma" w:cs="Tahoma"/>
      <w:sz w:val="16"/>
      <w:szCs w:val="16"/>
    </w:rPr>
  </w:style>
  <w:style w:type="character" w:customStyle="1" w:styleId="TextbublinyChar">
    <w:name w:val="Text bubliny Char"/>
    <w:basedOn w:val="Standardnpsmoodstavce"/>
    <w:link w:val="Textbubliny"/>
    <w:uiPriority w:val="99"/>
    <w:semiHidden/>
    <w:rsid w:val="00E24866"/>
    <w:rPr>
      <w:rFonts w:ascii="Tahoma" w:hAnsi="Tahoma" w:cs="Tahoma"/>
      <w:sz w:val="16"/>
      <w:szCs w:val="16"/>
    </w:rPr>
  </w:style>
  <w:style w:type="paragraph" w:styleId="Zpat">
    <w:name w:val="footer"/>
    <w:basedOn w:val="Normln"/>
    <w:link w:val="ZpatChar"/>
    <w:uiPriority w:val="99"/>
    <w:unhideWhenUsed/>
    <w:rsid w:val="00B574DE"/>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574DE"/>
  </w:style>
  <w:style w:type="paragraph" w:styleId="Odstavecseseznamem">
    <w:name w:val="List Paragraph"/>
    <w:basedOn w:val="Normln"/>
    <w:uiPriority w:val="34"/>
    <w:qFormat/>
    <w:rsid w:val="003235F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BC6118"/>
    <w:pPr>
      <w:widowControl w:val="0"/>
      <w:suppressAutoHyphens/>
      <w:overflowPunct w:val="0"/>
      <w:autoSpaceDE w:val="0"/>
      <w:autoSpaceDN w:val="0"/>
      <w:spacing w:after="0" w:line="240" w:lineRule="auto"/>
    </w:pPr>
    <w:rPr>
      <w:rFonts w:ascii="Times New Roman" w:eastAsia="Times New Roman" w:hAnsi="Times New Roman" w:cs="Times New Roman"/>
      <w:kern w:val="3"/>
      <w:sz w:val="20"/>
      <w:szCs w:val="20"/>
      <w:lang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42621"/>
    <w:rPr>
      <w:color w:val="0000FF" w:themeColor="hyperlink"/>
      <w:u w:val="single"/>
    </w:rPr>
  </w:style>
  <w:style w:type="paragraph" w:styleId="Zhlav">
    <w:name w:val="header"/>
    <w:basedOn w:val="Normln"/>
    <w:link w:val="ZhlavChar"/>
    <w:unhideWhenUsed/>
    <w:rsid w:val="0054262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542621"/>
    <w:rPr>
      <w:rFonts w:ascii="Times New Roman" w:eastAsia="Times New Roman" w:hAnsi="Times New Roman" w:cs="Times New Roman"/>
      <w:sz w:val="24"/>
      <w:szCs w:val="24"/>
      <w:lang w:eastAsia="cs-CZ"/>
    </w:rPr>
  </w:style>
  <w:style w:type="paragraph" w:styleId="Bezmezer">
    <w:name w:val="No Spacing"/>
    <w:uiPriority w:val="1"/>
    <w:qFormat/>
    <w:rsid w:val="00542621"/>
    <w:pPr>
      <w:spacing w:after="0" w:line="240" w:lineRule="auto"/>
    </w:pPr>
  </w:style>
  <w:style w:type="paragraph" w:customStyle="1" w:styleId="adresa">
    <w:name w:val="adresa"/>
    <w:basedOn w:val="Zkladntext"/>
    <w:rsid w:val="00542621"/>
    <w:pPr>
      <w:spacing w:after="0" w:line="280" w:lineRule="exact"/>
      <w:ind w:left="794"/>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542621"/>
    <w:pPr>
      <w:spacing w:after="120"/>
    </w:pPr>
  </w:style>
  <w:style w:type="character" w:customStyle="1" w:styleId="ZkladntextChar">
    <w:name w:val="Základní text Char"/>
    <w:basedOn w:val="Standardnpsmoodstavce"/>
    <w:link w:val="Zkladntext"/>
    <w:uiPriority w:val="99"/>
    <w:semiHidden/>
    <w:rsid w:val="00542621"/>
  </w:style>
  <w:style w:type="paragraph" w:styleId="Textbubliny">
    <w:name w:val="Balloon Text"/>
    <w:basedOn w:val="Normln"/>
    <w:link w:val="TextbublinyChar"/>
    <w:uiPriority w:val="99"/>
    <w:semiHidden/>
    <w:unhideWhenUsed/>
    <w:rsid w:val="00E248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4866"/>
    <w:rPr>
      <w:rFonts w:ascii="Tahoma" w:hAnsi="Tahoma" w:cs="Tahoma"/>
      <w:sz w:val="16"/>
      <w:szCs w:val="16"/>
    </w:rPr>
  </w:style>
  <w:style w:type="paragraph" w:styleId="Zpat">
    <w:name w:val="footer"/>
    <w:basedOn w:val="Normln"/>
    <w:link w:val="ZpatChar"/>
    <w:uiPriority w:val="99"/>
    <w:unhideWhenUsed/>
    <w:rsid w:val="00B574DE"/>
    <w:pPr>
      <w:tabs>
        <w:tab w:val="center" w:pos="4536"/>
        <w:tab w:val="right" w:pos="9072"/>
      </w:tabs>
      <w:spacing w:after="0" w:line="240" w:lineRule="auto"/>
    </w:pPr>
  </w:style>
  <w:style w:type="character" w:customStyle="1" w:styleId="ZpatChar">
    <w:name w:val="Zápatí Char"/>
    <w:basedOn w:val="Standardnpsmoodstavce"/>
    <w:link w:val="Zpat"/>
    <w:uiPriority w:val="99"/>
    <w:rsid w:val="00B574DE"/>
  </w:style>
  <w:style w:type="paragraph" w:styleId="Odstavecseseznamem">
    <w:name w:val="List Paragraph"/>
    <w:basedOn w:val="Normln"/>
    <w:uiPriority w:val="34"/>
    <w:qFormat/>
    <w:rsid w:val="003235F2"/>
    <w:pPr>
      <w:ind w:left="720"/>
      <w:contextualSpacing/>
    </w:pPr>
  </w:style>
</w:styles>
</file>

<file path=word/webSettings.xml><?xml version="1.0" encoding="utf-8"?>
<w:webSettings xmlns:r="http://schemas.openxmlformats.org/officeDocument/2006/relationships" xmlns:w="http://schemas.openxmlformats.org/wordprocessingml/2006/main">
  <w:divs>
    <w:div w:id="16517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885</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mikula-pavel-1</dc:creator>
  <cp:lastModifiedBy>mikula-pavel-1</cp:lastModifiedBy>
  <cp:revision>3</cp:revision>
  <cp:lastPrinted>2016-10-05T09:26:00Z</cp:lastPrinted>
  <dcterms:created xsi:type="dcterms:W3CDTF">2017-09-08T12:08:00Z</dcterms:created>
  <dcterms:modified xsi:type="dcterms:W3CDTF">2017-09-08T12:09:00Z</dcterms:modified>
</cp:coreProperties>
</file>