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5E396" w14:textId="77777777" w:rsidR="00802EEC" w:rsidRDefault="00D15571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B5E96B" wp14:editId="6BC89079">
                <wp:simplePos x="0" y="0"/>
                <wp:positionH relativeFrom="column">
                  <wp:posOffset>3709035</wp:posOffset>
                </wp:positionH>
                <wp:positionV relativeFrom="paragraph">
                  <wp:posOffset>-1026160</wp:posOffset>
                </wp:positionV>
                <wp:extent cx="2706370" cy="187452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61FE7" w14:textId="77777777" w:rsidR="00802EEC" w:rsidRDefault="00802E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2.05pt;margin-top:-80.8pt;width:213.1pt;height:14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Fd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" stroked="f">
                <v:textbox>
                  <w:txbxContent>
                    <w:p w:rsidR="00802EEC" w:rsidRDefault="00802EEC"/>
                  </w:txbxContent>
                </v:textbox>
              </v:shape>
            </w:pict>
          </mc:Fallback>
        </mc:AlternateContent>
      </w:r>
      <w:r w:rsidR="00802EEC">
        <w:rPr>
          <w:rFonts w:ascii="Arial" w:hAnsi="Arial" w:cs="Arial"/>
          <w:color w:val="000000"/>
          <w:sz w:val="24"/>
        </w:rPr>
        <w:t>Níže uvedeného dne, měsíce a roku spolu následující smluvní strany:</w:t>
      </w:r>
    </w:p>
    <w:p w14:paraId="23E8D646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3670FABF" w14:textId="77777777" w:rsidR="00802EEC" w:rsidRDefault="00802EEC">
      <w:pPr>
        <w:numPr>
          <w:ilvl w:val="0"/>
          <w:numId w:val="37"/>
        </w:numPr>
        <w:tabs>
          <w:tab w:val="clear" w:pos="720"/>
          <w:tab w:val="num" w:pos="-1985"/>
        </w:tabs>
        <w:spacing w:line="0" w:lineRule="atLeast"/>
        <w:ind w:left="284" w:hanging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 xml:space="preserve">Galerie hlavního města Prahy, </w:t>
      </w:r>
      <w:r>
        <w:rPr>
          <w:rFonts w:ascii="Arial" w:hAnsi="Arial" w:cs="Arial"/>
          <w:color w:val="000000"/>
          <w:sz w:val="24"/>
        </w:rPr>
        <w:t xml:space="preserve">se sídlem v České republice na adrese </w:t>
      </w:r>
      <w:r w:rsidR="002B2A01">
        <w:rPr>
          <w:rFonts w:ascii="Arial" w:hAnsi="Arial" w:cs="Arial"/>
          <w:color w:val="000000"/>
          <w:sz w:val="24"/>
        </w:rPr>
        <w:t xml:space="preserve">Staroměstské náměstí </w:t>
      </w:r>
      <w:r w:rsidR="00E33E21">
        <w:rPr>
          <w:rFonts w:ascii="Arial" w:hAnsi="Arial" w:cs="Arial"/>
          <w:color w:val="000000"/>
          <w:sz w:val="24"/>
        </w:rPr>
        <w:t>605/</w:t>
      </w:r>
      <w:r w:rsidR="002B2A01">
        <w:rPr>
          <w:rFonts w:ascii="Arial" w:hAnsi="Arial" w:cs="Arial"/>
          <w:color w:val="000000"/>
          <w:sz w:val="24"/>
        </w:rPr>
        <w:t>13</w:t>
      </w:r>
      <w:r>
        <w:rPr>
          <w:rFonts w:ascii="Arial" w:hAnsi="Arial" w:cs="Arial"/>
          <w:color w:val="000000"/>
          <w:sz w:val="24"/>
        </w:rPr>
        <w:t xml:space="preserve">, </w:t>
      </w:r>
      <w:r w:rsidR="002B2A01">
        <w:rPr>
          <w:rFonts w:ascii="Arial" w:hAnsi="Arial" w:cs="Arial"/>
          <w:color w:val="000000"/>
          <w:sz w:val="24"/>
        </w:rPr>
        <w:t>110 00 Praha 1</w:t>
      </w:r>
      <w:r>
        <w:rPr>
          <w:rFonts w:ascii="Arial" w:hAnsi="Arial" w:cs="Arial"/>
          <w:color w:val="000000"/>
          <w:sz w:val="24"/>
        </w:rPr>
        <w:t>, identifik</w:t>
      </w:r>
      <w:r w:rsidR="00E86D67">
        <w:rPr>
          <w:rFonts w:ascii="Arial" w:hAnsi="Arial" w:cs="Arial"/>
          <w:color w:val="000000"/>
          <w:sz w:val="24"/>
        </w:rPr>
        <w:t>ační číslo 00064416, zastoupená</w:t>
      </w:r>
      <w:r>
        <w:rPr>
          <w:rFonts w:ascii="Arial" w:hAnsi="Arial" w:cs="Arial"/>
          <w:color w:val="000000"/>
          <w:sz w:val="24"/>
        </w:rPr>
        <w:t xml:space="preserve"> </w:t>
      </w:r>
      <w:r w:rsidR="002B2A01">
        <w:rPr>
          <w:rFonts w:ascii="Arial" w:hAnsi="Arial" w:cs="Arial"/>
          <w:color w:val="000000"/>
          <w:sz w:val="24"/>
        </w:rPr>
        <w:t>PhDr. Magda</w:t>
      </w:r>
      <w:r w:rsidR="00382475">
        <w:rPr>
          <w:rFonts w:ascii="Arial" w:hAnsi="Arial" w:cs="Arial"/>
          <w:color w:val="000000"/>
          <w:sz w:val="24"/>
        </w:rPr>
        <w:t>lenou Juříkovou, ředitelkou</w:t>
      </w:r>
    </w:p>
    <w:p w14:paraId="27503785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4B6EC3C1" w14:textId="77777777" w:rsidR="00802EEC" w:rsidRDefault="00802EEC">
      <w:pPr>
        <w:spacing w:line="0" w:lineRule="atLeast"/>
        <w:ind w:left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(dále jen „objednatel“) na straně jedné,</w:t>
      </w:r>
    </w:p>
    <w:p w14:paraId="7358A62A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2AEB9E68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a</w:t>
      </w:r>
    </w:p>
    <w:p w14:paraId="2C28CD14" w14:textId="77777777" w:rsidR="00802EEC" w:rsidRDefault="00802EEC">
      <w:pPr>
        <w:jc w:val="both"/>
        <w:rPr>
          <w:rFonts w:ascii="Arial" w:hAnsi="Arial" w:cs="Arial"/>
          <w:color w:val="000000"/>
          <w:sz w:val="24"/>
        </w:rPr>
      </w:pPr>
    </w:p>
    <w:p w14:paraId="3450552E" w14:textId="2433BA62" w:rsidR="00802EEC" w:rsidRDefault="00802EEC">
      <w:pPr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2</w:t>
      </w:r>
      <w:r w:rsidR="00513CB8">
        <w:rPr>
          <w:rFonts w:ascii="Arial" w:hAnsi="Arial" w:cs="Arial"/>
          <w:color w:val="000000"/>
          <w:sz w:val="24"/>
        </w:rPr>
        <w:t xml:space="preserve">. </w:t>
      </w:r>
      <w:r w:rsidR="00007AB0">
        <w:rPr>
          <w:rFonts w:ascii="Arial" w:hAnsi="Arial" w:cs="Arial"/>
          <w:b/>
          <w:color w:val="000000"/>
          <w:sz w:val="24"/>
        </w:rPr>
        <w:t>ARTEX ART SERVICES s.r.o.</w:t>
      </w:r>
      <w:r w:rsidR="00513CB8">
        <w:rPr>
          <w:rFonts w:ascii="Arial" w:hAnsi="Arial" w:cs="Arial"/>
          <w:color w:val="000000"/>
          <w:sz w:val="24"/>
        </w:rPr>
        <w:t>,</w:t>
      </w:r>
      <w:r w:rsidR="00007AB0">
        <w:rPr>
          <w:rFonts w:ascii="Arial" w:hAnsi="Arial" w:cs="Arial"/>
          <w:color w:val="000000"/>
          <w:sz w:val="24"/>
        </w:rPr>
        <w:t xml:space="preserve"> se sídlem v České republice na</w:t>
      </w:r>
      <w:r w:rsidR="00513CB8">
        <w:rPr>
          <w:rFonts w:ascii="Arial" w:hAnsi="Arial" w:cs="Arial"/>
          <w:color w:val="000000"/>
          <w:sz w:val="24"/>
        </w:rPr>
        <w:t xml:space="preserve"> adrese </w:t>
      </w:r>
      <w:r w:rsidR="00E33E21" w:rsidRPr="00E33E21">
        <w:rPr>
          <w:rFonts w:ascii="Arial" w:hAnsi="Arial" w:cs="Arial"/>
          <w:color w:val="000000"/>
          <w:sz w:val="24"/>
        </w:rPr>
        <w:t>Bělomlýnská 57</w:t>
      </w:r>
      <w:r w:rsidR="0086086C">
        <w:rPr>
          <w:rFonts w:ascii="Arial" w:hAnsi="Arial" w:cs="Arial"/>
          <w:color w:val="000000"/>
          <w:sz w:val="24"/>
        </w:rPr>
        <w:t>/13</w:t>
      </w:r>
      <w:r w:rsidR="00E33E21">
        <w:rPr>
          <w:rFonts w:ascii="Arial" w:hAnsi="Arial" w:cs="Arial"/>
          <w:color w:val="000000"/>
          <w:sz w:val="24"/>
        </w:rPr>
        <w:t>, 196</w:t>
      </w:r>
      <w:r w:rsidR="00007AB0" w:rsidRPr="00007AB0">
        <w:rPr>
          <w:rFonts w:ascii="Arial" w:hAnsi="Arial" w:cs="Arial"/>
          <w:color w:val="000000"/>
          <w:sz w:val="24"/>
        </w:rPr>
        <w:t xml:space="preserve"> 00 Praha 9</w:t>
      </w:r>
      <w:r w:rsidR="00007AB0">
        <w:rPr>
          <w:rFonts w:ascii="Arial" w:hAnsi="Arial" w:cs="Arial"/>
          <w:color w:val="000000"/>
          <w:sz w:val="24"/>
        </w:rPr>
        <w:t>,</w:t>
      </w:r>
      <w:r w:rsidR="00007AB0" w:rsidRPr="00007AB0">
        <w:rPr>
          <w:rFonts w:ascii="Arial" w:hAnsi="Arial" w:cs="Arial"/>
          <w:color w:val="000000"/>
          <w:sz w:val="24"/>
        </w:rPr>
        <w:t xml:space="preserve"> </w:t>
      </w:r>
      <w:r w:rsidR="00513CB8">
        <w:rPr>
          <w:rFonts w:ascii="Arial" w:hAnsi="Arial" w:cs="Arial"/>
          <w:color w:val="000000"/>
          <w:sz w:val="24"/>
        </w:rPr>
        <w:t xml:space="preserve">identifikační číslo </w:t>
      </w:r>
      <w:r w:rsidR="00D34B56">
        <w:rPr>
          <w:rFonts w:ascii="Arial" w:hAnsi="Arial" w:cs="Arial"/>
          <w:color w:val="000000"/>
          <w:sz w:val="24"/>
        </w:rPr>
        <w:tab/>
      </w:r>
      <w:r w:rsidR="00513CB8">
        <w:rPr>
          <w:rFonts w:ascii="Arial" w:hAnsi="Arial" w:cs="Arial"/>
          <w:color w:val="000000"/>
          <w:sz w:val="24"/>
        </w:rPr>
        <w:t xml:space="preserve">, jednající panem </w:t>
      </w:r>
      <w:r w:rsidR="00C906F7">
        <w:rPr>
          <w:rFonts w:ascii="Arial" w:hAnsi="Arial" w:cs="Arial"/>
          <w:color w:val="000000"/>
          <w:sz w:val="24"/>
        </w:rPr>
        <w:t>Janem Černým</w:t>
      </w:r>
    </w:p>
    <w:p w14:paraId="08E0822F" w14:textId="77777777" w:rsidR="00802EEC" w:rsidRDefault="00802EEC">
      <w:pPr>
        <w:spacing w:line="0" w:lineRule="atLeast"/>
        <w:ind w:left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</w:t>
      </w:r>
    </w:p>
    <w:p w14:paraId="27EEE898" w14:textId="77777777" w:rsidR="00802EEC" w:rsidRDefault="00802EEC" w:rsidP="00E33E21">
      <w:pPr>
        <w:spacing w:line="0" w:lineRule="atLeast"/>
        <w:ind w:left="426" w:hanging="284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(dále jen „dopravce“) na straně druhé,</w:t>
      </w:r>
    </w:p>
    <w:p w14:paraId="135DC672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0F92B1DF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dnešního dne, měsíce a roku uzavírají ve smyslu </w:t>
      </w:r>
      <w:r w:rsidR="00513CB8" w:rsidRPr="00513CB8">
        <w:rPr>
          <w:rFonts w:ascii="Arial" w:hAnsi="Arial" w:cs="Arial"/>
          <w:color w:val="000000"/>
          <w:sz w:val="24"/>
        </w:rPr>
        <w:t>§ 2555 a násl. zákona č. 89/2012Sb., občanského zákoníku následující</w:t>
      </w:r>
    </w:p>
    <w:p w14:paraId="09BE832B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6CBAC336" w14:textId="77777777" w:rsidR="00802EEC" w:rsidRDefault="00802EEC">
      <w:pPr>
        <w:pStyle w:val="Nadpis6"/>
        <w:rPr>
          <w:rFonts w:ascii="Arial" w:hAnsi="Arial" w:cs="Arial"/>
          <w:b/>
          <w:bCs/>
          <w:color w:val="000000"/>
        </w:rPr>
      </w:pPr>
    </w:p>
    <w:p w14:paraId="53DFF078" w14:textId="77777777" w:rsidR="00802EEC" w:rsidRDefault="00802EEC">
      <w:pPr>
        <w:pStyle w:val="Nadpis6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SMLOUVU   O   PŘEPRAVĚ č. </w:t>
      </w:r>
      <w:r w:rsidR="00C84773">
        <w:rPr>
          <w:rFonts w:ascii="Arial" w:hAnsi="Arial" w:cs="Arial"/>
          <w:b/>
          <w:bCs/>
          <w:color w:val="000000"/>
        </w:rPr>
        <w:t>Z-3100-</w:t>
      </w:r>
      <w:r w:rsidR="00E33E21">
        <w:rPr>
          <w:rFonts w:ascii="Arial" w:hAnsi="Arial" w:cs="Arial"/>
          <w:b/>
          <w:bCs/>
          <w:color w:val="000000"/>
        </w:rPr>
        <w:t>571-2025</w:t>
      </w:r>
    </w:p>
    <w:p w14:paraId="5118FD31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46B61339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520C440D" w14:textId="77777777" w:rsidR="00802EEC" w:rsidRPr="003F1521" w:rsidRDefault="00802EEC">
      <w:pPr>
        <w:numPr>
          <w:ilvl w:val="0"/>
          <w:numId w:val="30"/>
        </w:numPr>
        <w:tabs>
          <w:tab w:val="clear" w:pos="1080"/>
          <w:tab w:val="num" w:pos="-2410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3F1521">
        <w:rPr>
          <w:rFonts w:ascii="Arial" w:hAnsi="Arial" w:cs="Arial"/>
          <w:b/>
          <w:color w:val="000000"/>
          <w:sz w:val="24"/>
          <w:u w:val="single"/>
        </w:rPr>
        <w:t>Prohlášení stran</w:t>
      </w:r>
    </w:p>
    <w:p w14:paraId="3B9B9877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5B34DCBA" w14:textId="77777777" w:rsidR="00802EEC" w:rsidRDefault="00802EEC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 je příspěvkovou organizací zřízenou Hlavním městem Praha, předmětem jejíž činnosti je, mimo jiné, pořádání výstav děl výtvarného umění.</w:t>
      </w:r>
    </w:p>
    <w:p w14:paraId="1604C110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4F6F2F18" w14:textId="77777777" w:rsidR="00F552F0" w:rsidRDefault="00802EEC" w:rsidP="00F552F0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Dopravce je společností, předmětem jejíhož podnikání je, mimo jiné, mezinárodní silniční nákladní přeprava uměleckých děl.</w:t>
      </w:r>
    </w:p>
    <w:p w14:paraId="776E92F8" w14:textId="77777777" w:rsidR="00F552F0" w:rsidRDefault="00F552F0" w:rsidP="00F552F0">
      <w:pPr>
        <w:pStyle w:val="Odstavecseseznamem"/>
        <w:rPr>
          <w:rFonts w:ascii="Arial" w:hAnsi="Arial" w:cs="Arial"/>
          <w:color w:val="000000"/>
          <w:sz w:val="24"/>
        </w:rPr>
      </w:pPr>
    </w:p>
    <w:p w14:paraId="68091978" w14:textId="77777777" w:rsidR="00E33E21" w:rsidRPr="00F552F0" w:rsidRDefault="00802EEC" w:rsidP="00F552F0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F552F0">
        <w:rPr>
          <w:rFonts w:ascii="Arial" w:hAnsi="Arial" w:cs="Arial"/>
          <w:color w:val="000000"/>
          <w:sz w:val="24"/>
        </w:rPr>
        <w:t>Objednatel</w:t>
      </w:r>
      <w:r w:rsidRPr="00F552F0">
        <w:rPr>
          <w:rFonts w:ascii="Arial" w:hAnsi="Arial" w:cs="Arial"/>
          <w:sz w:val="24"/>
        </w:rPr>
        <w:t xml:space="preserve"> hodlá uspořádat veřejnou výstavu děl s názvem</w:t>
      </w:r>
      <w:r w:rsidRPr="00F552F0">
        <w:rPr>
          <w:rFonts w:ascii="Arial" w:hAnsi="Arial" w:cs="Arial"/>
          <w:b/>
          <w:sz w:val="24"/>
        </w:rPr>
        <w:t xml:space="preserve"> </w:t>
      </w:r>
      <w:r w:rsidR="00E33E21" w:rsidRPr="00F552F0">
        <w:rPr>
          <w:rFonts w:ascii="Arial" w:hAnsi="Arial" w:cs="Arial"/>
          <w:b/>
          <w:sz w:val="24"/>
        </w:rPr>
        <w:t>Dvojník</w:t>
      </w:r>
      <w:r w:rsidRPr="00F552F0">
        <w:rPr>
          <w:rFonts w:ascii="Arial" w:hAnsi="Arial" w:cs="Arial"/>
          <w:sz w:val="24"/>
        </w:rPr>
        <w:t>, a</w:t>
      </w:r>
      <w:r w:rsidR="00E33E21" w:rsidRPr="00F552F0">
        <w:rPr>
          <w:rFonts w:ascii="Arial" w:hAnsi="Arial" w:cs="Arial"/>
          <w:sz w:val="24"/>
        </w:rPr>
        <w:t> </w:t>
      </w:r>
      <w:r w:rsidRPr="00F552F0">
        <w:rPr>
          <w:rFonts w:ascii="Arial" w:hAnsi="Arial" w:cs="Arial"/>
          <w:sz w:val="24"/>
        </w:rPr>
        <w:t xml:space="preserve">to v době </w:t>
      </w:r>
      <w:r w:rsidR="00324F3D" w:rsidRPr="00F552F0">
        <w:rPr>
          <w:rFonts w:ascii="Arial" w:hAnsi="Arial" w:cs="Arial"/>
          <w:bCs/>
          <w:sz w:val="24"/>
        </w:rPr>
        <w:t>ode dne</w:t>
      </w:r>
      <w:r w:rsidR="00E33E21" w:rsidRPr="00F552F0">
        <w:rPr>
          <w:rFonts w:ascii="Arial" w:hAnsi="Arial" w:cs="Arial"/>
          <w:b/>
          <w:bCs/>
          <w:sz w:val="24"/>
        </w:rPr>
        <w:t xml:space="preserve"> 13</w:t>
      </w:r>
      <w:r w:rsidR="000C0B76" w:rsidRPr="00F552F0">
        <w:rPr>
          <w:rFonts w:ascii="Arial" w:hAnsi="Arial" w:cs="Arial"/>
          <w:b/>
          <w:bCs/>
          <w:sz w:val="24"/>
        </w:rPr>
        <w:t>.</w:t>
      </w:r>
      <w:r w:rsidR="00E83CDC" w:rsidRPr="00F552F0">
        <w:rPr>
          <w:rFonts w:ascii="Arial" w:hAnsi="Arial" w:cs="Arial"/>
          <w:b/>
          <w:bCs/>
          <w:sz w:val="24"/>
        </w:rPr>
        <w:t xml:space="preserve"> </w:t>
      </w:r>
      <w:r w:rsidR="00E33E21" w:rsidRPr="00F552F0">
        <w:rPr>
          <w:rFonts w:ascii="Arial" w:hAnsi="Arial" w:cs="Arial"/>
          <w:b/>
          <w:bCs/>
          <w:sz w:val="24"/>
        </w:rPr>
        <w:t>11</w:t>
      </w:r>
      <w:r w:rsidR="000C0B76" w:rsidRPr="00F552F0">
        <w:rPr>
          <w:rFonts w:ascii="Arial" w:hAnsi="Arial" w:cs="Arial"/>
          <w:b/>
          <w:bCs/>
          <w:sz w:val="24"/>
        </w:rPr>
        <w:t>.</w:t>
      </w:r>
      <w:r w:rsidR="00E83CDC" w:rsidRPr="00F552F0">
        <w:rPr>
          <w:rFonts w:ascii="Arial" w:hAnsi="Arial" w:cs="Arial"/>
          <w:b/>
          <w:bCs/>
          <w:sz w:val="24"/>
        </w:rPr>
        <w:t xml:space="preserve"> </w:t>
      </w:r>
      <w:r w:rsidR="00E33E21" w:rsidRPr="00F552F0">
        <w:rPr>
          <w:rFonts w:ascii="Arial" w:hAnsi="Arial" w:cs="Arial"/>
          <w:b/>
          <w:bCs/>
          <w:sz w:val="24"/>
        </w:rPr>
        <w:t>2025</w:t>
      </w:r>
      <w:r w:rsidR="008A3DE0" w:rsidRPr="00F552F0">
        <w:rPr>
          <w:rFonts w:ascii="Arial" w:hAnsi="Arial" w:cs="Arial"/>
          <w:b/>
          <w:bCs/>
          <w:sz w:val="24"/>
        </w:rPr>
        <w:t xml:space="preserve"> do dne </w:t>
      </w:r>
      <w:r w:rsidR="00E33E21" w:rsidRPr="00F552F0">
        <w:rPr>
          <w:rFonts w:ascii="Arial" w:hAnsi="Arial" w:cs="Arial"/>
          <w:b/>
          <w:bCs/>
          <w:sz w:val="24"/>
        </w:rPr>
        <w:t>05</w:t>
      </w:r>
      <w:r w:rsidR="000C0B76" w:rsidRPr="00F552F0">
        <w:rPr>
          <w:rFonts w:ascii="Arial" w:hAnsi="Arial" w:cs="Arial"/>
          <w:b/>
          <w:bCs/>
          <w:sz w:val="24"/>
        </w:rPr>
        <w:t>.</w:t>
      </w:r>
      <w:r w:rsidR="00E83CDC" w:rsidRPr="00F552F0">
        <w:rPr>
          <w:rFonts w:ascii="Arial" w:hAnsi="Arial" w:cs="Arial"/>
          <w:b/>
          <w:bCs/>
          <w:sz w:val="24"/>
        </w:rPr>
        <w:t xml:space="preserve"> </w:t>
      </w:r>
      <w:r w:rsidR="00E33E21" w:rsidRPr="00F552F0">
        <w:rPr>
          <w:rFonts w:ascii="Arial" w:hAnsi="Arial" w:cs="Arial"/>
          <w:b/>
          <w:bCs/>
          <w:sz w:val="24"/>
        </w:rPr>
        <w:t>04</w:t>
      </w:r>
      <w:r w:rsidR="000C0B76" w:rsidRPr="00F552F0">
        <w:rPr>
          <w:rFonts w:ascii="Arial" w:hAnsi="Arial" w:cs="Arial"/>
          <w:b/>
          <w:bCs/>
          <w:sz w:val="24"/>
        </w:rPr>
        <w:t>.</w:t>
      </w:r>
      <w:r w:rsidR="00E83CDC" w:rsidRPr="00F552F0">
        <w:rPr>
          <w:rFonts w:ascii="Arial" w:hAnsi="Arial" w:cs="Arial"/>
          <w:b/>
          <w:bCs/>
          <w:sz w:val="24"/>
        </w:rPr>
        <w:t xml:space="preserve"> </w:t>
      </w:r>
      <w:r w:rsidR="00E33E21" w:rsidRPr="00F552F0">
        <w:rPr>
          <w:rFonts w:ascii="Arial" w:hAnsi="Arial" w:cs="Arial"/>
          <w:b/>
          <w:bCs/>
          <w:sz w:val="24"/>
        </w:rPr>
        <w:t>202</w:t>
      </w:r>
      <w:r w:rsidR="00EF7E6E" w:rsidRPr="00F552F0">
        <w:rPr>
          <w:rFonts w:ascii="Arial" w:hAnsi="Arial" w:cs="Arial"/>
          <w:b/>
          <w:bCs/>
          <w:sz w:val="24"/>
        </w:rPr>
        <w:t>6</w:t>
      </w:r>
      <w:r w:rsidRPr="00F552F0">
        <w:rPr>
          <w:rFonts w:ascii="Arial" w:hAnsi="Arial" w:cs="Arial"/>
          <w:b/>
          <w:bCs/>
          <w:sz w:val="24"/>
        </w:rPr>
        <w:t xml:space="preserve"> </w:t>
      </w:r>
      <w:r w:rsidR="00324F3D" w:rsidRPr="00F552F0">
        <w:rPr>
          <w:rFonts w:ascii="Arial" w:hAnsi="Arial" w:cs="Arial"/>
          <w:sz w:val="24"/>
        </w:rPr>
        <w:t xml:space="preserve">ve výstavních prostorách </w:t>
      </w:r>
      <w:r w:rsidR="00E33E21" w:rsidRPr="00F552F0">
        <w:rPr>
          <w:rFonts w:ascii="Arial" w:hAnsi="Arial" w:cs="Arial"/>
          <w:sz w:val="24"/>
        </w:rPr>
        <w:t>GHMP Zvon, Staroměstské náměstí 605/13, 110 00 Praha 1</w:t>
      </w:r>
    </w:p>
    <w:p w14:paraId="402307A8" w14:textId="77777777" w:rsidR="00397D0B" w:rsidRDefault="00802EEC" w:rsidP="00397D0B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sz w:val="24"/>
        </w:rPr>
        <w:t>(dále jen „výstavní prostory“ a „výstava“).</w:t>
      </w:r>
    </w:p>
    <w:p w14:paraId="1AE98390" w14:textId="77777777" w:rsidR="00397D0B" w:rsidRDefault="00397D0B" w:rsidP="00397D0B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14:paraId="0B68E263" w14:textId="77777777" w:rsidR="00802EEC" w:rsidRPr="00397D0B" w:rsidRDefault="00802EEC" w:rsidP="00397D0B">
      <w:pPr>
        <w:pStyle w:val="Odstavecseseznamem"/>
        <w:numPr>
          <w:ilvl w:val="1"/>
          <w:numId w:val="30"/>
        </w:numPr>
        <w:tabs>
          <w:tab w:val="clear" w:pos="786"/>
          <w:tab w:val="num" w:pos="426"/>
          <w:tab w:val="num" w:pos="1080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397D0B">
        <w:rPr>
          <w:rFonts w:ascii="Arial" w:hAnsi="Arial" w:cs="Arial"/>
          <w:color w:val="000000"/>
          <w:sz w:val="24"/>
        </w:rPr>
        <w:t>Objednatel má zájem o přepr</w:t>
      </w:r>
      <w:r w:rsidR="00FF1320" w:rsidRPr="00397D0B">
        <w:rPr>
          <w:rFonts w:ascii="Arial" w:hAnsi="Arial" w:cs="Arial"/>
          <w:color w:val="000000"/>
          <w:sz w:val="24"/>
        </w:rPr>
        <w:t xml:space="preserve">avu děl pro výstavu </w:t>
      </w:r>
      <w:r w:rsidR="00397D0B" w:rsidRPr="00397D0B">
        <w:rPr>
          <w:rFonts w:ascii="Arial" w:hAnsi="Arial" w:cs="Arial"/>
          <w:color w:val="000000"/>
          <w:sz w:val="24"/>
        </w:rPr>
        <w:t xml:space="preserve">od půjčitelů Galerijní a.s., </w:t>
      </w:r>
      <w:r w:rsidR="00397D0B" w:rsidRPr="00397D0B">
        <w:rPr>
          <w:rFonts w:ascii="Arial" w:hAnsi="Arial" w:cs="Arial"/>
          <w:sz w:val="24"/>
          <w:szCs w:val="24"/>
        </w:rPr>
        <w:t xml:space="preserve">Museum </w:t>
      </w:r>
      <w:proofErr w:type="gramStart"/>
      <w:r w:rsidR="00397D0B" w:rsidRPr="00397D0B">
        <w:rPr>
          <w:rFonts w:ascii="Arial" w:hAnsi="Arial" w:cs="Arial"/>
          <w:sz w:val="24"/>
          <w:szCs w:val="24"/>
        </w:rPr>
        <w:t>Kampa - Nadace</w:t>
      </w:r>
      <w:proofErr w:type="gramEnd"/>
      <w:r w:rsidR="00397D0B" w:rsidRPr="00397D0B">
        <w:rPr>
          <w:rFonts w:ascii="Arial" w:hAnsi="Arial" w:cs="Arial"/>
          <w:sz w:val="24"/>
          <w:szCs w:val="24"/>
        </w:rPr>
        <w:t xml:space="preserve"> Jana a Medy Mládkových, </w:t>
      </w:r>
      <w:r w:rsidR="00397D0B" w:rsidRPr="00E457F2">
        <w:rPr>
          <w:rFonts w:ascii="Arial" w:hAnsi="Arial" w:cs="Arial"/>
          <w:sz w:val="24"/>
          <w:szCs w:val="24"/>
        </w:rPr>
        <w:t>Národní galerie Praha</w:t>
      </w:r>
      <w:r w:rsidR="007B5C0A">
        <w:rPr>
          <w:rFonts w:ascii="Arial" w:hAnsi="Arial" w:cs="Arial"/>
          <w:sz w:val="24"/>
          <w:szCs w:val="24"/>
        </w:rPr>
        <w:t xml:space="preserve"> a</w:t>
      </w:r>
      <w:r w:rsidR="00397D0B" w:rsidRPr="00E457F2">
        <w:rPr>
          <w:rFonts w:ascii="Arial" w:hAnsi="Arial" w:cs="Arial"/>
          <w:sz w:val="24"/>
          <w:szCs w:val="24"/>
        </w:rPr>
        <w:t xml:space="preserve"> Muzeum umění Olomouc </w:t>
      </w:r>
      <w:r w:rsidR="00C12F47" w:rsidRPr="00E457F2">
        <w:rPr>
          <w:rFonts w:ascii="Arial" w:hAnsi="Arial" w:cs="Arial"/>
          <w:color w:val="000000"/>
          <w:sz w:val="24"/>
        </w:rPr>
        <w:t>(dále jen „zapůjčit</w:t>
      </w:r>
      <w:r w:rsidR="00C12F47" w:rsidRPr="00397D0B">
        <w:rPr>
          <w:rFonts w:ascii="Arial" w:hAnsi="Arial" w:cs="Arial"/>
          <w:color w:val="000000"/>
          <w:sz w:val="24"/>
        </w:rPr>
        <w:t>el“)</w:t>
      </w:r>
      <w:r w:rsidR="00E723FB" w:rsidRPr="00397D0B">
        <w:rPr>
          <w:rFonts w:ascii="Arial" w:hAnsi="Arial" w:cs="Arial"/>
          <w:color w:val="000000"/>
          <w:sz w:val="24"/>
        </w:rPr>
        <w:t xml:space="preserve"> </w:t>
      </w:r>
      <w:r w:rsidRPr="00397D0B">
        <w:rPr>
          <w:rFonts w:ascii="Arial" w:hAnsi="Arial" w:cs="Arial"/>
          <w:color w:val="000000"/>
          <w:sz w:val="24"/>
        </w:rPr>
        <w:t>do výstavních prostor objednatele v České republice v Praze dopravcem.</w:t>
      </w:r>
    </w:p>
    <w:p w14:paraId="51C1B6D9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0F90763B" w14:textId="77777777" w:rsidR="00011DD2" w:rsidRPr="000A185C" w:rsidRDefault="00802EEC" w:rsidP="000A185C">
      <w:pPr>
        <w:numPr>
          <w:ilvl w:val="1"/>
          <w:numId w:val="30"/>
        </w:numPr>
        <w:tabs>
          <w:tab w:val="num" w:pos="-2268"/>
          <w:tab w:val="num" w:pos="1080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011DD2">
        <w:rPr>
          <w:rFonts w:ascii="Arial" w:hAnsi="Arial" w:cs="Arial"/>
          <w:color w:val="000000"/>
          <w:sz w:val="24"/>
        </w:rPr>
        <w:t>Dopravce má zájem přepravit pro objednate</w:t>
      </w:r>
      <w:r w:rsidR="00236F55" w:rsidRPr="00011DD2">
        <w:rPr>
          <w:rFonts w:ascii="Arial" w:hAnsi="Arial" w:cs="Arial"/>
          <w:color w:val="000000"/>
          <w:sz w:val="24"/>
        </w:rPr>
        <w:t xml:space="preserve">le díla pro výstavu </w:t>
      </w:r>
      <w:r w:rsidR="00E723FB">
        <w:rPr>
          <w:rFonts w:ascii="Arial" w:hAnsi="Arial" w:cs="Arial"/>
          <w:color w:val="000000"/>
          <w:sz w:val="24"/>
        </w:rPr>
        <w:t>od</w:t>
      </w:r>
      <w:r w:rsidR="00E33E21">
        <w:rPr>
          <w:rFonts w:ascii="Arial" w:hAnsi="Arial" w:cs="Arial"/>
          <w:color w:val="000000"/>
          <w:sz w:val="24"/>
        </w:rPr>
        <w:t> </w:t>
      </w:r>
      <w:r w:rsidR="00E723FB">
        <w:rPr>
          <w:rFonts w:ascii="Arial" w:hAnsi="Arial" w:cs="Arial"/>
          <w:color w:val="000000"/>
          <w:sz w:val="24"/>
        </w:rPr>
        <w:t xml:space="preserve">zapůjčitele </w:t>
      </w:r>
      <w:r w:rsidR="00425443" w:rsidRPr="00011DD2">
        <w:rPr>
          <w:rFonts w:ascii="Arial" w:hAnsi="Arial" w:cs="Arial"/>
          <w:color w:val="000000"/>
          <w:sz w:val="24"/>
        </w:rPr>
        <w:t>d</w:t>
      </w:r>
      <w:r w:rsidRPr="00011DD2">
        <w:rPr>
          <w:rFonts w:ascii="Arial" w:hAnsi="Arial" w:cs="Arial"/>
          <w:color w:val="000000"/>
          <w:sz w:val="24"/>
        </w:rPr>
        <w:t>o výstavních prostor objednatele v České republice v Praze.</w:t>
      </w:r>
      <w:r w:rsidR="00E229F9" w:rsidRPr="00011DD2">
        <w:rPr>
          <w:rFonts w:ascii="Arial" w:hAnsi="Arial" w:cs="Arial"/>
          <w:color w:val="000000"/>
          <w:sz w:val="24"/>
        </w:rPr>
        <w:t xml:space="preserve"> </w:t>
      </w:r>
      <w:r w:rsidR="00011DD2">
        <w:rPr>
          <w:rFonts w:ascii="Arial" w:hAnsi="Arial" w:cs="Arial"/>
          <w:color w:val="000000"/>
          <w:sz w:val="24"/>
        </w:rPr>
        <w:t>Dopravce prohlašuje, že má sjednáno pojištění odpovědnosti za</w:t>
      </w:r>
      <w:r w:rsidR="00E33E21">
        <w:rPr>
          <w:rFonts w:ascii="Arial" w:hAnsi="Arial" w:cs="Arial"/>
          <w:color w:val="000000"/>
          <w:sz w:val="24"/>
        </w:rPr>
        <w:t> </w:t>
      </w:r>
      <w:r w:rsidR="00011DD2">
        <w:rPr>
          <w:rFonts w:ascii="Arial" w:hAnsi="Arial" w:cs="Arial"/>
          <w:color w:val="000000"/>
          <w:sz w:val="24"/>
        </w:rPr>
        <w:t xml:space="preserve">škodu způsobenou vlastní podnikatelskou činností, a to s limitem pojistného </w:t>
      </w:r>
      <w:r w:rsidR="00CB5CF3">
        <w:rPr>
          <w:rFonts w:ascii="Arial" w:hAnsi="Arial" w:cs="Arial"/>
          <w:color w:val="000000"/>
          <w:sz w:val="24"/>
        </w:rPr>
        <w:t xml:space="preserve">plnění ve výši </w:t>
      </w:r>
      <w:proofErr w:type="gramStart"/>
      <w:r w:rsidR="00CB5CF3">
        <w:rPr>
          <w:rFonts w:ascii="Arial" w:hAnsi="Arial" w:cs="Arial"/>
          <w:color w:val="000000"/>
          <w:sz w:val="24"/>
        </w:rPr>
        <w:t>10</w:t>
      </w:r>
      <w:r w:rsidR="00011DD2">
        <w:rPr>
          <w:rFonts w:ascii="Arial" w:hAnsi="Arial" w:cs="Arial"/>
          <w:color w:val="000000"/>
          <w:sz w:val="24"/>
        </w:rPr>
        <w:t>.000.000,-</w:t>
      </w:r>
      <w:proofErr w:type="gramEnd"/>
      <w:r w:rsidR="00011DD2">
        <w:rPr>
          <w:rFonts w:ascii="Arial" w:hAnsi="Arial" w:cs="Arial"/>
          <w:color w:val="000000"/>
          <w:sz w:val="24"/>
        </w:rPr>
        <w:t xml:space="preserve"> Kč za každou pojistnou událost nastalou kdykoliv během pojistného období, které trvá 12 po sobě jdoucích kalendářních měsíců, a to u pojistitele </w:t>
      </w:r>
      <w:proofErr w:type="spellStart"/>
      <w:r w:rsidR="009D1E49">
        <w:rPr>
          <w:rFonts w:ascii="Arial" w:hAnsi="Arial" w:cs="Arial"/>
          <w:color w:val="000000"/>
          <w:sz w:val="24"/>
        </w:rPr>
        <w:t>Generali</w:t>
      </w:r>
      <w:proofErr w:type="spellEnd"/>
      <w:r w:rsidR="00513CB8" w:rsidRPr="00BB6FDF">
        <w:rPr>
          <w:rFonts w:ascii="Arial" w:hAnsi="Arial" w:cs="Arial"/>
          <w:color w:val="000000"/>
          <w:sz w:val="24"/>
        </w:rPr>
        <w:t xml:space="preserve"> </w:t>
      </w:r>
      <w:r w:rsidR="00E44EB6">
        <w:rPr>
          <w:rFonts w:ascii="Arial" w:hAnsi="Arial" w:cs="Arial"/>
          <w:color w:val="000000"/>
          <w:sz w:val="24"/>
        </w:rPr>
        <w:t>Pojišťovna a.s.</w:t>
      </w:r>
      <w:r w:rsidR="00011DD2" w:rsidRPr="000A185C">
        <w:rPr>
          <w:rFonts w:ascii="Arial" w:hAnsi="Arial" w:cs="Arial"/>
          <w:color w:val="000000"/>
          <w:sz w:val="24"/>
        </w:rPr>
        <w:t xml:space="preserve"> s tím, že vlastním nákladem zajistí trvání tohoto pojištění v min. stejném </w:t>
      </w:r>
      <w:r w:rsidR="00011DD2" w:rsidRPr="000A185C">
        <w:rPr>
          <w:rFonts w:ascii="Arial" w:hAnsi="Arial" w:cs="Arial"/>
          <w:color w:val="000000"/>
          <w:sz w:val="24"/>
        </w:rPr>
        <w:lastRenderedPageBreak/>
        <w:t>rozsahu po celou dobu trvání této smlouvy. Dopravce před uzavřením této smlouvy předal objednateli kopii své pojistné smlouvy. Dopravce dále prohlašuje, že v současné době neexistuje žádná pojistná událost, která by dosud byla ve stádiu likvidace ze strany pojistitele</w:t>
      </w:r>
      <w:r w:rsidR="00E44EB6" w:rsidRPr="000A185C">
        <w:rPr>
          <w:rFonts w:ascii="Arial" w:hAnsi="Arial" w:cs="Arial"/>
          <w:color w:val="000000"/>
          <w:sz w:val="24"/>
        </w:rPr>
        <w:t>.</w:t>
      </w:r>
    </w:p>
    <w:p w14:paraId="34146F47" w14:textId="77777777" w:rsidR="00011DD2" w:rsidRPr="00011DD2" w:rsidRDefault="00011DD2" w:rsidP="00011DD2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14:paraId="0EFDD954" w14:textId="77777777" w:rsidR="00802EEC" w:rsidRDefault="00BB15D2" w:rsidP="00425443">
      <w:pPr>
        <w:numPr>
          <w:ilvl w:val="1"/>
          <w:numId w:val="30"/>
        </w:numPr>
        <w:tabs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BB15D2">
        <w:rPr>
          <w:rFonts w:ascii="Arial" w:hAnsi="Arial" w:cs="Arial"/>
          <w:color w:val="000000"/>
          <w:sz w:val="24"/>
        </w:rPr>
        <w:t>Druh obalů, ke kterým se vztahuje kalkulace n</w:t>
      </w:r>
      <w:r w:rsidR="000C0B76">
        <w:rPr>
          <w:rFonts w:ascii="Arial" w:hAnsi="Arial" w:cs="Arial"/>
          <w:color w:val="000000"/>
          <w:sz w:val="24"/>
        </w:rPr>
        <w:t>ákladů ve smyslu přílohy číslo 1</w:t>
      </w:r>
      <w:r w:rsidRPr="00BB15D2">
        <w:rPr>
          <w:rFonts w:ascii="Arial" w:hAnsi="Arial" w:cs="Arial"/>
          <w:color w:val="000000"/>
          <w:sz w:val="24"/>
        </w:rPr>
        <w:t xml:space="preserve"> této smlouvy, stanovil</w:t>
      </w:r>
      <w:r w:rsidR="00E723FB">
        <w:rPr>
          <w:rFonts w:ascii="Arial" w:hAnsi="Arial" w:cs="Arial"/>
          <w:color w:val="000000"/>
          <w:sz w:val="24"/>
        </w:rPr>
        <w:t>i zapůjčitel</w:t>
      </w:r>
      <w:r w:rsidR="000C0B76">
        <w:rPr>
          <w:rFonts w:ascii="Arial" w:hAnsi="Arial" w:cs="Arial"/>
          <w:color w:val="000000"/>
          <w:sz w:val="24"/>
        </w:rPr>
        <w:t xml:space="preserve"> nebo</w:t>
      </w:r>
      <w:r w:rsidRPr="00BB15D2">
        <w:rPr>
          <w:rFonts w:ascii="Arial" w:hAnsi="Arial" w:cs="Arial"/>
          <w:color w:val="000000"/>
          <w:sz w:val="24"/>
        </w:rPr>
        <w:t xml:space="preserve"> objednatel. </w:t>
      </w:r>
    </w:p>
    <w:p w14:paraId="3B871986" w14:textId="77777777" w:rsidR="00361C82" w:rsidRDefault="00361C82" w:rsidP="00A6362D">
      <w:pPr>
        <w:tabs>
          <w:tab w:val="num" w:pos="1080"/>
        </w:tabs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48EAF163" w14:textId="77777777" w:rsidR="00C62371" w:rsidRPr="00425443" w:rsidRDefault="00C62371" w:rsidP="00361C82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14:paraId="783B3648" w14:textId="77777777" w:rsidR="00802EEC" w:rsidRPr="003F1521" w:rsidRDefault="00802EEC">
      <w:pPr>
        <w:numPr>
          <w:ilvl w:val="0"/>
          <w:numId w:val="30"/>
        </w:numPr>
        <w:tabs>
          <w:tab w:val="clear" w:pos="1080"/>
          <w:tab w:val="num" w:pos="-2268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3F1521">
        <w:rPr>
          <w:rFonts w:ascii="Arial" w:hAnsi="Arial" w:cs="Arial"/>
          <w:b/>
          <w:color w:val="000000"/>
          <w:sz w:val="24"/>
          <w:u w:val="single"/>
        </w:rPr>
        <w:t>Předmět smlouvy</w:t>
      </w:r>
    </w:p>
    <w:p w14:paraId="129E67C3" w14:textId="77777777" w:rsidR="00513CB8" w:rsidRDefault="00513CB8" w:rsidP="00513CB8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  <w:u w:val="single"/>
        </w:rPr>
      </w:pPr>
    </w:p>
    <w:p w14:paraId="61FF6434" w14:textId="77777777" w:rsidR="00D15571" w:rsidRDefault="00513CB8" w:rsidP="00172206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  <w:r w:rsidRPr="00513CB8">
        <w:rPr>
          <w:rFonts w:ascii="Arial" w:hAnsi="Arial" w:cs="Arial"/>
          <w:color w:val="000000"/>
          <w:sz w:val="24"/>
        </w:rPr>
        <w:t xml:space="preserve">Předmětem této smlouvy je přeprava uměleckých děl od </w:t>
      </w:r>
      <w:r w:rsidR="00E723FB">
        <w:rPr>
          <w:rFonts w:ascii="Arial" w:hAnsi="Arial" w:cs="Arial"/>
          <w:color w:val="000000"/>
          <w:sz w:val="24"/>
        </w:rPr>
        <w:t>za</w:t>
      </w:r>
      <w:r w:rsidR="000A185C">
        <w:rPr>
          <w:rFonts w:ascii="Arial" w:hAnsi="Arial" w:cs="Arial"/>
          <w:color w:val="000000"/>
          <w:sz w:val="24"/>
        </w:rPr>
        <w:t>půjčitele</w:t>
      </w:r>
      <w:r w:rsidRPr="00513CB8">
        <w:rPr>
          <w:rFonts w:ascii="Arial" w:hAnsi="Arial" w:cs="Arial"/>
          <w:color w:val="000000"/>
          <w:sz w:val="24"/>
        </w:rPr>
        <w:t xml:space="preserve"> do</w:t>
      </w:r>
      <w:r w:rsidR="00E33E21">
        <w:rPr>
          <w:rFonts w:ascii="Arial" w:hAnsi="Arial" w:cs="Arial"/>
          <w:color w:val="000000"/>
          <w:sz w:val="24"/>
        </w:rPr>
        <w:t> </w:t>
      </w:r>
      <w:r w:rsidRPr="00513CB8">
        <w:rPr>
          <w:rFonts w:ascii="Arial" w:hAnsi="Arial" w:cs="Arial"/>
          <w:color w:val="000000"/>
          <w:sz w:val="24"/>
        </w:rPr>
        <w:t xml:space="preserve">místa určeného </w:t>
      </w:r>
      <w:r w:rsidR="000A185C">
        <w:rPr>
          <w:rFonts w:ascii="Arial" w:hAnsi="Arial" w:cs="Arial"/>
          <w:color w:val="000000"/>
          <w:sz w:val="24"/>
        </w:rPr>
        <w:t>objednatelem</w:t>
      </w:r>
      <w:r w:rsidRPr="00513CB8">
        <w:rPr>
          <w:rFonts w:ascii="Arial" w:hAnsi="Arial" w:cs="Arial"/>
          <w:color w:val="000000"/>
          <w:sz w:val="24"/>
        </w:rPr>
        <w:t xml:space="preserve"> a po skončení výst</w:t>
      </w:r>
      <w:r w:rsidR="001852D1">
        <w:rPr>
          <w:rFonts w:ascii="Arial" w:hAnsi="Arial" w:cs="Arial"/>
          <w:color w:val="000000"/>
          <w:sz w:val="24"/>
        </w:rPr>
        <w:t>avy přeprava zpět s</w:t>
      </w:r>
      <w:r w:rsidR="00E33E21">
        <w:rPr>
          <w:rFonts w:ascii="Arial" w:hAnsi="Arial" w:cs="Arial"/>
          <w:color w:val="000000"/>
          <w:sz w:val="24"/>
        </w:rPr>
        <w:t> </w:t>
      </w:r>
      <w:r w:rsidR="001852D1">
        <w:rPr>
          <w:rFonts w:ascii="Arial" w:hAnsi="Arial" w:cs="Arial"/>
          <w:color w:val="000000"/>
          <w:sz w:val="24"/>
        </w:rPr>
        <w:t>tím, že budou</w:t>
      </w:r>
      <w:r w:rsidRPr="00513CB8">
        <w:rPr>
          <w:rFonts w:ascii="Arial" w:hAnsi="Arial" w:cs="Arial"/>
          <w:color w:val="000000"/>
          <w:sz w:val="24"/>
        </w:rPr>
        <w:t xml:space="preserve"> současně dopravcem poskytnut</w:t>
      </w:r>
      <w:r w:rsidR="001852D1">
        <w:rPr>
          <w:rFonts w:ascii="Arial" w:hAnsi="Arial" w:cs="Arial"/>
          <w:color w:val="000000"/>
          <w:sz w:val="24"/>
        </w:rPr>
        <w:t>y dále specifikované služby</w:t>
      </w:r>
      <w:r w:rsidRPr="00513CB8">
        <w:rPr>
          <w:rFonts w:ascii="Arial" w:hAnsi="Arial" w:cs="Arial"/>
          <w:color w:val="000000"/>
          <w:sz w:val="24"/>
        </w:rPr>
        <w:t>:</w:t>
      </w:r>
    </w:p>
    <w:p w14:paraId="1DB3F9DB" w14:textId="77777777" w:rsidR="00D15571" w:rsidRDefault="00D15571" w:rsidP="00D15571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1C850DAB" w14:textId="77777777" w:rsidR="00D15571" w:rsidRDefault="00D15571" w:rsidP="00D15571">
      <w:pPr>
        <w:numPr>
          <w:ilvl w:val="0"/>
          <w:numId w:val="42"/>
        </w:numPr>
        <w:tabs>
          <w:tab w:val="clear" w:pos="36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Zajištění zabalení děl</w:t>
      </w:r>
    </w:p>
    <w:p w14:paraId="376A1B0F" w14:textId="77777777" w:rsidR="00D15571" w:rsidRDefault="00D15571" w:rsidP="00D15571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7C9CE24A" w14:textId="77777777" w:rsidR="00D15571" w:rsidRDefault="00D15571" w:rsidP="00D15571">
      <w:pPr>
        <w:numPr>
          <w:ilvl w:val="1"/>
          <w:numId w:val="42"/>
        </w:numPr>
        <w:tabs>
          <w:tab w:val="clear" w:pos="72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0A185C">
        <w:rPr>
          <w:rFonts w:ascii="Arial" w:hAnsi="Arial" w:cs="Arial"/>
          <w:color w:val="000000"/>
          <w:sz w:val="24"/>
        </w:rPr>
        <w:t xml:space="preserve">Dopravce se zavazuje zajistit u </w:t>
      </w:r>
      <w:r w:rsidR="002575DB">
        <w:rPr>
          <w:rFonts w:ascii="Arial" w:hAnsi="Arial" w:cs="Arial"/>
          <w:color w:val="000000"/>
          <w:sz w:val="24"/>
        </w:rPr>
        <w:t>zapůjčitele</w:t>
      </w:r>
      <w:r w:rsidRPr="000A185C">
        <w:rPr>
          <w:rFonts w:ascii="Arial" w:hAnsi="Arial" w:cs="Arial"/>
          <w:color w:val="000000"/>
          <w:sz w:val="24"/>
        </w:rPr>
        <w:t xml:space="preserve"> před jejich přepravou do</w:t>
      </w:r>
      <w:r w:rsidR="00E33E21">
        <w:rPr>
          <w:rFonts w:ascii="Arial" w:hAnsi="Arial" w:cs="Arial"/>
          <w:color w:val="000000"/>
          <w:sz w:val="24"/>
        </w:rPr>
        <w:t> </w:t>
      </w:r>
      <w:r w:rsidRPr="000A185C">
        <w:rPr>
          <w:rFonts w:ascii="Arial" w:hAnsi="Arial" w:cs="Arial"/>
          <w:color w:val="000000"/>
          <w:sz w:val="24"/>
        </w:rPr>
        <w:t xml:space="preserve">výstavních prostor objednatele zabalení děl </w:t>
      </w:r>
      <w:r w:rsidR="00E723FB">
        <w:rPr>
          <w:rFonts w:ascii="Arial" w:hAnsi="Arial" w:cs="Arial"/>
          <w:color w:val="000000"/>
          <w:sz w:val="24"/>
        </w:rPr>
        <w:t>dle požadavků zapůjčitele</w:t>
      </w:r>
      <w:r w:rsidR="00814F21" w:rsidRPr="000A185C">
        <w:rPr>
          <w:rFonts w:ascii="Arial" w:hAnsi="Arial" w:cs="Arial"/>
          <w:color w:val="000000"/>
          <w:sz w:val="24"/>
        </w:rPr>
        <w:t xml:space="preserve"> či objednatele </w:t>
      </w:r>
      <w:r w:rsidR="004722B3" w:rsidRPr="000A185C">
        <w:rPr>
          <w:rFonts w:ascii="Arial" w:hAnsi="Arial" w:cs="Arial"/>
          <w:color w:val="000000"/>
          <w:sz w:val="24"/>
        </w:rPr>
        <w:t xml:space="preserve">do </w:t>
      </w:r>
      <w:r w:rsidR="00EF7E6E" w:rsidRPr="000A185C">
        <w:rPr>
          <w:rFonts w:ascii="Arial" w:hAnsi="Arial" w:cs="Arial"/>
          <w:color w:val="000000"/>
          <w:sz w:val="24"/>
        </w:rPr>
        <w:t>beden</w:t>
      </w:r>
      <w:r w:rsidR="00B335A0">
        <w:rPr>
          <w:rFonts w:ascii="Arial" w:hAnsi="Arial" w:cs="Arial"/>
          <w:color w:val="000000"/>
          <w:sz w:val="24"/>
        </w:rPr>
        <w:t xml:space="preserve"> muzeálního standartu</w:t>
      </w:r>
      <w:r w:rsidRPr="000A185C">
        <w:rPr>
          <w:rFonts w:ascii="Arial" w:hAnsi="Arial" w:cs="Arial"/>
          <w:color w:val="000000"/>
          <w:sz w:val="24"/>
        </w:rPr>
        <w:t>.</w:t>
      </w:r>
    </w:p>
    <w:p w14:paraId="29A23AE7" w14:textId="77777777" w:rsidR="000A185C" w:rsidRPr="000A185C" w:rsidRDefault="000A185C" w:rsidP="000A185C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14:paraId="4FBA79B9" w14:textId="77777777" w:rsidR="00D15571" w:rsidRDefault="00D15571" w:rsidP="00D15571">
      <w:pPr>
        <w:numPr>
          <w:ilvl w:val="1"/>
          <w:numId w:val="42"/>
        </w:numPr>
        <w:tabs>
          <w:tab w:val="clear" w:pos="72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 se zavazuje zaplatit dopravci úplatu za zajištění zabalení děl, a to ve výši a za podmínek dohodnutých v této smlouvě.</w:t>
      </w:r>
    </w:p>
    <w:p w14:paraId="3FDC84D3" w14:textId="77777777" w:rsidR="00D15571" w:rsidRDefault="00D15571" w:rsidP="00D15571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09E06B99" w14:textId="77777777" w:rsidR="00172206" w:rsidRPr="00E723FB" w:rsidRDefault="00D15571" w:rsidP="00D43546">
      <w:pPr>
        <w:numPr>
          <w:ilvl w:val="1"/>
          <w:numId w:val="42"/>
        </w:numPr>
        <w:tabs>
          <w:tab w:val="clear" w:pos="72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Seznam děl pro výstavu (dále jen „díla“), které jsou předmětem přepravy podle této smlouvy a </w:t>
      </w:r>
      <w:r w:rsidR="00E723FB">
        <w:rPr>
          <w:rFonts w:ascii="Arial" w:hAnsi="Arial" w:cs="Arial"/>
          <w:color w:val="000000"/>
          <w:sz w:val="24"/>
        </w:rPr>
        <w:t>adresy</w:t>
      </w:r>
      <w:r>
        <w:rPr>
          <w:rFonts w:ascii="Arial" w:hAnsi="Arial" w:cs="Arial"/>
          <w:color w:val="000000"/>
          <w:sz w:val="24"/>
        </w:rPr>
        <w:t xml:space="preserve"> sí</w:t>
      </w:r>
      <w:r w:rsidR="00E723FB">
        <w:rPr>
          <w:rFonts w:ascii="Arial" w:hAnsi="Arial" w:cs="Arial"/>
          <w:color w:val="000000"/>
          <w:sz w:val="24"/>
        </w:rPr>
        <w:t>del</w:t>
      </w:r>
      <w:r>
        <w:rPr>
          <w:rFonts w:ascii="Arial" w:hAnsi="Arial" w:cs="Arial"/>
          <w:color w:val="000000"/>
          <w:sz w:val="24"/>
        </w:rPr>
        <w:t xml:space="preserve"> </w:t>
      </w:r>
      <w:r w:rsidR="00E723FB">
        <w:rPr>
          <w:rFonts w:ascii="Arial" w:hAnsi="Arial" w:cs="Arial"/>
          <w:color w:val="000000"/>
          <w:sz w:val="24"/>
        </w:rPr>
        <w:t>zapůjčitele děl</w:t>
      </w:r>
      <w:r>
        <w:rPr>
          <w:rFonts w:ascii="Arial" w:hAnsi="Arial" w:cs="Arial"/>
          <w:color w:val="000000"/>
          <w:sz w:val="24"/>
        </w:rPr>
        <w:t xml:space="preserve"> jsou uvedeny v </w:t>
      </w:r>
      <w:r w:rsidRPr="003405D9">
        <w:rPr>
          <w:rFonts w:ascii="Arial" w:hAnsi="Arial" w:cs="Arial"/>
          <w:color w:val="000000"/>
          <w:sz w:val="24"/>
        </w:rPr>
        <w:t>příloze číslo 1</w:t>
      </w:r>
      <w:r>
        <w:rPr>
          <w:rFonts w:ascii="Arial" w:hAnsi="Arial" w:cs="Arial"/>
          <w:color w:val="000000"/>
          <w:sz w:val="24"/>
        </w:rPr>
        <w:t xml:space="preserve"> této smlouvy.</w:t>
      </w:r>
    </w:p>
    <w:p w14:paraId="018C7100" w14:textId="77777777" w:rsidR="00D80CAA" w:rsidRDefault="00D80CAA" w:rsidP="00D43546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14:paraId="03D7CB1F" w14:textId="77777777" w:rsidR="00360540" w:rsidRPr="00360540" w:rsidRDefault="00802EEC" w:rsidP="00360540">
      <w:pPr>
        <w:numPr>
          <w:ilvl w:val="0"/>
          <w:numId w:val="42"/>
        </w:numPr>
        <w:tabs>
          <w:tab w:val="clear" w:pos="36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  <w:u w:val="single"/>
        </w:rPr>
      </w:pPr>
      <w:r>
        <w:rPr>
          <w:rFonts w:ascii="Arial" w:hAnsi="Arial" w:cs="Arial"/>
          <w:color w:val="000000"/>
          <w:sz w:val="24"/>
          <w:u w:val="single"/>
        </w:rPr>
        <w:t>Přeprava děl</w:t>
      </w:r>
    </w:p>
    <w:p w14:paraId="089807A2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4B6986A3" w14:textId="77777777" w:rsidR="00802EEC" w:rsidRDefault="00802EEC" w:rsidP="009D513D">
      <w:pPr>
        <w:numPr>
          <w:ilvl w:val="0"/>
          <w:numId w:val="45"/>
        </w:numPr>
        <w:tabs>
          <w:tab w:val="clear" w:pos="915"/>
          <w:tab w:val="num" w:pos="426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Dopravce se zavazuje, že přepraví veškerá d</w:t>
      </w:r>
      <w:r w:rsidR="001A7544">
        <w:rPr>
          <w:rFonts w:ascii="Arial" w:hAnsi="Arial" w:cs="Arial"/>
          <w:color w:val="000000"/>
          <w:sz w:val="24"/>
        </w:rPr>
        <w:t xml:space="preserve">íla uvedená </w:t>
      </w:r>
      <w:r w:rsidR="00D77AB9">
        <w:rPr>
          <w:rFonts w:ascii="Arial" w:hAnsi="Arial" w:cs="Arial"/>
          <w:color w:val="000000"/>
          <w:sz w:val="24"/>
        </w:rPr>
        <w:t xml:space="preserve">v příloze č. 1 této </w:t>
      </w:r>
      <w:r>
        <w:rPr>
          <w:rFonts w:ascii="Arial" w:hAnsi="Arial" w:cs="Arial"/>
          <w:color w:val="000000"/>
          <w:sz w:val="24"/>
        </w:rPr>
        <w:t xml:space="preserve">smlouvy </w:t>
      </w:r>
      <w:r w:rsidR="0026250C">
        <w:rPr>
          <w:rFonts w:ascii="Arial" w:hAnsi="Arial" w:cs="Arial"/>
          <w:color w:val="000000"/>
          <w:sz w:val="24"/>
        </w:rPr>
        <w:t xml:space="preserve">od </w:t>
      </w:r>
      <w:r w:rsidR="00C36C77">
        <w:rPr>
          <w:rFonts w:ascii="Arial" w:hAnsi="Arial" w:cs="Arial"/>
          <w:color w:val="000000"/>
          <w:sz w:val="24"/>
        </w:rPr>
        <w:t xml:space="preserve">zapůjčitele </w:t>
      </w:r>
      <w:r>
        <w:rPr>
          <w:rFonts w:ascii="Arial" w:hAnsi="Arial" w:cs="Arial"/>
          <w:color w:val="000000"/>
          <w:sz w:val="24"/>
        </w:rPr>
        <w:t xml:space="preserve">do výstavních prostor objednatele </w:t>
      </w:r>
      <w:r w:rsidR="0026250C">
        <w:rPr>
          <w:rFonts w:ascii="Arial" w:hAnsi="Arial" w:cs="Arial"/>
          <w:color w:val="000000"/>
          <w:sz w:val="24"/>
        </w:rPr>
        <w:t xml:space="preserve">v termínu </w:t>
      </w:r>
      <w:r w:rsidR="0026250C" w:rsidRPr="00781C26">
        <w:rPr>
          <w:rFonts w:ascii="Arial" w:hAnsi="Arial" w:cs="Arial"/>
          <w:b/>
          <w:color w:val="000000"/>
          <w:sz w:val="24"/>
        </w:rPr>
        <w:t>od</w:t>
      </w:r>
      <w:r w:rsidR="0026250C">
        <w:rPr>
          <w:rFonts w:ascii="Arial" w:hAnsi="Arial" w:cs="Arial"/>
          <w:color w:val="000000"/>
          <w:sz w:val="24"/>
        </w:rPr>
        <w:t xml:space="preserve"> </w:t>
      </w:r>
      <w:r w:rsidR="00E33E21">
        <w:rPr>
          <w:rFonts w:ascii="Arial" w:hAnsi="Arial" w:cs="Arial"/>
          <w:b/>
          <w:color w:val="000000"/>
          <w:sz w:val="24"/>
        </w:rPr>
        <w:t>29. 10</w:t>
      </w:r>
      <w:r w:rsidR="0026250C" w:rsidRPr="0026250C">
        <w:rPr>
          <w:rFonts w:ascii="Arial" w:hAnsi="Arial" w:cs="Arial"/>
          <w:b/>
          <w:color w:val="000000"/>
          <w:sz w:val="24"/>
        </w:rPr>
        <w:t xml:space="preserve">. </w:t>
      </w:r>
      <w:r w:rsidR="00E33E21">
        <w:rPr>
          <w:rFonts w:ascii="Arial" w:hAnsi="Arial" w:cs="Arial"/>
          <w:b/>
          <w:color w:val="000000"/>
          <w:sz w:val="24"/>
        </w:rPr>
        <w:t>do 11</w:t>
      </w:r>
      <w:r w:rsidR="00492E8A">
        <w:rPr>
          <w:rFonts w:ascii="Arial" w:hAnsi="Arial" w:cs="Arial"/>
          <w:b/>
          <w:color w:val="000000"/>
          <w:sz w:val="24"/>
        </w:rPr>
        <w:t xml:space="preserve">. </w:t>
      </w:r>
      <w:r w:rsidR="00E33E21">
        <w:rPr>
          <w:rFonts w:ascii="Arial" w:hAnsi="Arial" w:cs="Arial"/>
          <w:b/>
          <w:color w:val="000000"/>
          <w:sz w:val="24"/>
        </w:rPr>
        <w:t>10</w:t>
      </w:r>
      <w:r w:rsidR="00172206">
        <w:rPr>
          <w:rFonts w:ascii="Arial" w:hAnsi="Arial" w:cs="Arial"/>
          <w:b/>
          <w:color w:val="000000"/>
          <w:sz w:val="24"/>
        </w:rPr>
        <w:t xml:space="preserve">. </w:t>
      </w:r>
      <w:r w:rsidR="00E33E21">
        <w:rPr>
          <w:rFonts w:ascii="Arial" w:hAnsi="Arial" w:cs="Arial"/>
          <w:b/>
          <w:color w:val="000000"/>
          <w:sz w:val="24"/>
        </w:rPr>
        <w:t>2025</w:t>
      </w:r>
      <w:r w:rsidR="00172206">
        <w:rPr>
          <w:rFonts w:ascii="Arial" w:hAnsi="Arial" w:cs="Arial"/>
          <w:color w:val="000000"/>
          <w:sz w:val="24"/>
        </w:rPr>
        <w:t>, kdy díla ve výstavníc</w:t>
      </w:r>
      <w:r w:rsidR="002575DB">
        <w:rPr>
          <w:rFonts w:ascii="Arial" w:hAnsi="Arial" w:cs="Arial"/>
          <w:color w:val="000000"/>
          <w:sz w:val="24"/>
        </w:rPr>
        <w:t xml:space="preserve">h prostorách objednatele vyloží </w:t>
      </w:r>
      <w:r>
        <w:rPr>
          <w:rFonts w:ascii="Arial" w:hAnsi="Arial" w:cs="Arial"/>
          <w:color w:val="000000"/>
          <w:sz w:val="24"/>
        </w:rPr>
        <w:t>(dále jen „přeprava“), a to za podmínek dohodnutých v této smlouvě.</w:t>
      </w:r>
    </w:p>
    <w:p w14:paraId="2A5F06ED" w14:textId="77777777" w:rsidR="00802EEC" w:rsidRDefault="00802EEC" w:rsidP="009D513D">
      <w:pPr>
        <w:tabs>
          <w:tab w:val="num" w:pos="426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</w:p>
    <w:p w14:paraId="1A997CF4" w14:textId="77777777" w:rsidR="00802EEC" w:rsidRDefault="00802EEC" w:rsidP="009D513D">
      <w:pPr>
        <w:numPr>
          <w:ilvl w:val="0"/>
          <w:numId w:val="45"/>
        </w:numPr>
        <w:tabs>
          <w:tab w:val="clear" w:pos="915"/>
          <w:tab w:val="num" w:pos="426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</w:t>
      </w:r>
      <w:r>
        <w:rPr>
          <w:rFonts w:ascii="Arial" w:eastAsia="MS Mincho" w:hAnsi="Arial" w:cs="Arial"/>
          <w:sz w:val="24"/>
        </w:rPr>
        <w:t xml:space="preserve">o skončení výstavy dopravce uskuteční přepravu děl zpět z výstavních prostor objednatele </w:t>
      </w:r>
      <w:r w:rsidR="002575DB">
        <w:rPr>
          <w:rFonts w:ascii="Arial" w:eastAsia="MS Mincho" w:hAnsi="Arial" w:cs="Arial"/>
          <w:sz w:val="24"/>
        </w:rPr>
        <w:t>zapůjčiteli</w:t>
      </w:r>
      <w:r>
        <w:rPr>
          <w:rFonts w:ascii="Arial" w:eastAsia="MS Mincho" w:hAnsi="Arial" w:cs="Arial"/>
          <w:sz w:val="24"/>
        </w:rPr>
        <w:t xml:space="preserve">, a to ve lhůtě </w:t>
      </w:r>
      <w:r w:rsidR="00EB629A" w:rsidRPr="00781C26">
        <w:rPr>
          <w:rFonts w:ascii="Arial" w:eastAsia="MS Mincho" w:hAnsi="Arial" w:cs="Arial"/>
          <w:b/>
          <w:sz w:val="24"/>
        </w:rPr>
        <w:t xml:space="preserve">od </w:t>
      </w:r>
      <w:r w:rsidR="00E33E21" w:rsidRPr="00781C26">
        <w:rPr>
          <w:rFonts w:ascii="Arial" w:eastAsia="MS Mincho" w:hAnsi="Arial" w:cs="Arial"/>
          <w:b/>
          <w:bCs/>
          <w:sz w:val="24"/>
        </w:rPr>
        <w:t>06</w:t>
      </w:r>
      <w:r w:rsidR="0026250C" w:rsidRPr="00781C26">
        <w:rPr>
          <w:rFonts w:ascii="Arial" w:eastAsia="MS Mincho" w:hAnsi="Arial" w:cs="Arial"/>
          <w:b/>
          <w:bCs/>
          <w:sz w:val="24"/>
        </w:rPr>
        <w:t>.</w:t>
      </w:r>
      <w:r w:rsidR="00E33E21" w:rsidRPr="00781C26">
        <w:rPr>
          <w:rFonts w:ascii="Arial" w:eastAsia="MS Mincho" w:hAnsi="Arial" w:cs="Arial"/>
          <w:b/>
          <w:bCs/>
          <w:sz w:val="24"/>
        </w:rPr>
        <w:t xml:space="preserve"> 4</w:t>
      </w:r>
      <w:r w:rsidR="00703DD6" w:rsidRPr="00781C26">
        <w:rPr>
          <w:rFonts w:ascii="Arial" w:eastAsia="MS Mincho" w:hAnsi="Arial" w:cs="Arial"/>
          <w:b/>
          <w:bCs/>
          <w:sz w:val="24"/>
        </w:rPr>
        <w:t>.</w:t>
      </w:r>
      <w:r w:rsidR="0026250C" w:rsidRPr="00781C26">
        <w:rPr>
          <w:rFonts w:ascii="Arial" w:eastAsia="MS Mincho" w:hAnsi="Arial" w:cs="Arial"/>
          <w:b/>
          <w:bCs/>
          <w:sz w:val="24"/>
        </w:rPr>
        <w:t xml:space="preserve"> do</w:t>
      </w:r>
      <w:r w:rsidR="00EF7E6E">
        <w:rPr>
          <w:rFonts w:ascii="Arial" w:eastAsia="MS Mincho" w:hAnsi="Arial" w:cs="Arial"/>
          <w:b/>
          <w:bCs/>
          <w:sz w:val="24"/>
        </w:rPr>
        <w:t xml:space="preserve"> </w:t>
      </w:r>
      <w:r w:rsidR="00E33E21">
        <w:rPr>
          <w:rFonts w:ascii="Arial" w:eastAsia="MS Mincho" w:hAnsi="Arial" w:cs="Arial"/>
          <w:b/>
          <w:bCs/>
          <w:sz w:val="24"/>
        </w:rPr>
        <w:t>30</w:t>
      </w:r>
      <w:r w:rsidR="0026250C" w:rsidRPr="0026250C">
        <w:rPr>
          <w:rFonts w:ascii="Arial" w:eastAsia="MS Mincho" w:hAnsi="Arial" w:cs="Arial"/>
          <w:b/>
          <w:bCs/>
          <w:sz w:val="24"/>
        </w:rPr>
        <w:t>.</w:t>
      </w:r>
      <w:r w:rsidR="00E33E21">
        <w:rPr>
          <w:rFonts w:ascii="Arial" w:eastAsia="MS Mincho" w:hAnsi="Arial" w:cs="Arial"/>
          <w:b/>
          <w:bCs/>
          <w:sz w:val="24"/>
        </w:rPr>
        <w:t xml:space="preserve"> </w:t>
      </w:r>
      <w:r w:rsidR="00971E2B">
        <w:rPr>
          <w:rFonts w:ascii="Arial" w:eastAsia="MS Mincho" w:hAnsi="Arial" w:cs="Arial"/>
          <w:b/>
          <w:bCs/>
          <w:sz w:val="24"/>
        </w:rPr>
        <w:t>0</w:t>
      </w:r>
      <w:r w:rsidR="00E33E21">
        <w:rPr>
          <w:rFonts w:ascii="Arial" w:eastAsia="MS Mincho" w:hAnsi="Arial" w:cs="Arial"/>
          <w:b/>
          <w:bCs/>
          <w:sz w:val="24"/>
        </w:rPr>
        <w:t>4. 202</w:t>
      </w:r>
      <w:r w:rsidR="00EF7E6E">
        <w:rPr>
          <w:rFonts w:ascii="Arial" w:eastAsia="MS Mincho" w:hAnsi="Arial" w:cs="Arial"/>
          <w:b/>
          <w:bCs/>
          <w:sz w:val="24"/>
        </w:rPr>
        <w:t>6</w:t>
      </w:r>
      <w:r w:rsidR="00E44EB6">
        <w:rPr>
          <w:rFonts w:ascii="Arial" w:eastAsia="MS Mincho" w:hAnsi="Arial" w:cs="Arial"/>
          <w:sz w:val="24"/>
        </w:rPr>
        <w:t xml:space="preserve"> v případě, že tomu nebudou bránit důvody ze strany </w:t>
      </w:r>
      <w:r w:rsidR="00971E2B">
        <w:rPr>
          <w:rFonts w:ascii="Arial" w:eastAsia="MS Mincho" w:hAnsi="Arial" w:cs="Arial"/>
          <w:sz w:val="24"/>
        </w:rPr>
        <w:t>zapůjčitele</w:t>
      </w:r>
      <w:r w:rsidR="00E44EB6">
        <w:rPr>
          <w:rFonts w:ascii="Arial" w:eastAsia="MS Mincho" w:hAnsi="Arial" w:cs="Arial"/>
          <w:sz w:val="24"/>
        </w:rPr>
        <w:t>.</w:t>
      </w:r>
    </w:p>
    <w:p w14:paraId="0D5B61BA" w14:textId="77777777" w:rsidR="00802EEC" w:rsidRDefault="00802EEC" w:rsidP="009D513D">
      <w:pPr>
        <w:tabs>
          <w:tab w:val="num" w:pos="426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</w:p>
    <w:p w14:paraId="05C0E22F" w14:textId="77777777" w:rsidR="00802EEC" w:rsidRDefault="00802EEC" w:rsidP="009D513D">
      <w:pPr>
        <w:numPr>
          <w:ilvl w:val="0"/>
          <w:numId w:val="45"/>
        </w:numPr>
        <w:tabs>
          <w:tab w:val="clear" w:pos="915"/>
          <w:tab w:val="num" w:pos="426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Objednatel se zavazuje zaplatit dopravci úplatu za přepravu děl, a to ve</w:t>
      </w:r>
      <w:r w:rsidR="00E33E21">
        <w:rPr>
          <w:rFonts w:ascii="Arial" w:hAnsi="Arial" w:cs="Arial"/>
          <w:color w:val="000000"/>
          <w:sz w:val="24"/>
        </w:rPr>
        <w:t> </w:t>
      </w:r>
      <w:r>
        <w:rPr>
          <w:rFonts w:ascii="Arial" w:hAnsi="Arial" w:cs="Arial"/>
          <w:color w:val="000000"/>
          <w:sz w:val="24"/>
        </w:rPr>
        <w:t>výši a za podmínek dohodnutých v této smlouvě.</w:t>
      </w:r>
      <w:r w:rsidR="00B1218C">
        <w:rPr>
          <w:rFonts w:ascii="Arial" w:hAnsi="Arial" w:cs="Arial"/>
          <w:color w:val="000000"/>
          <w:sz w:val="24"/>
        </w:rPr>
        <w:t xml:space="preserve"> </w:t>
      </w:r>
    </w:p>
    <w:p w14:paraId="53B1CEBC" w14:textId="77777777" w:rsidR="00360540" w:rsidRDefault="00360540" w:rsidP="00360540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6754DBD6" w14:textId="77777777" w:rsidR="00360540" w:rsidRDefault="00360540" w:rsidP="00360540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  <w:r w:rsidRPr="00360540">
        <w:rPr>
          <w:rFonts w:ascii="Arial" w:hAnsi="Arial" w:cs="Arial"/>
          <w:color w:val="000000"/>
          <w:sz w:val="24"/>
        </w:rPr>
        <w:t>3.</w:t>
      </w:r>
      <w:r>
        <w:rPr>
          <w:rFonts w:ascii="Arial" w:hAnsi="Arial" w:cs="Arial"/>
          <w:color w:val="000000"/>
          <w:sz w:val="24"/>
        </w:rPr>
        <w:t xml:space="preserve">   </w:t>
      </w:r>
      <w:r>
        <w:rPr>
          <w:rFonts w:ascii="Arial" w:hAnsi="Arial" w:cs="Arial"/>
          <w:color w:val="000000"/>
          <w:sz w:val="24"/>
          <w:u w:val="single"/>
        </w:rPr>
        <w:t>Připojištění děl během přepravy</w:t>
      </w:r>
    </w:p>
    <w:p w14:paraId="3D827CE8" w14:textId="77777777" w:rsidR="00360540" w:rsidRDefault="00360540" w:rsidP="00360540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14:paraId="51FE93CA" w14:textId="77777777" w:rsidR="00360540" w:rsidRPr="00070D38" w:rsidRDefault="00360540" w:rsidP="00070D38">
      <w:pPr>
        <w:pStyle w:val="Odstavecseseznamem"/>
        <w:numPr>
          <w:ilvl w:val="1"/>
          <w:numId w:val="30"/>
        </w:numPr>
        <w:tabs>
          <w:tab w:val="clear" w:pos="786"/>
          <w:tab w:val="num" w:pos="426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 w:rsidRPr="00070D38">
        <w:rPr>
          <w:rFonts w:ascii="Arial" w:hAnsi="Arial" w:cs="Arial"/>
          <w:color w:val="000000"/>
          <w:sz w:val="24"/>
        </w:rPr>
        <w:t xml:space="preserve">Dopravce na žádost Objednatele zajistí připojištění </w:t>
      </w:r>
      <w:r w:rsidR="00D54FB4" w:rsidRPr="00070D38">
        <w:rPr>
          <w:rFonts w:ascii="Arial" w:hAnsi="Arial" w:cs="Arial"/>
          <w:color w:val="000000"/>
          <w:sz w:val="24"/>
        </w:rPr>
        <w:t xml:space="preserve">všech přepravovaných děl </w:t>
      </w:r>
      <w:r w:rsidR="00DA6D48" w:rsidRPr="00070D38">
        <w:rPr>
          <w:rFonts w:ascii="Arial" w:hAnsi="Arial" w:cs="Arial"/>
          <w:color w:val="000000"/>
          <w:sz w:val="24"/>
        </w:rPr>
        <w:t xml:space="preserve">v plné výši pojistných hodnot jednotlivých děl uvedených v příloze č. 1 této smlouvy </w:t>
      </w:r>
      <w:r w:rsidR="00345C53" w:rsidRPr="00070D38">
        <w:rPr>
          <w:rFonts w:ascii="Arial" w:hAnsi="Arial" w:cs="Arial"/>
          <w:color w:val="000000"/>
          <w:sz w:val="24"/>
        </w:rPr>
        <w:t xml:space="preserve">po dobu transportu. </w:t>
      </w:r>
      <w:r w:rsidR="00737F12" w:rsidRPr="00070D38">
        <w:rPr>
          <w:rFonts w:ascii="Arial" w:hAnsi="Arial" w:cs="Arial"/>
          <w:color w:val="000000"/>
          <w:sz w:val="24"/>
        </w:rPr>
        <w:t xml:space="preserve">Připojištění </w:t>
      </w:r>
      <w:r w:rsidR="00492E8A" w:rsidRPr="00070D38">
        <w:rPr>
          <w:rFonts w:ascii="Arial" w:hAnsi="Arial" w:cs="Arial"/>
          <w:color w:val="000000"/>
          <w:sz w:val="24"/>
        </w:rPr>
        <w:t>v</w:t>
      </w:r>
      <w:r w:rsidR="00DA6D48" w:rsidRPr="00070D38">
        <w:rPr>
          <w:rFonts w:ascii="Arial" w:hAnsi="Arial" w:cs="Arial"/>
          <w:color w:val="000000"/>
          <w:sz w:val="24"/>
        </w:rPr>
        <w:t xml:space="preserve"> celkové</w:t>
      </w:r>
      <w:r w:rsidR="00492E8A" w:rsidRPr="00070D38">
        <w:rPr>
          <w:rFonts w:ascii="Arial" w:hAnsi="Arial" w:cs="Arial"/>
          <w:color w:val="000000"/>
          <w:sz w:val="24"/>
        </w:rPr>
        <w:t xml:space="preserve"> výši </w:t>
      </w:r>
      <w:r w:rsidR="00E33E21" w:rsidRPr="00070D38">
        <w:rPr>
          <w:rFonts w:ascii="Arial" w:hAnsi="Arial" w:cs="Arial"/>
          <w:b/>
          <w:color w:val="000000"/>
          <w:sz w:val="24"/>
        </w:rPr>
        <w:t>10</w:t>
      </w:r>
      <w:r w:rsidR="00DA6D48" w:rsidRPr="00070D38">
        <w:rPr>
          <w:rFonts w:ascii="Arial" w:hAnsi="Arial" w:cs="Arial"/>
          <w:b/>
          <w:color w:val="000000"/>
          <w:sz w:val="24"/>
        </w:rPr>
        <w:t>9</w:t>
      </w:r>
      <w:r w:rsidR="00E33E21" w:rsidRPr="00070D38">
        <w:rPr>
          <w:rFonts w:ascii="Arial" w:hAnsi="Arial" w:cs="Arial"/>
          <w:b/>
          <w:color w:val="000000"/>
          <w:sz w:val="24"/>
        </w:rPr>
        <w:t>.</w:t>
      </w:r>
      <w:r w:rsidR="00DA6D48" w:rsidRPr="00070D38">
        <w:rPr>
          <w:rFonts w:ascii="Arial" w:hAnsi="Arial" w:cs="Arial"/>
          <w:b/>
          <w:color w:val="000000"/>
          <w:sz w:val="24"/>
        </w:rPr>
        <w:t>2</w:t>
      </w:r>
      <w:r w:rsidR="00492E8A" w:rsidRPr="00070D38">
        <w:rPr>
          <w:rFonts w:ascii="Arial" w:hAnsi="Arial" w:cs="Arial"/>
          <w:b/>
          <w:color w:val="000000"/>
          <w:sz w:val="24"/>
        </w:rPr>
        <w:t>00.- Kč</w:t>
      </w:r>
      <w:r w:rsidR="00492E8A" w:rsidRPr="00070D38">
        <w:rPr>
          <w:rFonts w:ascii="Arial" w:hAnsi="Arial" w:cs="Arial"/>
          <w:color w:val="000000"/>
          <w:sz w:val="24"/>
        </w:rPr>
        <w:t xml:space="preserve"> </w:t>
      </w:r>
      <w:r w:rsidR="00737F12" w:rsidRPr="00070D38">
        <w:rPr>
          <w:rFonts w:ascii="Arial" w:hAnsi="Arial" w:cs="Arial"/>
          <w:color w:val="000000"/>
          <w:sz w:val="24"/>
        </w:rPr>
        <w:t>hradí Objednatel.</w:t>
      </w:r>
      <w:r w:rsidR="00070D38" w:rsidRPr="00070D38">
        <w:rPr>
          <w:rFonts w:ascii="Arial" w:hAnsi="Arial" w:cs="Arial"/>
          <w:color w:val="000000"/>
          <w:sz w:val="24"/>
        </w:rPr>
        <w:t xml:space="preserve"> </w:t>
      </w:r>
    </w:p>
    <w:p w14:paraId="2E789F79" w14:textId="77777777" w:rsidR="00070D38" w:rsidRPr="00070D38" w:rsidRDefault="00070D38" w:rsidP="00070D38">
      <w:pPr>
        <w:pStyle w:val="Odstavecseseznamem"/>
        <w:numPr>
          <w:ilvl w:val="1"/>
          <w:numId w:val="30"/>
        </w:numPr>
        <w:tabs>
          <w:tab w:val="clear" w:pos="786"/>
          <w:tab w:val="num" w:pos="426"/>
        </w:tabs>
        <w:spacing w:line="0" w:lineRule="atLeast"/>
        <w:ind w:left="426" w:hanging="426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lastRenderedPageBreak/>
        <w:t>Dopravce před uskutečněním první přepravy zašle</w:t>
      </w:r>
      <w:r w:rsidR="00C87747">
        <w:rPr>
          <w:rFonts w:ascii="Arial" w:hAnsi="Arial" w:cs="Arial"/>
          <w:color w:val="000000"/>
          <w:sz w:val="24"/>
        </w:rPr>
        <w:t xml:space="preserve"> objednateli</w:t>
      </w:r>
      <w:r>
        <w:rPr>
          <w:rFonts w:ascii="Arial" w:hAnsi="Arial" w:cs="Arial"/>
          <w:color w:val="000000"/>
          <w:sz w:val="24"/>
        </w:rPr>
        <w:t xml:space="preserve"> potvrzení o</w:t>
      </w:r>
      <w:r w:rsidR="00C87747">
        <w:rPr>
          <w:rFonts w:ascii="Arial" w:hAnsi="Arial" w:cs="Arial"/>
          <w:color w:val="000000"/>
          <w:sz w:val="24"/>
        </w:rPr>
        <w:t> </w:t>
      </w:r>
      <w:r>
        <w:rPr>
          <w:rFonts w:ascii="Arial" w:hAnsi="Arial" w:cs="Arial"/>
          <w:color w:val="000000"/>
          <w:sz w:val="24"/>
        </w:rPr>
        <w:t>pojištění všech děl, které budou dopravcem přepravována.</w:t>
      </w:r>
    </w:p>
    <w:p w14:paraId="648ABECB" w14:textId="77777777" w:rsidR="00802EEC" w:rsidRDefault="00802EEC">
      <w:pPr>
        <w:tabs>
          <w:tab w:val="left" w:pos="426"/>
        </w:tabs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39C669C8" w14:textId="77777777" w:rsidR="003F1521" w:rsidRDefault="003F1521">
      <w:pPr>
        <w:tabs>
          <w:tab w:val="left" w:pos="426"/>
        </w:tabs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0BD4F70D" w14:textId="77777777" w:rsidR="00802EEC" w:rsidRPr="003F1521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3F1521">
        <w:rPr>
          <w:rFonts w:ascii="Arial" w:hAnsi="Arial" w:cs="Arial"/>
          <w:b/>
          <w:color w:val="000000"/>
          <w:sz w:val="24"/>
          <w:u w:val="single"/>
        </w:rPr>
        <w:t>Práva a povinnosti</w:t>
      </w:r>
    </w:p>
    <w:p w14:paraId="04165597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14:paraId="67DE273E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Objednatel je povinen před započetím přepravy předat dopravci veškeré listiny nezbytné pro převzetí děl od </w:t>
      </w:r>
      <w:r w:rsidR="002575DB">
        <w:rPr>
          <w:rFonts w:ascii="Arial" w:eastAsia="MS Mincho" w:hAnsi="Arial" w:cs="Arial"/>
          <w:sz w:val="24"/>
        </w:rPr>
        <w:t>za</w:t>
      </w:r>
      <w:r w:rsidR="00E4034A">
        <w:rPr>
          <w:rFonts w:ascii="Arial" w:eastAsia="MS Mincho" w:hAnsi="Arial" w:cs="Arial"/>
          <w:sz w:val="24"/>
        </w:rPr>
        <w:t>půjčitele</w:t>
      </w:r>
      <w:r>
        <w:rPr>
          <w:rFonts w:ascii="Arial" w:eastAsia="MS Mincho" w:hAnsi="Arial" w:cs="Arial"/>
          <w:sz w:val="24"/>
        </w:rPr>
        <w:t xml:space="preserve"> pro jejich přepravu do</w:t>
      </w:r>
      <w:r w:rsidR="008B0684">
        <w:rPr>
          <w:rFonts w:ascii="Arial" w:eastAsia="MS Mincho" w:hAnsi="Arial" w:cs="Arial"/>
          <w:sz w:val="24"/>
        </w:rPr>
        <w:t> </w:t>
      </w:r>
      <w:r>
        <w:rPr>
          <w:rFonts w:ascii="Arial" w:eastAsia="MS Mincho" w:hAnsi="Arial" w:cs="Arial"/>
          <w:sz w:val="24"/>
        </w:rPr>
        <w:t>výstavních prost</w:t>
      </w:r>
      <w:r w:rsidR="00E4034A">
        <w:rPr>
          <w:rFonts w:ascii="Arial" w:eastAsia="MS Mincho" w:hAnsi="Arial" w:cs="Arial"/>
          <w:sz w:val="24"/>
        </w:rPr>
        <w:t xml:space="preserve">or a zpět </w:t>
      </w:r>
      <w:r w:rsidR="002575DB">
        <w:rPr>
          <w:rFonts w:ascii="Arial" w:eastAsia="MS Mincho" w:hAnsi="Arial" w:cs="Arial"/>
          <w:sz w:val="24"/>
        </w:rPr>
        <w:t>za</w:t>
      </w:r>
      <w:r w:rsidR="00E4034A">
        <w:rPr>
          <w:rFonts w:ascii="Arial" w:eastAsia="MS Mincho" w:hAnsi="Arial" w:cs="Arial"/>
          <w:sz w:val="24"/>
        </w:rPr>
        <w:t>půjčiteli</w:t>
      </w:r>
      <w:r w:rsidR="002575DB">
        <w:rPr>
          <w:rFonts w:ascii="Arial" w:eastAsia="MS Mincho" w:hAnsi="Arial" w:cs="Arial"/>
          <w:sz w:val="24"/>
        </w:rPr>
        <w:t>, zejména pak kopi</w:t>
      </w:r>
      <w:r w:rsidR="002D0876">
        <w:rPr>
          <w:rFonts w:ascii="Arial" w:eastAsia="MS Mincho" w:hAnsi="Arial" w:cs="Arial"/>
          <w:sz w:val="24"/>
        </w:rPr>
        <w:t>e</w:t>
      </w:r>
      <w:r w:rsidR="002575DB">
        <w:rPr>
          <w:rFonts w:ascii="Arial" w:eastAsia="MS Mincho" w:hAnsi="Arial" w:cs="Arial"/>
          <w:sz w:val="24"/>
        </w:rPr>
        <w:t xml:space="preserve"> výpůjční</w:t>
      </w:r>
      <w:r w:rsidR="002D0876">
        <w:rPr>
          <w:rFonts w:ascii="Arial" w:eastAsia="MS Mincho" w:hAnsi="Arial" w:cs="Arial"/>
          <w:sz w:val="24"/>
        </w:rPr>
        <w:t>ch</w:t>
      </w:r>
      <w:r w:rsidR="002575DB">
        <w:rPr>
          <w:rFonts w:ascii="Arial" w:eastAsia="MS Mincho" w:hAnsi="Arial" w:cs="Arial"/>
          <w:sz w:val="24"/>
        </w:rPr>
        <w:t xml:space="preserve"> smlu</w:t>
      </w:r>
      <w:r w:rsidR="00E44EB6">
        <w:rPr>
          <w:rFonts w:ascii="Arial" w:eastAsia="MS Mincho" w:hAnsi="Arial" w:cs="Arial"/>
          <w:sz w:val="24"/>
        </w:rPr>
        <w:t>v.</w:t>
      </w:r>
    </w:p>
    <w:p w14:paraId="509467DD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68616A2A" w14:textId="77777777" w:rsidR="00A83DC5" w:rsidRDefault="00802EEC" w:rsidP="00A83DC5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 w:rsidRPr="00971E2B">
        <w:rPr>
          <w:rFonts w:ascii="Arial" w:eastAsia="MS Mincho" w:hAnsi="Arial" w:cs="Arial"/>
          <w:sz w:val="24"/>
        </w:rPr>
        <w:t>Objednatel odpovídá za správnost a úplnost informací, uvedených</w:t>
      </w:r>
      <w:r w:rsidR="000547AE" w:rsidRPr="00971E2B">
        <w:rPr>
          <w:rFonts w:ascii="Arial" w:eastAsia="MS Mincho" w:hAnsi="Arial" w:cs="Arial"/>
          <w:sz w:val="24"/>
        </w:rPr>
        <w:t xml:space="preserve"> v příloze číslo 1 této smlouvy</w:t>
      </w:r>
      <w:r w:rsidRPr="00971E2B">
        <w:rPr>
          <w:rFonts w:ascii="Arial" w:eastAsia="MS Mincho" w:hAnsi="Arial" w:cs="Arial"/>
          <w:sz w:val="24"/>
        </w:rPr>
        <w:t>. Dopravce je však povinen vyžádat si v případě potřeby od objednatele dodatečné informace ještě před</w:t>
      </w:r>
      <w:r w:rsidR="00A2319D">
        <w:rPr>
          <w:rFonts w:ascii="Arial" w:eastAsia="MS Mincho" w:hAnsi="Arial" w:cs="Arial"/>
          <w:sz w:val="24"/>
        </w:rPr>
        <w:t> </w:t>
      </w:r>
      <w:r w:rsidRPr="00971E2B">
        <w:rPr>
          <w:rFonts w:ascii="Arial" w:eastAsia="MS Mincho" w:hAnsi="Arial" w:cs="Arial"/>
          <w:sz w:val="24"/>
        </w:rPr>
        <w:t>započetím přepravy tak, aby byla zajištěna hladká realizace této smlouvy</w:t>
      </w:r>
      <w:r w:rsidR="00971E2B">
        <w:rPr>
          <w:rFonts w:ascii="Arial" w:eastAsia="MS Mincho" w:hAnsi="Arial" w:cs="Arial"/>
          <w:sz w:val="24"/>
        </w:rPr>
        <w:t>.</w:t>
      </w:r>
    </w:p>
    <w:p w14:paraId="7C32C823" w14:textId="77777777" w:rsidR="00A83DC5" w:rsidRDefault="00A83DC5" w:rsidP="00A83DC5">
      <w:pPr>
        <w:pStyle w:val="Odstavecseseznamem"/>
        <w:rPr>
          <w:rFonts w:ascii="Arial" w:eastAsia="MS Mincho" w:hAnsi="Arial" w:cs="Arial"/>
          <w:sz w:val="24"/>
        </w:rPr>
      </w:pPr>
    </w:p>
    <w:p w14:paraId="4334E2B9" w14:textId="77777777" w:rsidR="00C515A4" w:rsidRPr="00A83DC5" w:rsidRDefault="00C515A4" w:rsidP="00A83DC5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 w:rsidRPr="00A83DC5">
        <w:rPr>
          <w:rFonts w:ascii="Arial" w:eastAsia="MS Mincho" w:hAnsi="Arial" w:cs="Arial"/>
          <w:sz w:val="24"/>
        </w:rPr>
        <w:t>Objednatel i dopravce jsou povinni dodržovat podmínky stanovené pojistnou smlouvou a pojistnými podmínkami.</w:t>
      </w:r>
      <w:r w:rsidR="00A83DC5" w:rsidRPr="00A83DC5">
        <w:rPr>
          <w:rFonts w:ascii="Arial" w:eastAsia="MS Mincho" w:hAnsi="Arial" w:cs="Arial"/>
          <w:sz w:val="24"/>
        </w:rPr>
        <w:t xml:space="preserve"> </w:t>
      </w:r>
      <w:r w:rsidR="00A83DC5">
        <w:rPr>
          <w:rFonts w:ascii="Arial" w:eastAsia="MS Mincho" w:hAnsi="Arial" w:cs="Arial"/>
          <w:sz w:val="24"/>
        </w:rPr>
        <w:t>Objednatel je povin</w:t>
      </w:r>
      <w:r w:rsidR="00A83DC5" w:rsidRPr="00A83DC5">
        <w:rPr>
          <w:rFonts w:ascii="Arial" w:eastAsia="MS Mincho" w:hAnsi="Arial" w:cs="Arial"/>
          <w:sz w:val="24"/>
        </w:rPr>
        <w:t>en v</w:t>
      </w:r>
      <w:r w:rsidR="00E33E21">
        <w:rPr>
          <w:rFonts w:ascii="Arial" w:eastAsia="MS Mincho" w:hAnsi="Arial" w:cs="Arial"/>
          <w:sz w:val="24"/>
        </w:rPr>
        <w:t> </w:t>
      </w:r>
      <w:r w:rsidR="00A83DC5" w:rsidRPr="00A83DC5">
        <w:rPr>
          <w:rFonts w:ascii="Arial" w:eastAsia="MS Mincho" w:hAnsi="Arial" w:cs="Arial"/>
          <w:sz w:val="24"/>
        </w:rPr>
        <w:t>případě, že pojištění zásilky nesjednává dopravce, tohoto o pojistných podmínkách informovat, a to v takovém předstihu, aby měl reálnou možnost plnění těchto podmínek zajistit.</w:t>
      </w:r>
    </w:p>
    <w:p w14:paraId="5EEA9E5C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69CA1060" w14:textId="77777777" w:rsidR="00A670EC" w:rsidRDefault="00802EEC" w:rsidP="00A670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Dopravce je povinen vyhotovit tři </w:t>
      </w:r>
      <w:proofErr w:type="spellStart"/>
      <w:r>
        <w:rPr>
          <w:rFonts w:ascii="Arial" w:eastAsia="MS Mincho" w:hAnsi="Arial" w:cs="Arial"/>
          <w:sz w:val="24"/>
        </w:rPr>
        <w:t>paré</w:t>
      </w:r>
      <w:proofErr w:type="spellEnd"/>
      <w:r>
        <w:rPr>
          <w:rFonts w:ascii="Arial" w:eastAsia="MS Mincho" w:hAnsi="Arial" w:cs="Arial"/>
          <w:sz w:val="24"/>
        </w:rPr>
        <w:t xml:space="preserve"> písemného potvrzení o převzetí děl od </w:t>
      </w:r>
      <w:r w:rsidR="00971E2B">
        <w:rPr>
          <w:rFonts w:ascii="Arial" w:eastAsia="MS Mincho" w:hAnsi="Arial" w:cs="Arial"/>
          <w:sz w:val="24"/>
        </w:rPr>
        <w:t>za</w:t>
      </w:r>
      <w:r w:rsidR="00671BE2">
        <w:rPr>
          <w:rFonts w:ascii="Arial" w:eastAsia="MS Mincho" w:hAnsi="Arial" w:cs="Arial"/>
          <w:sz w:val="24"/>
        </w:rPr>
        <w:t>půjčitele</w:t>
      </w:r>
      <w:r w:rsidR="00751689">
        <w:rPr>
          <w:rFonts w:ascii="Arial" w:eastAsia="MS Mincho" w:hAnsi="Arial" w:cs="Arial"/>
          <w:sz w:val="24"/>
        </w:rPr>
        <w:t>.</w:t>
      </w:r>
      <w:r>
        <w:rPr>
          <w:rFonts w:ascii="Arial" w:eastAsia="MS Mincho" w:hAnsi="Arial" w:cs="Arial"/>
          <w:sz w:val="24"/>
        </w:rPr>
        <w:t xml:space="preserve"> </w:t>
      </w:r>
      <w:r w:rsidR="00751689">
        <w:rPr>
          <w:rFonts w:ascii="Arial" w:eastAsia="MS Mincho" w:hAnsi="Arial" w:cs="Arial"/>
          <w:sz w:val="24"/>
        </w:rPr>
        <w:t>T</w:t>
      </w:r>
      <w:r>
        <w:rPr>
          <w:rFonts w:ascii="Arial" w:eastAsia="MS Mincho" w:hAnsi="Arial" w:cs="Arial"/>
          <w:sz w:val="24"/>
        </w:rPr>
        <w:t xml:space="preserve">ato potvrzení </w:t>
      </w:r>
      <w:r w:rsidR="00214891">
        <w:rPr>
          <w:rFonts w:ascii="Arial" w:eastAsia="MS Mincho" w:hAnsi="Arial" w:cs="Arial"/>
          <w:sz w:val="24"/>
        </w:rPr>
        <w:t>jím</w:t>
      </w:r>
      <w:r>
        <w:rPr>
          <w:rFonts w:ascii="Arial" w:eastAsia="MS Mincho" w:hAnsi="Arial" w:cs="Arial"/>
          <w:sz w:val="24"/>
        </w:rPr>
        <w:t xml:space="preserve"> nechat podepsat, jedno vyhotovení předat </w:t>
      </w:r>
      <w:r w:rsidR="00971E2B">
        <w:rPr>
          <w:rFonts w:ascii="Arial" w:eastAsia="MS Mincho" w:hAnsi="Arial" w:cs="Arial"/>
          <w:sz w:val="24"/>
        </w:rPr>
        <w:t>za</w:t>
      </w:r>
      <w:r>
        <w:rPr>
          <w:rFonts w:ascii="Arial" w:eastAsia="MS Mincho" w:hAnsi="Arial" w:cs="Arial"/>
          <w:sz w:val="24"/>
        </w:rPr>
        <w:t>pů</w:t>
      </w:r>
      <w:r w:rsidR="00A70294">
        <w:rPr>
          <w:rFonts w:ascii="Arial" w:eastAsia="MS Mincho" w:hAnsi="Arial" w:cs="Arial"/>
          <w:sz w:val="24"/>
        </w:rPr>
        <w:t>jčiteli</w:t>
      </w:r>
      <w:r>
        <w:rPr>
          <w:rFonts w:ascii="Arial" w:eastAsia="MS Mincho" w:hAnsi="Arial" w:cs="Arial"/>
          <w:sz w:val="24"/>
        </w:rPr>
        <w:t>,</w:t>
      </w:r>
      <w:r w:rsidR="00214891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jedno vyhotovení předat společně s díly objednateli, přičemž jedno vyhotovení si ponechá dopravce. Dopravce je povinen </w:t>
      </w:r>
      <w:r w:rsidR="008A2726">
        <w:rPr>
          <w:rFonts w:ascii="Arial" w:eastAsia="MS Mincho" w:hAnsi="Arial" w:cs="Arial"/>
          <w:sz w:val="24"/>
        </w:rPr>
        <w:t xml:space="preserve">v případě již zabalených děl </w:t>
      </w:r>
      <w:r>
        <w:rPr>
          <w:rFonts w:ascii="Arial" w:eastAsia="MS Mincho" w:hAnsi="Arial" w:cs="Arial"/>
          <w:sz w:val="24"/>
        </w:rPr>
        <w:t xml:space="preserve">před </w:t>
      </w:r>
      <w:r w:rsidR="008A2726">
        <w:rPr>
          <w:rFonts w:ascii="Arial" w:eastAsia="MS Mincho" w:hAnsi="Arial" w:cs="Arial"/>
          <w:sz w:val="24"/>
        </w:rPr>
        <w:t xml:space="preserve">jejich </w:t>
      </w:r>
      <w:r w:rsidR="00752681">
        <w:rPr>
          <w:rFonts w:ascii="Arial" w:eastAsia="MS Mincho" w:hAnsi="Arial" w:cs="Arial"/>
          <w:sz w:val="24"/>
        </w:rPr>
        <w:t>převzetím</w:t>
      </w:r>
      <w:r>
        <w:rPr>
          <w:rFonts w:ascii="Arial" w:eastAsia="MS Mincho" w:hAnsi="Arial" w:cs="Arial"/>
          <w:sz w:val="24"/>
        </w:rPr>
        <w:t xml:space="preserve"> prohlédnout </w:t>
      </w:r>
      <w:r w:rsidR="00752681">
        <w:rPr>
          <w:rFonts w:ascii="Arial" w:eastAsia="MS Mincho" w:hAnsi="Arial" w:cs="Arial"/>
          <w:sz w:val="24"/>
        </w:rPr>
        <w:t xml:space="preserve">způsob zabalení </w:t>
      </w:r>
      <w:r>
        <w:rPr>
          <w:rFonts w:ascii="Arial" w:eastAsia="MS Mincho" w:hAnsi="Arial" w:cs="Arial"/>
          <w:sz w:val="24"/>
        </w:rPr>
        <w:t xml:space="preserve">a </w:t>
      </w:r>
      <w:r w:rsidR="001A7FD5">
        <w:rPr>
          <w:rFonts w:ascii="Arial" w:eastAsia="MS Mincho" w:hAnsi="Arial" w:cs="Arial"/>
          <w:sz w:val="24"/>
        </w:rPr>
        <w:t xml:space="preserve">do zápisu o převzetí díla </w:t>
      </w:r>
      <w:r w:rsidR="00752681">
        <w:rPr>
          <w:rFonts w:ascii="Arial" w:eastAsia="MS Mincho" w:hAnsi="Arial" w:cs="Arial"/>
          <w:sz w:val="24"/>
        </w:rPr>
        <w:t xml:space="preserve">případně </w:t>
      </w:r>
      <w:r w:rsidR="001A7FD5">
        <w:rPr>
          <w:rFonts w:ascii="Arial" w:eastAsia="MS Mincho" w:hAnsi="Arial" w:cs="Arial"/>
          <w:sz w:val="24"/>
        </w:rPr>
        <w:t xml:space="preserve">písemně </w:t>
      </w:r>
      <w:r>
        <w:rPr>
          <w:rFonts w:ascii="Arial" w:eastAsia="MS Mincho" w:hAnsi="Arial" w:cs="Arial"/>
          <w:sz w:val="24"/>
        </w:rPr>
        <w:t>zaznamenat poškození</w:t>
      </w:r>
      <w:r w:rsidR="00752681">
        <w:rPr>
          <w:rFonts w:ascii="Arial" w:eastAsia="MS Mincho" w:hAnsi="Arial" w:cs="Arial"/>
          <w:sz w:val="24"/>
        </w:rPr>
        <w:t xml:space="preserve"> přepravního obalu</w:t>
      </w:r>
      <w:r>
        <w:rPr>
          <w:rFonts w:ascii="Arial" w:eastAsia="MS Mincho" w:hAnsi="Arial" w:cs="Arial"/>
          <w:sz w:val="24"/>
        </w:rPr>
        <w:t xml:space="preserve">. </w:t>
      </w:r>
      <w:r w:rsidR="00524148">
        <w:rPr>
          <w:rFonts w:ascii="Arial" w:eastAsia="MS Mincho" w:hAnsi="Arial" w:cs="Arial"/>
          <w:sz w:val="24"/>
        </w:rPr>
        <w:t>Každý zápis o převzetí</w:t>
      </w:r>
      <w:r w:rsidR="00F44075">
        <w:rPr>
          <w:rFonts w:ascii="Arial" w:eastAsia="MS Mincho" w:hAnsi="Arial" w:cs="Arial"/>
          <w:sz w:val="24"/>
        </w:rPr>
        <w:t xml:space="preserve"> díla bude podepsán dopravcem na jedné straně a </w:t>
      </w:r>
      <w:r w:rsidR="00971E2B">
        <w:rPr>
          <w:rFonts w:ascii="Arial" w:eastAsia="MS Mincho" w:hAnsi="Arial" w:cs="Arial"/>
          <w:sz w:val="24"/>
        </w:rPr>
        <w:t>za</w:t>
      </w:r>
      <w:r w:rsidR="00F44075" w:rsidRPr="00F44075">
        <w:rPr>
          <w:rFonts w:ascii="Arial" w:eastAsia="MS Mincho" w:hAnsi="Arial" w:cs="Arial"/>
          <w:sz w:val="24"/>
        </w:rPr>
        <w:t>pů</w:t>
      </w:r>
      <w:r w:rsidR="00F44075">
        <w:rPr>
          <w:rFonts w:ascii="Arial" w:eastAsia="MS Mincho" w:hAnsi="Arial" w:cs="Arial"/>
          <w:sz w:val="24"/>
        </w:rPr>
        <w:t>jčitelem</w:t>
      </w:r>
      <w:r w:rsidR="00214891">
        <w:rPr>
          <w:rFonts w:ascii="Arial" w:eastAsia="MS Mincho" w:hAnsi="Arial" w:cs="Arial"/>
          <w:sz w:val="24"/>
        </w:rPr>
        <w:t xml:space="preserve"> </w:t>
      </w:r>
      <w:r w:rsidR="00F44075">
        <w:rPr>
          <w:rFonts w:ascii="Arial" w:eastAsia="MS Mincho" w:hAnsi="Arial" w:cs="Arial"/>
          <w:sz w:val="24"/>
        </w:rPr>
        <w:t>na straně druhé.</w:t>
      </w:r>
      <w:r w:rsidR="00524148">
        <w:rPr>
          <w:rFonts w:ascii="Arial" w:eastAsia="MS Mincho" w:hAnsi="Arial" w:cs="Arial"/>
          <w:sz w:val="24"/>
        </w:rPr>
        <w:t xml:space="preserve"> Pro případ, že </w:t>
      </w:r>
      <w:r w:rsidR="00971E2B">
        <w:rPr>
          <w:rFonts w:ascii="Arial" w:eastAsia="MS Mincho" w:hAnsi="Arial" w:cs="Arial"/>
          <w:sz w:val="24"/>
        </w:rPr>
        <w:t>za</w:t>
      </w:r>
      <w:r w:rsidR="00524148">
        <w:rPr>
          <w:rFonts w:ascii="Arial" w:eastAsia="MS Mincho" w:hAnsi="Arial" w:cs="Arial"/>
          <w:sz w:val="24"/>
        </w:rPr>
        <w:t>půjčitel</w:t>
      </w:r>
      <w:r w:rsidR="00B67449">
        <w:rPr>
          <w:rFonts w:ascii="Arial" w:eastAsia="MS Mincho" w:hAnsi="Arial" w:cs="Arial"/>
          <w:sz w:val="24"/>
        </w:rPr>
        <w:t xml:space="preserve"> </w:t>
      </w:r>
      <w:r w:rsidR="00524148">
        <w:rPr>
          <w:rFonts w:ascii="Arial" w:eastAsia="MS Mincho" w:hAnsi="Arial" w:cs="Arial"/>
          <w:sz w:val="24"/>
        </w:rPr>
        <w:t>odmítne zápis podepsat, je dopravce povinen telefonicky se spojit s objednatelem (pan</w:t>
      </w:r>
      <w:r w:rsidR="00D56827">
        <w:rPr>
          <w:rFonts w:ascii="Arial" w:eastAsia="MS Mincho" w:hAnsi="Arial" w:cs="Arial"/>
          <w:sz w:val="24"/>
        </w:rPr>
        <w:t>í</w:t>
      </w:r>
      <w:r w:rsidR="00A45079">
        <w:rPr>
          <w:rFonts w:ascii="Arial" w:eastAsia="MS Mincho" w:hAnsi="Arial" w:cs="Arial"/>
          <w:sz w:val="24"/>
        </w:rPr>
        <w:t xml:space="preserve"> </w:t>
      </w:r>
      <w:r w:rsidR="00D56827">
        <w:rPr>
          <w:rFonts w:ascii="Arial" w:eastAsia="MS Mincho" w:hAnsi="Arial" w:cs="Arial"/>
          <w:sz w:val="24"/>
        </w:rPr>
        <w:t>Radkou Lhotákovou</w:t>
      </w:r>
      <w:r w:rsidR="00524148">
        <w:rPr>
          <w:rFonts w:ascii="Arial" w:eastAsia="MS Mincho" w:hAnsi="Arial" w:cs="Arial"/>
          <w:sz w:val="24"/>
        </w:rPr>
        <w:t xml:space="preserve"> na tel. </w:t>
      </w:r>
      <w:r w:rsidR="00A45079" w:rsidRPr="00A45079">
        <w:rPr>
          <w:rFonts w:ascii="Arial" w:eastAsia="MS Mincho" w:hAnsi="Arial" w:cs="Arial"/>
          <w:sz w:val="24"/>
        </w:rPr>
        <w:t>+420</w:t>
      </w:r>
      <w:r w:rsidR="000138AD">
        <w:rPr>
          <w:rFonts w:ascii="Arial" w:eastAsia="MS Mincho" w:hAnsi="Arial" w:cs="Arial"/>
          <w:sz w:val="24"/>
        </w:rPr>
        <w:t> </w:t>
      </w:r>
      <w:r w:rsidR="00315E5D">
        <w:rPr>
          <w:rFonts w:ascii="Arial" w:eastAsia="MS Mincho" w:hAnsi="Arial" w:cs="Arial"/>
          <w:sz w:val="24"/>
        </w:rPr>
        <w:t>725</w:t>
      </w:r>
      <w:r w:rsidR="000138AD">
        <w:rPr>
          <w:rFonts w:ascii="Arial" w:eastAsia="MS Mincho" w:hAnsi="Arial" w:cs="Arial"/>
          <w:sz w:val="24"/>
        </w:rPr>
        <w:t> </w:t>
      </w:r>
      <w:r w:rsidR="00315E5D">
        <w:rPr>
          <w:rFonts w:ascii="Arial" w:eastAsia="MS Mincho" w:hAnsi="Arial" w:cs="Arial"/>
          <w:sz w:val="24"/>
        </w:rPr>
        <w:t>859</w:t>
      </w:r>
      <w:r w:rsidR="000138AD">
        <w:rPr>
          <w:rFonts w:ascii="Arial" w:eastAsia="MS Mincho" w:hAnsi="Arial" w:cs="Arial"/>
          <w:sz w:val="24"/>
        </w:rPr>
        <w:t xml:space="preserve"> </w:t>
      </w:r>
      <w:r w:rsidR="00315E5D">
        <w:rPr>
          <w:rFonts w:ascii="Arial" w:eastAsia="MS Mincho" w:hAnsi="Arial" w:cs="Arial"/>
          <w:sz w:val="24"/>
        </w:rPr>
        <w:t>269</w:t>
      </w:r>
      <w:r w:rsidR="00524148">
        <w:rPr>
          <w:rFonts w:ascii="Arial" w:eastAsia="MS Mincho" w:hAnsi="Arial" w:cs="Arial"/>
          <w:sz w:val="24"/>
        </w:rPr>
        <w:t>)</w:t>
      </w:r>
      <w:r w:rsidR="00895EAA">
        <w:rPr>
          <w:rFonts w:ascii="Arial" w:eastAsia="MS Mincho" w:hAnsi="Arial" w:cs="Arial"/>
          <w:sz w:val="24"/>
        </w:rPr>
        <w:t>, popsat mu vzniklou situaci</w:t>
      </w:r>
      <w:r w:rsidR="00752681">
        <w:rPr>
          <w:rFonts w:ascii="Arial" w:eastAsia="MS Mincho" w:hAnsi="Arial" w:cs="Arial"/>
          <w:sz w:val="24"/>
        </w:rPr>
        <w:t xml:space="preserve"> a vyžádat si jeho pokyn, zda mají být díla převzata</w:t>
      </w:r>
      <w:r w:rsidR="00895EAA">
        <w:rPr>
          <w:rFonts w:ascii="Arial" w:eastAsia="MS Mincho" w:hAnsi="Arial" w:cs="Arial"/>
          <w:sz w:val="24"/>
        </w:rPr>
        <w:t xml:space="preserve"> či nikoliv a jednat v souladu s následným pokynem objednatele. Dopravce v případě zájmu objednatele umožní pracovníkovi objednatele či osobě jím zplnomocněné spolujízdu na vozidle převážejícím zápůjčky. </w:t>
      </w:r>
    </w:p>
    <w:p w14:paraId="07E334BB" w14:textId="77777777" w:rsidR="00A670EC" w:rsidRDefault="00A670EC" w:rsidP="00A670EC">
      <w:pPr>
        <w:pStyle w:val="Odstavecseseznamem"/>
        <w:rPr>
          <w:rFonts w:ascii="Arial" w:eastAsia="MS Mincho" w:hAnsi="Arial" w:cs="Arial"/>
          <w:sz w:val="24"/>
        </w:rPr>
      </w:pPr>
    </w:p>
    <w:p w14:paraId="326A9518" w14:textId="77777777" w:rsidR="00802EEC" w:rsidRDefault="00802EEC" w:rsidP="00A670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 w:rsidRPr="00A670EC">
        <w:rPr>
          <w:rFonts w:ascii="Arial" w:eastAsia="MS Mincho" w:hAnsi="Arial" w:cs="Arial"/>
          <w:sz w:val="24"/>
        </w:rPr>
        <w:t>Dopravce je povinen, bez dalších pokynů či požadav</w:t>
      </w:r>
      <w:r w:rsidR="00C26914" w:rsidRPr="00A670EC">
        <w:rPr>
          <w:rFonts w:ascii="Arial" w:eastAsia="MS Mincho" w:hAnsi="Arial" w:cs="Arial"/>
          <w:sz w:val="24"/>
        </w:rPr>
        <w:t>ků objednatele,</w:t>
      </w:r>
      <w:r w:rsidRPr="00A670EC">
        <w:rPr>
          <w:rFonts w:ascii="Arial" w:eastAsia="MS Mincho" w:hAnsi="Arial" w:cs="Arial"/>
          <w:sz w:val="24"/>
        </w:rPr>
        <w:t xml:space="preserve"> řádně zabalená </w:t>
      </w:r>
      <w:r w:rsidR="00C26914" w:rsidRPr="00A670EC">
        <w:rPr>
          <w:rFonts w:ascii="Arial" w:eastAsia="MS Mincho" w:hAnsi="Arial" w:cs="Arial"/>
          <w:sz w:val="24"/>
        </w:rPr>
        <w:t>díla</w:t>
      </w:r>
      <w:r w:rsidRPr="00A670EC">
        <w:rPr>
          <w:rFonts w:ascii="Arial" w:eastAsia="MS Mincho" w:hAnsi="Arial" w:cs="Arial"/>
          <w:sz w:val="24"/>
        </w:rPr>
        <w:t xml:space="preserve"> přepravit od </w:t>
      </w:r>
      <w:r w:rsidR="00971E2B" w:rsidRPr="00A670EC">
        <w:rPr>
          <w:rFonts w:ascii="Arial" w:eastAsia="MS Mincho" w:hAnsi="Arial" w:cs="Arial"/>
          <w:sz w:val="24"/>
        </w:rPr>
        <w:t xml:space="preserve">zapůjčitele </w:t>
      </w:r>
      <w:r w:rsidRPr="00A670EC">
        <w:rPr>
          <w:rFonts w:ascii="Arial" w:eastAsia="MS Mincho" w:hAnsi="Arial" w:cs="Arial"/>
          <w:sz w:val="24"/>
        </w:rPr>
        <w:t xml:space="preserve">(místo odeslání) </w:t>
      </w:r>
      <w:r w:rsidR="00A670EC" w:rsidRPr="00A670EC">
        <w:rPr>
          <w:rFonts w:ascii="Arial" w:eastAsia="MS Mincho" w:hAnsi="Arial" w:cs="Arial"/>
          <w:sz w:val="24"/>
        </w:rPr>
        <w:t>do</w:t>
      </w:r>
      <w:r w:rsidR="00CF58CD">
        <w:rPr>
          <w:rFonts w:ascii="Arial" w:eastAsia="MS Mincho" w:hAnsi="Arial" w:cs="Arial"/>
          <w:sz w:val="24"/>
        </w:rPr>
        <w:t> </w:t>
      </w:r>
      <w:r w:rsidRPr="00A670EC">
        <w:rPr>
          <w:rFonts w:ascii="Arial" w:eastAsia="MS Mincho" w:hAnsi="Arial" w:cs="Arial"/>
          <w:sz w:val="24"/>
        </w:rPr>
        <w:t>výstavních prostor objednatele (který má v tomto případě též postave</w:t>
      </w:r>
      <w:r w:rsidR="00061627" w:rsidRPr="00A670EC">
        <w:rPr>
          <w:rFonts w:ascii="Arial" w:eastAsia="MS Mincho" w:hAnsi="Arial" w:cs="Arial"/>
          <w:sz w:val="24"/>
        </w:rPr>
        <w:t xml:space="preserve">ní příjemce) nacházejících se </w:t>
      </w:r>
      <w:r w:rsidR="00752681" w:rsidRPr="00A670EC">
        <w:rPr>
          <w:rFonts w:ascii="Arial" w:eastAsia="MS Mincho" w:hAnsi="Arial" w:cs="Arial"/>
          <w:sz w:val="24"/>
        </w:rPr>
        <w:t>v</w:t>
      </w:r>
      <w:r w:rsidR="00CF58CD">
        <w:rPr>
          <w:rFonts w:ascii="Arial" w:eastAsia="MS Mincho" w:hAnsi="Arial" w:cs="Arial"/>
          <w:sz w:val="24"/>
        </w:rPr>
        <w:t xml:space="preserve"> </w:t>
      </w:r>
      <w:proofErr w:type="gramStart"/>
      <w:r w:rsidR="00A670EC">
        <w:rPr>
          <w:rFonts w:ascii="Arial" w:eastAsia="MS Mincho" w:hAnsi="Arial" w:cs="Arial"/>
          <w:sz w:val="24"/>
        </w:rPr>
        <w:t>expozici</w:t>
      </w:r>
      <w:r w:rsidR="000138AD" w:rsidRPr="00A670EC">
        <w:rPr>
          <w:rFonts w:ascii="Arial" w:eastAsia="MS Mincho" w:hAnsi="Arial" w:cs="Arial"/>
          <w:sz w:val="24"/>
        </w:rPr>
        <w:t> </w:t>
      </w:r>
      <w:r w:rsidR="00CF58CD">
        <w:rPr>
          <w:rFonts w:ascii="Arial" w:eastAsia="MS Mincho" w:hAnsi="Arial" w:cs="Arial"/>
          <w:sz w:val="24"/>
        </w:rPr>
        <w:t xml:space="preserve"> </w:t>
      </w:r>
      <w:r w:rsidR="00A670EC" w:rsidRPr="00A670EC">
        <w:rPr>
          <w:rFonts w:ascii="Arial" w:eastAsia="MS Mincho" w:hAnsi="Arial" w:cs="Arial"/>
          <w:b/>
          <w:sz w:val="24"/>
        </w:rPr>
        <w:t>GHMP</w:t>
      </w:r>
      <w:proofErr w:type="gramEnd"/>
      <w:r w:rsidR="00A670EC" w:rsidRPr="00A670EC">
        <w:rPr>
          <w:rFonts w:ascii="Arial" w:eastAsia="MS Mincho" w:hAnsi="Arial" w:cs="Arial"/>
          <w:b/>
          <w:sz w:val="24"/>
        </w:rPr>
        <w:t xml:space="preserve"> Zvon, Staroměstské náměstí 605/13, 110 00 Praha 1</w:t>
      </w:r>
      <w:r w:rsidR="00A670EC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>(m</w:t>
      </w:r>
      <w:r w:rsidR="00061627">
        <w:rPr>
          <w:rFonts w:ascii="Arial" w:eastAsia="MS Mincho" w:hAnsi="Arial" w:cs="Arial"/>
          <w:sz w:val="24"/>
        </w:rPr>
        <w:t>ísto určení), a to</w:t>
      </w:r>
      <w:r w:rsidR="00DB26F0">
        <w:rPr>
          <w:rFonts w:ascii="Arial" w:eastAsia="MS Mincho" w:hAnsi="Arial" w:cs="Arial"/>
          <w:sz w:val="24"/>
        </w:rPr>
        <w:t xml:space="preserve"> dle požadavků půjčitelů a objednatele a však</w:t>
      </w:r>
      <w:r w:rsidR="00061627">
        <w:rPr>
          <w:rFonts w:ascii="Arial" w:eastAsia="MS Mincho" w:hAnsi="Arial" w:cs="Arial"/>
          <w:sz w:val="24"/>
        </w:rPr>
        <w:t xml:space="preserve"> </w:t>
      </w:r>
      <w:r w:rsidR="0085704E" w:rsidRPr="00342D04">
        <w:rPr>
          <w:rFonts w:ascii="Arial" w:eastAsia="MS Mincho" w:hAnsi="Arial" w:cs="Arial"/>
          <w:b/>
          <w:sz w:val="24"/>
        </w:rPr>
        <w:t xml:space="preserve">poslední </w:t>
      </w:r>
      <w:r w:rsidR="001C3124" w:rsidRPr="00342D04">
        <w:rPr>
          <w:rFonts w:ascii="Arial" w:eastAsia="MS Mincho" w:hAnsi="Arial" w:cs="Arial"/>
          <w:b/>
          <w:sz w:val="24"/>
        </w:rPr>
        <w:t>transport</w:t>
      </w:r>
      <w:r w:rsidR="001C3124">
        <w:rPr>
          <w:rFonts w:ascii="Arial" w:eastAsia="MS Mincho" w:hAnsi="Arial" w:cs="Arial"/>
          <w:sz w:val="24"/>
        </w:rPr>
        <w:t xml:space="preserve"> uskutečnit </w:t>
      </w:r>
      <w:r w:rsidR="00E44EB6" w:rsidRPr="005D7C70">
        <w:rPr>
          <w:rFonts w:ascii="Arial" w:eastAsia="MS Mincho" w:hAnsi="Arial" w:cs="Arial"/>
          <w:b/>
          <w:sz w:val="24"/>
        </w:rPr>
        <w:t>do</w:t>
      </w:r>
      <w:r w:rsidR="00C26914" w:rsidRPr="005D7C70">
        <w:rPr>
          <w:rFonts w:ascii="Arial" w:eastAsia="MS Mincho" w:hAnsi="Arial" w:cs="Arial"/>
          <w:b/>
          <w:sz w:val="24"/>
        </w:rPr>
        <w:t xml:space="preserve"> </w:t>
      </w:r>
      <w:r w:rsidR="00DB26F0" w:rsidRPr="005D7C70">
        <w:rPr>
          <w:rFonts w:ascii="Arial" w:eastAsia="MS Mincho" w:hAnsi="Arial" w:cs="Arial"/>
          <w:b/>
          <w:sz w:val="24"/>
        </w:rPr>
        <w:t>11</w:t>
      </w:r>
      <w:r w:rsidR="003D2DD4" w:rsidRPr="005D7C70">
        <w:rPr>
          <w:rFonts w:ascii="Arial" w:eastAsia="MS Mincho" w:hAnsi="Arial" w:cs="Arial"/>
          <w:b/>
          <w:sz w:val="24"/>
        </w:rPr>
        <w:t xml:space="preserve">. </w:t>
      </w:r>
      <w:r w:rsidR="00DB26F0" w:rsidRPr="005D7C70">
        <w:rPr>
          <w:rFonts w:ascii="Arial" w:eastAsia="MS Mincho" w:hAnsi="Arial" w:cs="Arial"/>
          <w:b/>
          <w:sz w:val="24"/>
        </w:rPr>
        <w:t>11</w:t>
      </w:r>
      <w:r w:rsidR="00505E03" w:rsidRPr="005D7C70">
        <w:rPr>
          <w:rFonts w:ascii="Arial" w:eastAsia="MS Mincho" w:hAnsi="Arial" w:cs="Arial"/>
          <w:b/>
          <w:sz w:val="24"/>
        </w:rPr>
        <w:t>.</w:t>
      </w:r>
      <w:r w:rsidR="000138AD" w:rsidRPr="005D7C70">
        <w:rPr>
          <w:rFonts w:ascii="Arial" w:eastAsia="MS Mincho" w:hAnsi="Arial" w:cs="Arial"/>
          <w:b/>
          <w:sz w:val="24"/>
        </w:rPr>
        <w:t xml:space="preserve"> 20</w:t>
      </w:r>
      <w:r w:rsidR="00DB26F0" w:rsidRPr="005D7C70">
        <w:rPr>
          <w:rFonts w:ascii="Arial" w:eastAsia="MS Mincho" w:hAnsi="Arial" w:cs="Arial"/>
          <w:b/>
          <w:sz w:val="24"/>
        </w:rPr>
        <w:t>25</w:t>
      </w:r>
      <w:r>
        <w:rPr>
          <w:rFonts w:ascii="Arial" w:eastAsia="MS Mincho" w:hAnsi="Arial" w:cs="Arial"/>
          <w:sz w:val="24"/>
        </w:rPr>
        <w:t>. Logistika přepravy je dána cílem ekonomizace nákladů (takto je zpracována kalkulace)</w:t>
      </w:r>
      <w:r w:rsidR="00505E03">
        <w:rPr>
          <w:rFonts w:ascii="Arial" w:eastAsia="MS Mincho" w:hAnsi="Arial" w:cs="Arial"/>
          <w:sz w:val="24"/>
        </w:rPr>
        <w:t>, časovými možnostmi zapůjčitele</w:t>
      </w:r>
      <w:r>
        <w:rPr>
          <w:rFonts w:ascii="Arial" w:eastAsia="MS Mincho" w:hAnsi="Arial" w:cs="Arial"/>
          <w:sz w:val="24"/>
        </w:rPr>
        <w:t xml:space="preserve"> a</w:t>
      </w:r>
      <w:r w:rsidR="00054A33">
        <w:rPr>
          <w:rFonts w:ascii="Arial" w:eastAsia="MS Mincho" w:hAnsi="Arial" w:cs="Arial"/>
          <w:sz w:val="24"/>
        </w:rPr>
        <w:t> </w:t>
      </w:r>
      <w:r>
        <w:rPr>
          <w:rFonts w:ascii="Arial" w:eastAsia="MS Mincho" w:hAnsi="Arial" w:cs="Arial"/>
          <w:sz w:val="24"/>
        </w:rPr>
        <w:t xml:space="preserve">požadavky pojišťovny na minimalizaci rizik. </w:t>
      </w:r>
    </w:p>
    <w:p w14:paraId="3DE6852C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4F8FBF73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Dopravce je povinen díla přepravovat tak, aby bylo při daných standardech minimalizováno riziko jejich poškození, zničení, ztráty či </w:t>
      </w:r>
      <w:r>
        <w:rPr>
          <w:rFonts w:ascii="Arial" w:eastAsia="MS Mincho" w:hAnsi="Arial" w:cs="Arial"/>
          <w:sz w:val="24"/>
        </w:rPr>
        <w:lastRenderedPageBreak/>
        <w:t>krádeže. Dopravce je povinen pravidelně informovat objednatele o</w:t>
      </w:r>
      <w:r w:rsidR="00E33E21">
        <w:rPr>
          <w:rFonts w:ascii="Arial" w:eastAsia="MS Mincho" w:hAnsi="Arial" w:cs="Arial"/>
          <w:sz w:val="24"/>
        </w:rPr>
        <w:t> </w:t>
      </w:r>
      <w:r>
        <w:rPr>
          <w:rFonts w:ascii="Arial" w:eastAsia="MS Mincho" w:hAnsi="Arial" w:cs="Arial"/>
          <w:sz w:val="24"/>
        </w:rPr>
        <w:t>veškerých skutečnostech významných pro plnění této smlouvy a</w:t>
      </w:r>
      <w:r w:rsidR="00E33E21">
        <w:rPr>
          <w:rFonts w:ascii="Arial" w:eastAsia="MS Mincho" w:hAnsi="Arial" w:cs="Arial"/>
          <w:sz w:val="24"/>
        </w:rPr>
        <w:t> </w:t>
      </w:r>
      <w:r>
        <w:rPr>
          <w:rFonts w:ascii="Arial" w:eastAsia="MS Mincho" w:hAnsi="Arial" w:cs="Arial"/>
          <w:sz w:val="24"/>
        </w:rPr>
        <w:t>avizovat v předstihu jednotlivé termíny pro přepravu děl do</w:t>
      </w:r>
      <w:r w:rsidR="00E33E21">
        <w:rPr>
          <w:rFonts w:ascii="Arial" w:eastAsia="MS Mincho" w:hAnsi="Arial" w:cs="Arial"/>
          <w:sz w:val="24"/>
        </w:rPr>
        <w:t> </w:t>
      </w:r>
      <w:r>
        <w:rPr>
          <w:rFonts w:ascii="Arial" w:eastAsia="MS Mincho" w:hAnsi="Arial" w:cs="Arial"/>
          <w:sz w:val="24"/>
        </w:rPr>
        <w:t>a</w:t>
      </w:r>
      <w:r w:rsidR="00E33E21">
        <w:rPr>
          <w:rFonts w:ascii="Arial" w:eastAsia="MS Mincho" w:hAnsi="Arial" w:cs="Arial"/>
          <w:sz w:val="24"/>
        </w:rPr>
        <w:t> </w:t>
      </w:r>
      <w:r>
        <w:rPr>
          <w:rFonts w:ascii="Arial" w:eastAsia="MS Mincho" w:hAnsi="Arial" w:cs="Arial"/>
          <w:sz w:val="24"/>
        </w:rPr>
        <w:t>z výstavních prostor. Dopravce byl před uzavřením této smlouvy seznámen s požadavky na odpovídající klimatické podmínky a jejich parametry pro přepravu děl nákladní silniční kamionovou přepravou, což podpisem této smlouvy potvrzuje a garantuje, že jeho vozidla jsou vybavena zařízeními zajišťujícími odpovídající klimatické</w:t>
      </w:r>
      <w:r w:rsidR="00765AC4">
        <w:rPr>
          <w:rFonts w:ascii="Arial" w:eastAsia="MS Mincho" w:hAnsi="Arial" w:cs="Arial"/>
          <w:sz w:val="24"/>
        </w:rPr>
        <w:t xml:space="preserve"> a transportní</w:t>
      </w:r>
      <w:r>
        <w:rPr>
          <w:rFonts w:ascii="Arial" w:eastAsia="MS Mincho" w:hAnsi="Arial" w:cs="Arial"/>
          <w:sz w:val="24"/>
        </w:rPr>
        <w:t xml:space="preserve"> podmínky stanovených parametrů.</w:t>
      </w:r>
    </w:p>
    <w:p w14:paraId="58B09025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0896AE77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Dopravce je povinen přepravu podle této smlouvy provést s odbornou péčí, a to do místa určení a ve lhůtách dohodnutých v této smlouvě.</w:t>
      </w:r>
    </w:p>
    <w:p w14:paraId="17AFC899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4DAF665B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Dopravce může svůj závazek plnit pomocí dalšího dopravce pouze s předchozím písemným souhlasem objednatele, přičemž v takovém případě dopravce odpovídá, jako by přepravu uskutečňoval sám. </w:t>
      </w:r>
    </w:p>
    <w:p w14:paraId="5CF6838E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7821B7E6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Dopravce je povinen zajistit spolu s pracovníky objednatele vyložení řádně zabalených uměleckých děl po ukončení jejich přepravy do</w:t>
      </w:r>
      <w:r w:rsidR="001A6409">
        <w:rPr>
          <w:rFonts w:ascii="Arial" w:eastAsia="MS Mincho" w:hAnsi="Arial" w:cs="Arial"/>
          <w:sz w:val="24"/>
        </w:rPr>
        <w:t> </w:t>
      </w:r>
      <w:r>
        <w:rPr>
          <w:rFonts w:ascii="Arial" w:eastAsia="MS Mincho" w:hAnsi="Arial" w:cs="Arial"/>
          <w:sz w:val="24"/>
        </w:rPr>
        <w:t>výstavních prostor objednatele.</w:t>
      </w:r>
    </w:p>
    <w:p w14:paraId="4098E02D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43DCEE4C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Po ukončení přepravy děl do výstavních prostor objednatel a dopravce </w:t>
      </w:r>
      <w:proofErr w:type="gramStart"/>
      <w:r>
        <w:rPr>
          <w:rFonts w:ascii="Arial" w:eastAsia="MS Mincho" w:hAnsi="Arial" w:cs="Arial"/>
          <w:sz w:val="24"/>
        </w:rPr>
        <w:t>podepíší</w:t>
      </w:r>
      <w:proofErr w:type="gramEnd"/>
      <w:r>
        <w:rPr>
          <w:rFonts w:ascii="Arial" w:eastAsia="MS Mincho" w:hAnsi="Arial" w:cs="Arial"/>
          <w:sz w:val="24"/>
        </w:rPr>
        <w:t xml:space="preserve"> protokol o předání a převzetí děl.</w:t>
      </w:r>
    </w:p>
    <w:p w14:paraId="0DAEAC2F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011040FF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Objednatel je povinen řádně zkontrolovat při převzetí uměleckých děl od</w:t>
      </w:r>
      <w:r w:rsidR="001A6409">
        <w:rPr>
          <w:rFonts w:ascii="Arial" w:eastAsia="MS Mincho" w:hAnsi="Arial" w:cs="Arial"/>
          <w:sz w:val="24"/>
        </w:rPr>
        <w:t> </w:t>
      </w:r>
      <w:r>
        <w:rPr>
          <w:rFonts w:ascii="Arial" w:eastAsia="MS Mincho" w:hAnsi="Arial" w:cs="Arial"/>
          <w:sz w:val="24"/>
        </w:rPr>
        <w:t xml:space="preserve">dopravce zjevný stav </w:t>
      </w:r>
      <w:r w:rsidR="00B51243">
        <w:rPr>
          <w:rFonts w:ascii="Arial" w:eastAsia="MS Mincho" w:hAnsi="Arial" w:cs="Arial"/>
          <w:sz w:val="24"/>
        </w:rPr>
        <w:t xml:space="preserve">přepravních obalů </w:t>
      </w:r>
      <w:r>
        <w:rPr>
          <w:rFonts w:ascii="Arial" w:eastAsia="MS Mincho" w:hAnsi="Arial" w:cs="Arial"/>
          <w:sz w:val="24"/>
        </w:rPr>
        <w:t>na úrovni provedené do</w:t>
      </w:r>
      <w:r w:rsidR="00505E03">
        <w:rPr>
          <w:rFonts w:ascii="Arial" w:eastAsia="MS Mincho" w:hAnsi="Arial" w:cs="Arial"/>
          <w:sz w:val="24"/>
        </w:rPr>
        <w:t>pravcem při převzetí k přepravě</w:t>
      </w:r>
      <w:r>
        <w:rPr>
          <w:rFonts w:ascii="Arial" w:eastAsia="MS Mincho" w:hAnsi="Arial" w:cs="Arial"/>
          <w:sz w:val="24"/>
        </w:rPr>
        <w:t xml:space="preserve"> a uvést své výhrady do protokolu o</w:t>
      </w:r>
      <w:r w:rsidR="001A6409">
        <w:rPr>
          <w:rFonts w:ascii="Arial" w:eastAsia="MS Mincho" w:hAnsi="Arial" w:cs="Arial"/>
          <w:sz w:val="24"/>
        </w:rPr>
        <w:t> </w:t>
      </w:r>
      <w:r>
        <w:rPr>
          <w:rFonts w:ascii="Arial" w:eastAsia="MS Mincho" w:hAnsi="Arial" w:cs="Arial"/>
          <w:sz w:val="24"/>
        </w:rPr>
        <w:t>předání a</w:t>
      </w:r>
      <w:r w:rsidR="00E33E21">
        <w:rPr>
          <w:rFonts w:ascii="Arial" w:eastAsia="MS Mincho" w:hAnsi="Arial" w:cs="Arial"/>
          <w:sz w:val="24"/>
        </w:rPr>
        <w:t> </w:t>
      </w:r>
      <w:r>
        <w:rPr>
          <w:rFonts w:ascii="Arial" w:eastAsia="MS Mincho" w:hAnsi="Arial" w:cs="Arial"/>
          <w:sz w:val="24"/>
        </w:rPr>
        <w:t xml:space="preserve">převzetí děl, případně do nákladního listu CMR. </w:t>
      </w:r>
    </w:p>
    <w:p w14:paraId="679A39C5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22A7312E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Po skončení výstavy je dopravce povinen, bez dalších pokynů či požadavků objednatele, řádně zabalená díla, přepravit zpět z výstavních prostor objednatele (místo odeslání) </w:t>
      </w:r>
      <w:r w:rsidR="00703DD6">
        <w:rPr>
          <w:rFonts w:ascii="Arial" w:eastAsia="MS Mincho" w:hAnsi="Arial" w:cs="Arial"/>
          <w:sz w:val="24"/>
        </w:rPr>
        <w:t>za</w:t>
      </w:r>
      <w:r w:rsidR="00505E03">
        <w:rPr>
          <w:rFonts w:ascii="Arial" w:eastAsia="MS Mincho" w:hAnsi="Arial" w:cs="Arial"/>
          <w:sz w:val="24"/>
        </w:rPr>
        <w:t>půjčiteli</w:t>
      </w:r>
      <w:r>
        <w:rPr>
          <w:rFonts w:ascii="Arial" w:eastAsia="MS Mincho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(místo určení)</w:t>
      </w:r>
      <w:r w:rsidR="00380D1B">
        <w:rPr>
          <w:rFonts w:ascii="Arial" w:eastAsia="MS Mincho" w:hAnsi="Arial" w:cs="Arial"/>
          <w:sz w:val="24"/>
        </w:rPr>
        <w:t>,</w:t>
      </w:r>
      <w:r>
        <w:rPr>
          <w:rFonts w:ascii="Arial" w:eastAsia="MS Mincho" w:hAnsi="Arial" w:cs="Arial"/>
          <w:sz w:val="24"/>
        </w:rPr>
        <w:t xml:space="preserve"> </w:t>
      </w:r>
      <w:r w:rsidR="00380D1B">
        <w:rPr>
          <w:rFonts w:ascii="Arial" w:eastAsia="MS Mincho" w:hAnsi="Arial" w:cs="Arial"/>
          <w:sz w:val="24"/>
        </w:rPr>
        <w:t>a to ve</w:t>
      </w:r>
      <w:r w:rsidR="00E33E21">
        <w:rPr>
          <w:rFonts w:ascii="Arial" w:eastAsia="MS Mincho" w:hAnsi="Arial" w:cs="Arial"/>
          <w:sz w:val="24"/>
        </w:rPr>
        <w:t> </w:t>
      </w:r>
      <w:r w:rsidR="00380D1B">
        <w:rPr>
          <w:rFonts w:ascii="Arial" w:eastAsia="MS Mincho" w:hAnsi="Arial" w:cs="Arial"/>
          <w:sz w:val="24"/>
        </w:rPr>
        <w:t xml:space="preserve">lhůtě </w:t>
      </w:r>
      <w:r w:rsidR="00E33E21" w:rsidRPr="00D045EA">
        <w:rPr>
          <w:rFonts w:ascii="Arial" w:eastAsia="MS Mincho" w:hAnsi="Arial" w:cs="Arial"/>
          <w:b/>
          <w:sz w:val="24"/>
        </w:rPr>
        <w:t xml:space="preserve">od </w:t>
      </w:r>
      <w:r w:rsidR="00E33E21" w:rsidRPr="00D045EA">
        <w:rPr>
          <w:rFonts w:ascii="Arial" w:eastAsia="MS Mincho" w:hAnsi="Arial" w:cs="Arial"/>
          <w:b/>
          <w:bCs/>
          <w:sz w:val="24"/>
        </w:rPr>
        <w:t>06. 4. do</w:t>
      </w:r>
      <w:r w:rsidR="00E33E21">
        <w:rPr>
          <w:rFonts w:ascii="Arial" w:eastAsia="MS Mincho" w:hAnsi="Arial" w:cs="Arial"/>
          <w:b/>
          <w:bCs/>
          <w:sz w:val="24"/>
        </w:rPr>
        <w:t xml:space="preserve"> 30</w:t>
      </w:r>
      <w:r w:rsidR="00E33E21" w:rsidRPr="0026250C">
        <w:rPr>
          <w:rFonts w:ascii="Arial" w:eastAsia="MS Mincho" w:hAnsi="Arial" w:cs="Arial"/>
          <w:b/>
          <w:bCs/>
          <w:sz w:val="24"/>
        </w:rPr>
        <w:t>.</w:t>
      </w:r>
      <w:r w:rsidR="00E33E21">
        <w:rPr>
          <w:rFonts w:ascii="Arial" w:eastAsia="MS Mincho" w:hAnsi="Arial" w:cs="Arial"/>
          <w:b/>
          <w:bCs/>
          <w:sz w:val="24"/>
        </w:rPr>
        <w:t xml:space="preserve"> 04. 2026</w:t>
      </w:r>
      <w:r w:rsidR="00E33E21">
        <w:rPr>
          <w:rFonts w:ascii="Arial" w:eastAsia="MS Mincho" w:hAnsi="Arial" w:cs="Arial"/>
          <w:sz w:val="24"/>
        </w:rPr>
        <w:t xml:space="preserve"> </w:t>
      </w:r>
      <w:r w:rsidR="001A6409">
        <w:rPr>
          <w:rFonts w:ascii="Arial" w:eastAsia="MS Mincho" w:hAnsi="Arial" w:cs="Arial"/>
          <w:sz w:val="24"/>
        </w:rPr>
        <w:t xml:space="preserve">dle požadavků jednotlivých </w:t>
      </w:r>
      <w:r w:rsidR="00DC5744">
        <w:rPr>
          <w:rFonts w:ascii="Arial" w:eastAsia="MS Mincho" w:hAnsi="Arial" w:cs="Arial"/>
          <w:sz w:val="24"/>
        </w:rPr>
        <w:t>za</w:t>
      </w:r>
      <w:r w:rsidR="001A6409">
        <w:rPr>
          <w:rFonts w:ascii="Arial" w:eastAsia="MS Mincho" w:hAnsi="Arial" w:cs="Arial"/>
          <w:sz w:val="24"/>
        </w:rPr>
        <w:t>půjčitelů uvedených v příloze č. 1 této smlouvy</w:t>
      </w:r>
      <w:r w:rsidR="00E44EB6" w:rsidRPr="00E44EB6">
        <w:rPr>
          <w:rFonts w:ascii="Arial" w:eastAsia="MS Mincho" w:hAnsi="Arial" w:cs="Arial"/>
          <w:sz w:val="24"/>
        </w:rPr>
        <w:t xml:space="preserve"> </w:t>
      </w:r>
      <w:r w:rsidR="00E44EB6">
        <w:rPr>
          <w:rFonts w:ascii="Arial" w:eastAsia="MS Mincho" w:hAnsi="Arial" w:cs="Arial"/>
          <w:sz w:val="24"/>
        </w:rPr>
        <w:t xml:space="preserve">v případě, že tomu nebudou bránit důvody ze strany </w:t>
      </w:r>
      <w:r w:rsidR="002575DB">
        <w:rPr>
          <w:rFonts w:ascii="Arial" w:eastAsia="MS Mincho" w:hAnsi="Arial" w:cs="Arial"/>
          <w:sz w:val="24"/>
        </w:rPr>
        <w:t>zapůjčitele</w:t>
      </w:r>
      <w:r w:rsidR="00E44EB6">
        <w:rPr>
          <w:rFonts w:ascii="Arial" w:eastAsia="MS Mincho" w:hAnsi="Arial" w:cs="Arial"/>
          <w:sz w:val="24"/>
        </w:rPr>
        <w:t>.</w:t>
      </w:r>
    </w:p>
    <w:p w14:paraId="03168543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1202FCC3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Dopravce je povinen zajistit vyložení a případně vybalení děl po ukončení jejich přepravy zpět </w:t>
      </w:r>
      <w:r w:rsidR="00703DD6">
        <w:rPr>
          <w:rFonts w:ascii="Arial" w:eastAsia="MS Mincho" w:hAnsi="Arial" w:cs="Arial"/>
          <w:sz w:val="24"/>
        </w:rPr>
        <w:t>za</w:t>
      </w:r>
      <w:r w:rsidR="002363AD">
        <w:rPr>
          <w:rFonts w:ascii="Arial" w:eastAsia="MS Mincho" w:hAnsi="Arial" w:cs="Arial"/>
          <w:sz w:val="24"/>
        </w:rPr>
        <w:t>půjčiteli</w:t>
      </w:r>
      <w:r>
        <w:rPr>
          <w:rFonts w:ascii="Arial" w:eastAsia="MS Mincho" w:hAnsi="Arial" w:cs="Arial"/>
          <w:sz w:val="24"/>
        </w:rPr>
        <w:t>.</w:t>
      </w:r>
    </w:p>
    <w:p w14:paraId="17A778C5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0ED0E354" w14:textId="77777777" w:rsidR="00802EEC" w:rsidRDefault="00802EEC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Po ukončení přepravy děl zpět </w:t>
      </w:r>
      <w:r w:rsidR="00703DD6">
        <w:rPr>
          <w:rFonts w:ascii="Arial" w:eastAsia="MS Mincho" w:hAnsi="Arial" w:cs="Arial"/>
          <w:sz w:val="24"/>
        </w:rPr>
        <w:t>za</w:t>
      </w:r>
      <w:r w:rsidR="002363AD">
        <w:rPr>
          <w:rFonts w:ascii="Arial" w:eastAsia="MS Mincho" w:hAnsi="Arial" w:cs="Arial"/>
          <w:sz w:val="24"/>
        </w:rPr>
        <w:t>půjčiteli</w:t>
      </w:r>
      <w:r w:rsidR="007F3BC1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je dopravce povinen vyhotovit tři vyhotovení písemného potvrzení o převzetí děl </w:t>
      </w:r>
      <w:r w:rsidR="009359E9">
        <w:rPr>
          <w:rFonts w:ascii="Arial" w:eastAsia="MS Mincho" w:hAnsi="Arial" w:cs="Arial"/>
          <w:sz w:val="24"/>
        </w:rPr>
        <w:t>za</w:t>
      </w:r>
      <w:r>
        <w:rPr>
          <w:rFonts w:ascii="Arial" w:eastAsia="MS Mincho" w:hAnsi="Arial" w:cs="Arial"/>
          <w:sz w:val="24"/>
        </w:rPr>
        <w:t>půjčitel</w:t>
      </w:r>
      <w:r w:rsidR="002363AD">
        <w:rPr>
          <w:rFonts w:ascii="Arial" w:eastAsia="MS Mincho" w:hAnsi="Arial" w:cs="Arial"/>
          <w:sz w:val="24"/>
        </w:rPr>
        <w:t>em</w:t>
      </w:r>
      <w:r>
        <w:rPr>
          <w:rFonts w:ascii="Arial" w:eastAsia="MS Mincho" w:hAnsi="Arial" w:cs="Arial"/>
          <w:sz w:val="24"/>
        </w:rPr>
        <w:t xml:space="preserve">, tato potvrzení </w:t>
      </w:r>
      <w:r w:rsidR="002363AD">
        <w:rPr>
          <w:rFonts w:ascii="Arial" w:eastAsia="MS Mincho" w:hAnsi="Arial" w:cs="Arial"/>
          <w:sz w:val="24"/>
        </w:rPr>
        <w:t>jím</w:t>
      </w:r>
      <w:r>
        <w:rPr>
          <w:rFonts w:ascii="Arial" w:eastAsia="MS Mincho" w:hAnsi="Arial" w:cs="Arial"/>
          <w:sz w:val="24"/>
        </w:rPr>
        <w:t xml:space="preserve"> nechat podepsat, jedno vyhotovení předat společně s díly </w:t>
      </w:r>
      <w:r w:rsidR="00703DD6">
        <w:rPr>
          <w:rFonts w:ascii="Arial" w:eastAsia="MS Mincho" w:hAnsi="Arial" w:cs="Arial"/>
          <w:sz w:val="24"/>
        </w:rPr>
        <w:t>za</w:t>
      </w:r>
      <w:r w:rsidR="002363AD">
        <w:rPr>
          <w:rFonts w:ascii="Arial" w:eastAsia="MS Mincho" w:hAnsi="Arial" w:cs="Arial"/>
          <w:sz w:val="24"/>
        </w:rPr>
        <w:t>půjčiteli</w:t>
      </w:r>
      <w:r>
        <w:rPr>
          <w:rFonts w:ascii="Arial" w:eastAsia="MS Mincho" w:hAnsi="Arial" w:cs="Arial"/>
          <w:sz w:val="24"/>
        </w:rPr>
        <w:t>, jedno vyhotovení předat objednateli, přičemž jedno vyhotovení si ponechá dopravce.</w:t>
      </w:r>
    </w:p>
    <w:p w14:paraId="7EADC51C" w14:textId="77777777" w:rsidR="00F23001" w:rsidRDefault="00F23001" w:rsidP="00F23001">
      <w:pPr>
        <w:tabs>
          <w:tab w:val="num" w:pos="1080"/>
        </w:tabs>
        <w:spacing w:line="0" w:lineRule="atLeast"/>
        <w:ind w:left="426"/>
        <w:jc w:val="both"/>
        <w:rPr>
          <w:rFonts w:ascii="Arial" w:eastAsia="MS Mincho" w:hAnsi="Arial" w:cs="Arial"/>
          <w:sz w:val="24"/>
        </w:rPr>
      </w:pPr>
    </w:p>
    <w:p w14:paraId="6B6FBAD4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385F5A5E" w14:textId="77777777" w:rsidR="00802EEC" w:rsidRPr="003F1521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eastAsia="MS Mincho" w:hAnsi="Arial" w:cs="Arial"/>
          <w:b/>
          <w:sz w:val="24"/>
          <w:u w:val="single"/>
        </w:rPr>
      </w:pPr>
      <w:r w:rsidRPr="003F1521">
        <w:rPr>
          <w:rFonts w:ascii="Arial" w:eastAsia="MS Mincho" w:hAnsi="Arial" w:cs="Arial"/>
          <w:b/>
          <w:sz w:val="24"/>
          <w:u w:val="single"/>
        </w:rPr>
        <w:t>Odpovědnost dopravce</w:t>
      </w:r>
    </w:p>
    <w:p w14:paraId="3D1A8BA9" w14:textId="77777777" w:rsidR="00802EEC" w:rsidRDefault="00802EEC">
      <w:pPr>
        <w:pStyle w:val="Prosttext"/>
        <w:rPr>
          <w:rFonts w:ascii="Arial" w:hAnsi="Arial" w:cs="Arial"/>
          <w:sz w:val="24"/>
          <w:szCs w:val="24"/>
        </w:rPr>
      </w:pPr>
    </w:p>
    <w:p w14:paraId="3E6C9F1F" w14:textId="77777777" w:rsidR="00802EEC" w:rsidRDefault="00802EEC">
      <w:pPr>
        <w:pStyle w:val="Prosttext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Odpovědnost dopravce je stan</w:t>
      </w:r>
      <w:r w:rsidR="000054F6">
        <w:rPr>
          <w:rFonts w:ascii="Arial" w:hAnsi="Arial" w:cs="Arial"/>
          <w:sz w:val="24"/>
          <w:szCs w:val="24"/>
        </w:rPr>
        <w:t>ovena</w:t>
      </w:r>
      <w:r w:rsidR="00696CA2">
        <w:rPr>
          <w:rFonts w:ascii="Arial" w:hAnsi="Arial" w:cs="Arial"/>
          <w:sz w:val="24"/>
          <w:szCs w:val="24"/>
        </w:rPr>
        <w:t xml:space="preserve"> § 769</w:t>
      </w:r>
      <w:r w:rsidR="000054F6">
        <w:rPr>
          <w:rFonts w:ascii="Arial" w:hAnsi="Arial" w:cs="Arial"/>
          <w:sz w:val="24"/>
          <w:szCs w:val="24"/>
        </w:rPr>
        <w:t xml:space="preserve"> až 771 občanského</w:t>
      </w:r>
      <w:r>
        <w:rPr>
          <w:rFonts w:ascii="Arial" w:hAnsi="Arial" w:cs="Arial"/>
          <w:sz w:val="24"/>
          <w:szCs w:val="24"/>
        </w:rPr>
        <w:t xml:space="preserve"> zákoníku.</w:t>
      </w:r>
    </w:p>
    <w:p w14:paraId="68214219" w14:textId="77777777" w:rsidR="00802EEC" w:rsidRDefault="00802EEC">
      <w:pPr>
        <w:pStyle w:val="Prosttext"/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</w:p>
    <w:p w14:paraId="5EF1B11E" w14:textId="77777777" w:rsidR="00802EEC" w:rsidRDefault="00802EEC">
      <w:pPr>
        <w:pStyle w:val="Prosttext"/>
        <w:tabs>
          <w:tab w:val="left" w:pos="426"/>
        </w:tabs>
        <w:ind w:left="420" w:hanging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</w:t>
      </w:r>
      <w:r>
        <w:rPr>
          <w:rFonts w:ascii="Arial" w:hAnsi="Arial" w:cs="Arial"/>
          <w:sz w:val="24"/>
          <w:szCs w:val="24"/>
        </w:rPr>
        <w:tab/>
        <w:t xml:space="preserve">Dopravce odpovídá za úplnou nebo částečnou ztrátu děl anebo za jejich poškození nebo zničení, které vznikne </w:t>
      </w:r>
      <w:r>
        <w:rPr>
          <w:rFonts w:ascii="Arial" w:eastAsia="MS Mincho" w:hAnsi="Arial" w:cs="Arial"/>
          <w:sz w:val="24"/>
        </w:rPr>
        <w:t>po jejich převzetí dopravcem od</w:t>
      </w:r>
      <w:r w:rsidR="00E33E21">
        <w:rPr>
          <w:rFonts w:ascii="Arial" w:eastAsia="MS Mincho" w:hAnsi="Arial" w:cs="Arial"/>
          <w:sz w:val="24"/>
        </w:rPr>
        <w:t> </w:t>
      </w:r>
      <w:r w:rsidR="002575DB">
        <w:rPr>
          <w:rFonts w:ascii="Arial" w:eastAsia="MS Mincho" w:hAnsi="Arial" w:cs="Arial"/>
          <w:sz w:val="24"/>
        </w:rPr>
        <w:t>za</w:t>
      </w:r>
      <w:r>
        <w:rPr>
          <w:rFonts w:ascii="Arial" w:eastAsia="MS Mincho" w:hAnsi="Arial" w:cs="Arial"/>
          <w:sz w:val="24"/>
        </w:rPr>
        <w:t>půjč</w:t>
      </w:r>
      <w:r w:rsidR="002363AD">
        <w:rPr>
          <w:rFonts w:ascii="Arial" w:eastAsia="MS Mincho" w:hAnsi="Arial" w:cs="Arial"/>
          <w:sz w:val="24"/>
        </w:rPr>
        <w:t>itele</w:t>
      </w:r>
      <w:r>
        <w:rPr>
          <w:rFonts w:ascii="Arial" w:eastAsia="MS Mincho" w:hAnsi="Arial" w:cs="Arial"/>
          <w:sz w:val="24"/>
        </w:rPr>
        <w:t xml:space="preserve"> až do jejich vydání objednateli a dále po jejich převzetí ke</w:t>
      </w:r>
      <w:r w:rsidR="00E33E21">
        <w:rPr>
          <w:rFonts w:ascii="Arial" w:eastAsia="MS Mincho" w:hAnsi="Arial" w:cs="Arial"/>
          <w:sz w:val="24"/>
        </w:rPr>
        <w:t> </w:t>
      </w:r>
      <w:r>
        <w:rPr>
          <w:rFonts w:ascii="Arial" w:eastAsia="MS Mincho" w:hAnsi="Arial" w:cs="Arial"/>
          <w:sz w:val="24"/>
        </w:rPr>
        <w:t xml:space="preserve">zpětné přepravě dopravcem od objednatele až do jejich vrácení </w:t>
      </w:r>
      <w:r w:rsidR="002575DB">
        <w:rPr>
          <w:rFonts w:ascii="Arial" w:eastAsia="MS Mincho" w:hAnsi="Arial" w:cs="Arial"/>
          <w:sz w:val="24"/>
        </w:rPr>
        <w:t>za</w:t>
      </w:r>
      <w:r w:rsidR="002363AD">
        <w:rPr>
          <w:rFonts w:ascii="Arial" w:eastAsia="MS Mincho" w:hAnsi="Arial" w:cs="Arial"/>
          <w:sz w:val="24"/>
        </w:rPr>
        <w:t>půjčiteli</w:t>
      </w:r>
      <w:r w:rsidR="00703DD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24A549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0DE5D61D" w14:textId="77777777" w:rsidR="00802EEC" w:rsidRDefault="00802EEC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3.</w:t>
      </w:r>
      <w:r>
        <w:rPr>
          <w:rFonts w:ascii="Arial" w:eastAsia="MS Mincho" w:hAnsi="Arial" w:cs="Arial"/>
          <w:sz w:val="24"/>
        </w:rPr>
        <w:tab/>
        <w:t xml:space="preserve">V případě vzniku škody na dílech je dopravce povinen vynaložit odbornou péči tak, aby škoda byla co nejmenší. </w:t>
      </w:r>
    </w:p>
    <w:p w14:paraId="4553BBED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385D3F13" w14:textId="77777777" w:rsidR="00802EEC" w:rsidRDefault="00802EEC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4.</w:t>
      </w:r>
      <w:r>
        <w:rPr>
          <w:rFonts w:ascii="Arial" w:eastAsia="MS Mincho" w:hAnsi="Arial" w:cs="Arial"/>
          <w:sz w:val="24"/>
        </w:rPr>
        <w:tab/>
        <w:t xml:space="preserve">Dopravce je povinen urychleně podat objednateli </w:t>
      </w:r>
      <w:r w:rsidR="00654816">
        <w:rPr>
          <w:rFonts w:ascii="Arial" w:eastAsia="MS Mincho" w:hAnsi="Arial" w:cs="Arial"/>
          <w:sz w:val="24"/>
        </w:rPr>
        <w:t xml:space="preserve">písemnou </w:t>
      </w:r>
      <w:r>
        <w:rPr>
          <w:rFonts w:ascii="Arial" w:eastAsia="MS Mincho" w:hAnsi="Arial" w:cs="Arial"/>
          <w:sz w:val="24"/>
        </w:rPr>
        <w:t>zprávu o</w:t>
      </w:r>
      <w:r w:rsidR="008D09E5">
        <w:rPr>
          <w:rFonts w:ascii="Arial" w:eastAsia="MS Mincho" w:hAnsi="Arial" w:cs="Arial"/>
          <w:sz w:val="24"/>
        </w:rPr>
        <w:t> </w:t>
      </w:r>
      <w:r>
        <w:rPr>
          <w:rFonts w:ascii="Arial" w:eastAsia="MS Mincho" w:hAnsi="Arial" w:cs="Arial"/>
          <w:sz w:val="24"/>
        </w:rPr>
        <w:t>škodě vzniklé na dílech. Dopravce odpovídá za škodu způsobenou objednateli porušením této povinnosti.</w:t>
      </w:r>
    </w:p>
    <w:p w14:paraId="6C499CC8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5F109F89" w14:textId="77777777" w:rsidR="00802EEC" w:rsidRDefault="00802EEC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5.</w:t>
      </w:r>
      <w:r>
        <w:rPr>
          <w:rFonts w:ascii="Arial" w:eastAsia="MS Mincho" w:hAnsi="Arial" w:cs="Arial"/>
          <w:sz w:val="24"/>
        </w:rPr>
        <w:tab/>
        <w:t xml:space="preserve">Dopravce není oprávněn v žádném případě díla prodat nebo ve vztahu k nim uplatnit retenční </w:t>
      </w:r>
      <w:r w:rsidR="00654816">
        <w:rPr>
          <w:rFonts w:ascii="Arial" w:eastAsia="MS Mincho" w:hAnsi="Arial" w:cs="Arial"/>
          <w:sz w:val="24"/>
        </w:rPr>
        <w:t xml:space="preserve">či zástavní </w:t>
      </w:r>
      <w:r>
        <w:rPr>
          <w:rFonts w:ascii="Arial" w:eastAsia="MS Mincho" w:hAnsi="Arial" w:cs="Arial"/>
          <w:sz w:val="24"/>
        </w:rPr>
        <w:t>právo, a to ani v případě, že hrozí bezprostředně podstatná škoda na dílech. Při porušení kterékoliv této povinnosti odpovídá dopravce objednateli za škodu v plném rozsahu.</w:t>
      </w:r>
    </w:p>
    <w:p w14:paraId="1BC546C7" w14:textId="77777777" w:rsidR="00802EEC" w:rsidRDefault="00802EEC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7A390B5E" w14:textId="77777777" w:rsidR="00F02D9E" w:rsidRDefault="00802EEC" w:rsidP="00F02D9E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6.</w:t>
      </w:r>
      <w:r>
        <w:rPr>
          <w:rFonts w:ascii="Arial" w:eastAsia="MS Mincho" w:hAnsi="Arial" w:cs="Arial"/>
          <w:sz w:val="24"/>
        </w:rPr>
        <w:tab/>
        <w:t xml:space="preserve">Dopravce neodpovídá za škody na přepravovaných dílech, které prokazatelně vznikly v důsledku nevhodného přepravního </w:t>
      </w:r>
      <w:r w:rsidR="00033CD4">
        <w:rPr>
          <w:rFonts w:ascii="Arial" w:eastAsia="MS Mincho" w:hAnsi="Arial" w:cs="Arial"/>
          <w:sz w:val="24"/>
        </w:rPr>
        <w:t>obalu</w:t>
      </w:r>
      <w:r>
        <w:rPr>
          <w:rFonts w:ascii="Arial" w:eastAsia="MS Mincho" w:hAnsi="Arial" w:cs="Arial"/>
          <w:sz w:val="24"/>
        </w:rPr>
        <w:t xml:space="preserve"> poskytnutého </w:t>
      </w:r>
      <w:r w:rsidR="00703DD6">
        <w:rPr>
          <w:rFonts w:ascii="Arial" w:eastAsia="MS Mincho" w:hAnsi="Arial" w:cs="Arial"/>
          <w:sz w:val="24"/>
        </w:rPr>
        <w:t>za</w:t>
      </w:r>
      <w:r>
        <w:rPr>
          <w:rFonts w:ascii="Arial" w:eastAsia="MS Mincho" w:hAnsi="Arial" w:cs="Arial"/>
          <w:sz w:val="24"/>
        </w:rPr>
        <w:t>půjčitelem, avšak to pouze za předpokladu, že dopravce splnil svou povinnos</w:t>
      </w:r>
      <w:r w:rsidR="00703DD6">
        <w:rPr>
          <w:rFonts w:ascii="Arial" w:eastAsia="MS Mincho" w:hAnsi="Arial" w:cs="Arial"/>
          <w:sz w:val="24"/>
        </w:rPr>
        <w:t>t uvedenou v článku III., odst. 4,</w:t>
      </w:r>
      <w:r>
        <w:rPr>
          <w:rFonts w:ascii="Arial" w:eastAsia="MS Mincho" w:hAnsi="Arial" w:cs="Arial"/>
          <w:sz w:val="24"/>
        </w:rPr>
        <w:t xml:space="preserve"> druhé </w:t>
      </w:r>
      <w:r w:rsidR="00703DD6">
        <w:rPr>
          <w:rFonts w:ascii="Arial" w:eastAsia="MS Mincho" w:hAnsi="Arial" w:cs="Arial"/>
          <w:sz w:val="24"/>
        </w:rPr>
        <w:t xml:space="preserve">větě této </w:t>
      </w:r>
      <w:r>
        <w:rPr>
          <w:rFonts w:ascii="Arial" w:eastAsia="MS Mincho" w:hAnsi="Arial" w:cs="Arial"/>
          <w:sz w:val="24"/>
        </w:rPr>
        <w:t xml:space="preserve">smlouvy nebo </w:t>
      </w:r>
      <w:r w:rsidR="00A45079">
        <w:rPr>
          <w:rFonts w:ascii="Arial" w:eastAsia="MS Mincho" w:hAnsi="Arial" w:cs="Arial"/>
          <w:sz w:val="24"/>
        </w:rPr>
        <w:t xml:space="preserve">tehdy, když k nim došlo </w:t>
      </w:r>
      <w:r>
        <w:rPr>
          <w:rFonts w:ascii="Arial" w:eastAsia="MS Mincho" w:hAnsi="Arial" w:cs="Arial"/>
          <w:sz w:val="24"/>
        </w:rPr>
        <w:t xml:space="preserve">v důsledku </w:t>
      </w:r>
      <w:r w:rsidR="00654816">
        <w:rPr>
          <w:rFonts w:ascii="Arial" w:eastAsia="MS Mincho" w:hAnsi="Arial" w:cs="Arial"/>
          <w:sz w:val="24"/>
        </w:rPr>
        <w:t xml:space="preserve">přirozených vlastností </w:t>
      </w:r>
      <w:r>
        <w:rPr>
          <w:rFonts w:ascii="Arial" w:eastAsia="MS Mincho" w:hAnsi="Arial" w:cs="Arial"/>
          <w:sz w:val="24"/>
        </w:rPr>
        <w:t>obalu stanoveného objednatelem.</w:t>
      </w:r>
      <w:r w:rsidR="00FF1320">
        <w:rPr>
          <w:rFonts w:ascii="Arial" w:eastAsia="MS Mincho" w:hAnsi="Arial" w:cs="Arial"/>
          <w:sz w:val="24"/>
        </w:rPr>
        <w:t xml:space="preserve"> Dopravce neodpovídá za škody způsobené </w:t>
      </w:r>
      <w:r w:rsidR="00FF1320" w:rsidRPr="00A83DC5">
        <w:rPr>
          <w:rFonts w:ascii="Arial" w:eastAsia="MS Mincho" w:hAnsi="Arial" w:cs="Arial"/>
          <w:sz w:val="24"/>
        </w:rPr>
        <w:t>charakterem nebo/a stavem exponátu nebo v důsledku limitů přepravní trasy</w:t>
      </w:r>
      <w:r w:rsidR="00FF1320">
        <w:rPr>
          <w:rFonts w:ascii="Arial" w:eastAsia="MS Mincho" w:hAnsi="Arial" w:cs="Arial"/>
          <w:sz w:val="24"/>
        </w:rPr>
        <w:t>.</w:t>
      </w:r>
    </w:p>
    <w:p w14:paraId="7976157F" w14:textId="77777777" w:rsidR="00F02D9E" w:rsidRDefault="00F02D9E" w:rsidP="00F02D9E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</w:p>
    <w:p w14:paraId="4223AF2F" w14:textId="77777777" w:rsidR="00C65E9C" w:rsidRDefault="00F02D9E" w:rsidP="00F02D9E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7.   Dopravce odpovídá za zajištění ubytování, transportu a finanční vybavení kurýrů jednotlivých zapůjčitelů, pokud zapůjčitel požaduje kurýrní doprovod svých děl. Za kurýrní servis náleží dopravci odměna ve výš</w:t>
      </w:r>
      <w:r w:rsidR="00360540">
        <w:rPr>
          <w:rFonts w:ascii="Arial" w:eastAsia="MS Mincho" w:hAnsi="Arial" w:cs="Arial"/>
          <w:sz w:val="24"/>
        </w:rPr>
        <w:t>i</w:t>
      </w:r>
      <w:r w:rsidR="004B6EC0">
        <w:rPr>
          <w:rFonts w:ascii="Arial" w:eastAsia="MS Mincho" w:hAnsi="Arial" w:cs="Arial"/>
          <w:sz w:val="24"/>
        </w:rPr>
        <w:t>, která by byla dohodnuta před zahájením transportu</w:t>
      </w:r>
      <w:r w:rsidR="00360540">
        <w:rPr>
          <w:rFonts w:ascii="Arial" w:eastAsia="MS Mincho" w:hAnsi="Arial" w:cs="Arial"/>
          <w:sz w:val="24"/>
        </w:rPr>
        <w:t>.</w:t>
      </w:r>
    </w:p>
    <w:p w14:paraId="6E047643" w14:textId="77777777" w:rsidR="00802EEC" w:rsidRDefault="00802EEC" w:rsidP="00D43546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3C39E086" w14:textId="77777777" w:rsidR="00DC10C6" w:rsidRDefault="00DC10C6" w:rsidP="00D43546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13675C02" w14:textId="77777777" w:rsidR="00802EEC" w:rsidRPr="003F1521" w:rsidRDefault="009356F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3F1521">
        <w:rPr>
          <w:rFonts w:ascii="Arial" w:hAnsi="Arial" w:cs="Arial"/>
          <w:b/>
          <w:color w:val="000000"/>
          <w:sz w:val="24"/>
          <w:u w:val="single"/>
        </w:rPr>
        <w:t>Přepravné</w:t>
      </w:r>
    </w:p>
    <w:p w14:paraId="7F417EB5" w14:textId="77777777"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0EA6D89F" w14:textId="77777777" w:rsidR="00696DCE" w:rsidRDefault="009356FC" w:rsidP="00696DCE">
      <w:pPr>
        <w:pStyle w:val="Prosttext"/>
        <w:numPr>
          <w:ilvl w:val="1"/>
          <w:numId w:val="30"/>
        </w:numPr>
        <w:tabs>
          <w:tab w:val="clear" w:pos="786"/>
          <w:tab w:val="num" w:pos="0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  <w:u w:val="single"/>
        </w:rPr>
        <w:t xml:space="preserve">(Přepravné) </w:t>
      </w:r>
      <w:r w:rsidR="00BF3016">
        <w:rPr>
          <w:rFonts w:ascii="Arial" w:eastAsia="MS Mincho" w:hAnsi="Arial" w:cs="Arial"/>
          <w:sz w:val="24"/>
          <w:u w:val="single"/>
        </w:rPr>
        <w:t xml:space="preserve">Úplata za zajištění </w:t>
      </w:r>
      <w:r w:rsidR="00EA23B4">
        <w:rPr>
          <w:rFonts w:ascii="Arial" w:eastAsia="MS Mincho" w:hAnsi="Arial" w:cs="Arial"/>
          <w:sz w:val="24"/>
          <w:u w:val="single"/>
        </w:rPr>
        <w:t xml:space="preserve">pojištění, </w:t>
      </w:r>
      <w:r w:rsidR="00BF3016">
        <w:rPr>
          <w:rFonts w:ascii="Arial" w:eastAsia="MS Mincho" w:hAnsi="Arial" w:cs="Arial"/>
          <w:sz w:val="24"/>
          <w:u w:val="single"/>
        </w:rPr>
        <w:t>zabalení a přepravy děl.</w:t>
      </w:r>
      <w:r w:rsidR="00BF3016">
        <w:rPr>
          <w:rFonts w:ascii="Arial" w:eastAsia="MS Mincho" w:hAnsi="Arial" w:cs="Arial"/>
          <w:sz w:val="24"/>
        </w:rPr>
        <w:t xml:space="preserve"> </w:t>
      </w:r>
      <w:r w:rsidR="00802EEC">
        <w:rPr>
          <w:rFonts w:ascii="Arial" w:eastAsia="MS Mincho" w:hAnsi="Arial" w:cs="Arial"/>
          <w:sz w:val="24"/>
        </w:rPr>
        <w:t>Dopravce a</w:t>
      </w:r>
      <w:r w:rsidR="0053329B">
        <w:rPr>
          <w:rFonts w:ascii="Arial" w:eastAsia="MS Mincho" w:hAnsi="Arial" w:cs="Arial"/>
          <w:sz w:val="24"/>
        </w:rPr>
        <w:t> </w:t>
      </w:r>
      <w:r w:rsidR="00802EEC">
        <w:rPr>
          <w:rFonts w:ascii="Arial" w:eastAsia="MS Mincho" w:hAnsi="Arial" w:cs="Arial"/>
          <w:sz w:val="24"/>
        </w:rPr>
        <w:t>objednatel se dohodli na úplatě za zajištění</w:t>
      </w:r>
      <w:r w:rsidR="00EA23B4">
        <w:rPr>
          <w:rFonts w:ascii="Arial" w:eastAsia="MS Mincho" w:hAnsi="Arial" w:cs="Arial"/>
          <w:sz w:val="24"/>
        </w:rPr>
        <w:t xml:space="preserve"> pojištění,</w:t>
      </w:r>
      <w:r w:rsidR="00802EEC">
        <w:rPr>
          <w:rFonts w:ascii="Arial" w:eastAsia="MS Mincho" w:hAnsi="Arial" w:cs="Arial"/>
          <w:sz w:val="24"/>
        </w:rPr>
        <w:t xml:space="preserve"> </w:t>
      </w:r>
      <w:r w:rsidR="00582F72">
        <w:rPr>
          <w:rFonts w:ascii="Arial" w:eastAsia="MS Mincho" w:hAnsi="Arial" w:cs="Arial"/>
          <w:sz w:val="24"/>
        </w:rPr>
        <w:t>převzetí,</w:t>
      </w:r>
      <w:r w:rsidR="00BF3016">
        <w:rPr>
          <w:rFonts w:ascii="Arial" w:eastAsia="MS Mincho" w:hAnsi="Arial" w:cs="Arial"/>
          <w:sz w:val="24"/>
        </w:rPr>
        <w:t xml:space="preserve"> zabalení</w:t>
      </w:r>
      <w:r w:rsidR="00CE2C87">
        <w:rPr>
          <w:rFonts w:ascii="Arial" w:eastAsia="MS Mincho" w:hAnsi="Arial" w:cs="Arial"/>
          <w:sz w:val="24"/>
        </w:rPr>
        <w:t xml:space="preserve"> </w:t>
      </w:r>
      <w:r w:rsidR="00577FF3">
        <w:rPr>
          <w:rFonts w:ascii="Arial" w:eastAsia="MS Mincho" w:hAnsi="Arial" w:cs="Arial"/>
          <w:sz w:val="24"/>
        </w:rPr>
        <w:t xml:space="preserve">děl </w:t>
      </w:r>
      <w:r w:rsidR="00802EEC">
        <w:rPr>
          <w:rFonts w:ascii="Arial" w:eastAsia="MS Mincho" w:hAnsi="Arial" w:cs="Arial"/>
          <w:sz w:val="24"/>
        </w:rPr>
        <w:t>dle přílohy č. 1 před přepravou od</w:t>
      </w:r>
      <w:r w:rsidR="003F0677">
        <w:rPr>
          <w:rFonts w:ascii="Arial" w:eastAsia="MS Mincho" w:hAnsi="Arial" w:cs="Arial"/>
          <w:sz w:val="24"/>
        </w:rPr>
        <w:t> </w:t>
      </w:r>
      <w:r w:rsidR="00582F72">
        <w:rPr>
          <w:rFonts w:ascii="Arial" w:eastAsia="MS Mincho" w:hAnsi="Arial" w:cs="Arial"/>
          <w:sz w:val="24"/>
        </w:rPr>
        <w:t>zapůjčitele,</w:t>
      </w:r>
      <w:r w:rsidR="002575DB">
        <w:rPr>
          <w:rFonts w:ascii="Arial" w:eastAsia="MS Mincho" w:hAnsi="Arial" w:cs="Arial"/>
          <w:sz w:val="24"/>
        </w:rPr>
        <w:t xml:space="preserve"> vlastní transport</w:t>
      </w:r>
      <w:r w:rsidR="00802EEC">
        <w:rPr>
          <w:rFonts w:ascii="Arial" w:eastAsia="MS Mincho" w:hAnsi="Arial" w:cs="Arial"/>
          <w:sz w:val="24"/>
        </w:rPr>
        <w:t xml:space="preserve"> vzduchem odpruženým klimatizovaným vozem</w:t>
      </w:r>
      <w:r w:rsidR="0053329B">
        <w:rPr>
          <w:rFonts w:ascii="Arial" w:eastAsia="MS Mincho" w:hAnsi="Arial" w:cs="Arial"/>
          <w:sz w:val="24"/>
        </w:rPr>
        <w:t>,</w:t>
      </w:r>
      <w:r w:rsidR="00582F72">
        <w:rPr>
          <w:rFonts w:ascii="Arial" w:eastAsia="MS Mincho" w:hAnsi="Arial" w:cs="Arial"/>
          <w:sz w:val="24"/>
        </w:rPr>
        <w:t xml:space="preserve"> vynesení a</w:t>
      </w:r>
      <w:r w:rsidR="0053329B">
        <w:rPr>
          <w:rFonts w:ascii="Arial" w:eastAsia="MS Mincho" w:hAnsi="Arial" w:cs="Arial"/>
          <w:sz w:val="24"/>
        </w:rPr>
        <w:t> </w:t>
      </w:r>
      <w:r w:rsidR="00582F72">
        <w:rPr>
          <w:rFonts w:ascii="Arial" w:eastAsia="MS Mincho" w:hAnsi="Arial" w:cs="Arial"/>
          <w:sz w:val="24"/>
        </w:rPr>
        <w:t>vybalení děl ve výstavních prostorách objednatele</w:t>
      </w:r>
      <w:r w:rsidR="00802EEC">
        <w:rPr>
          <w:rFonts w:ascii="Arial" w:eastAsia="MS Mincho" w:hAnsi="Arial" w:cs="Arial"/>
          <w:sz w:val="24"/>
        </w:rPr>
        <w:t xml:space="preserve"> </w:t>
      </w:r>
      <w:r w:rsidR="001E67FB">
        <w:rPr>
          <w:rFonts w:ascii="Arial" w:eastAsia="MS Mincho" w:hAnsi="Arial" w:cs="Arial"/>
          <w:sz w:val="24"/>
        </w:rPr>
        <w:t xml:space="preserve">ve </w:t>
      </w:r>
      <w:r w:rsidR="00802EEC">
        <w:rPr>
          <w:rFonts w:ascii="Arial" w:eastAsia="MS Mincho" w:hAnsi="Arial" w:cs="Arial"/>
          <w:sz w:val="24"/>
        </w:rPr>
        <w:t xml:space="preserve">výši </w:t>
      </w:r>
      <w:r w:rsidR="00DC7EF4">
        <w:rPr>
          <w:rFonts w:ascii="Arial" w:eastAsia="MS Mincho" w:hAnsi="Arial" w:cs="Arial"/>
          <w:b/>
          <w:bCs/>
          <w:sz w:val="24"/>
        </w:rPr>
        <w:t>Kč</w:t>
      </w:r>
      <w:r w:rsidR="00263969">
        <w:rPr>
          <w:rFonts w:ascii="Arial" w:eastAsia="MS Mincho" w:hAnsi="Arial" w:cs="Arial"/>
          <w:b/>
          <w:bCs/>
          <w:sz w:val="24"/>
        </w:rPr>
        <w:t> </w:t>
      </w:r>
      <w:r w:rsidR="00EA23B4">
        <w:rPr>
          <w:rFonts w:ascii="Arial" w:eastAsia="MS Mincho" w:hAnsi="Arial" w:cs="Arial"/>
          <w:b/>
          <w:sz w:val="24"/>
        </w:rPr>
        <w:t>175</w:t>
      </w:r>
      <w:r w:rsidR="00B335A0">
        <w:rPr>
          <w:rFonts w:ascii="Arial" w:eastAsia="MS Mincho" w:hAnsi="Arial" w:cs="Arial"/>
          <w:b/>
          <w:sz w:val="24"/>
        </w:rPr>
        <w:t>.</w:t>
      </w:r>
      <w:r w:rsidR="00DC7EF4">
        <w:rPr>
          <w:rFonts w:ascii="Arial" w:eastAsia="MS Mincho" w:hAnsi="Arial" w:cs="Arial"/>
          <w:b/>
          <w:sz w:val="24"/>
        </w:rPr>
        <w:t>171,62</w:t>
      </w:r>
      <w:r w:rsidR="00802EEC">
        <w:rPr>
          <w:rFonts w:ascii="Arial" w:eastAsia="MS Mincho" w:hAnsi="Arial" w:cs="Arial"/>
          <w:b/>
          <w:bCs/>
          <w:sz w:val="24"/>
        </w:rPr>
        <w:t xml:space="preserve"> </w:t>
      </w:r>
      <w:r w:rsidR="00DC7EF4">
        <w:rPr>
          <w:rFonts w:ascii="Arial" w:eastAsia="MS Mincho" w:hAnsi="Arial" w:cs="Arial"/>
          <w:b/>
          <w:bCs/>
          <w:sz w:val="24"/>
        </w:rPr>
        <w:t xml:space="preserve">včetně DPH </w:t>
      </w:r>
      <w:r w:rsidR="00B4151E">
        <w:rPr>
          <w:rFonts w:ascii="Arial" w:eastAsia="MS Mincho" w:hAnsi="Arial" w:cs="Arial"/>
          <w:sz w:val="24"/>
        </w:rPr>
        <w:t>a</w:t>
      </w:r>
      <w:r w:rsidR="002575DB">
        <w:rPr>
          <w:rFonts w:ascii="Arial" w:eastAsia="MS Mincho" w:hAnsi="Arial" w:cs="Arial"/>
          <w:sz w:val="24"/>
        </w:rPr>
        <w:t xml:space="preserve"> za</w:t>
      </w:r>
      <w:r w:rsidR="00B4151E">
        <w:rPr>
          <w:rFonts w:ascii="Arial" w:eastAsia="MS Mincho" w:hAnsi="Arial" w:cs="Arial"/>
          <w:sz w:val="24"/>
        </w:rPr>
        <w:t xml:space="preserve"> </w:t>
      </w:r>
      <w:r w:rsidR="00DC7EF4">
        <w:rPr>
          <w:rFonts w:ascii="Arial" w:eastAsia="MS Mincho" w:hAnsi="Arial" w:cs="Arial"/>
          <w:sz w:val="24"/>
        </w:rPr>
        <w:t xml:space="preserve">zabalení, </w:t>
      </w:r>
      <w:r w:rsidR="00B4151E">
        <w:rPr>
          <w:rFonts w:ascii="Arial" w:eastAsia="MS Mincho" w:hAnsi="Arial" w:cs="Arial"/>
          <w:sz w:val="24"/>
        </w:rPr>
        <w:t xml:space="preserve">naložení </w:t>
      </w:r>
      <w:r w:rsidR="001E67FB">
        <w:rPr>
          <w:rFonts w:ascii="Arial" w:eastAsia="MS Mincho" w:hAnsi="Arial" w:cs="Arial"/>
          <w:sz w:val="24"/>
        </w:rPr>
        <w:t>zabalených děl</w:t>
      </w:r>
      <w:r w:rsidR="00802EEC">
        <w:rPr>
          <w:rFonts w:ascii="Arial" w:eastAsia="MS Mincho" w:hAnsi="Arial" w:cs="Arial"/>
          <w:sz w:val="24"/>
        </w:rPr>
        <w:t xml:space="preserve"> </w:t>
      </w:r>
      <w:r w:rsidR="001E67FB">
        <w:rPr>
          <w:rFonts w:ascii="Arial" w:eastAsia="MS Mincho" w:hAnsi="Arial" w:cs="Arial"/>
          <w:sz w:val="24"/>
        </w:rPr>
        <w:t xml:space="preserve">z výstavních prostor objednatele </w:t>
      </w:r>
      <w:r w:rsidR="00802EEC">
        <w:rPr>
          <w:rFonts w:ascii="Arial" w:eastAsia="MS Mincho" w:hAnsi="Arial" w:cs="Arial"/>
          <w:sz w:val="24"/>
        </w:rPr>
        <w:t xml:space="preserve">před přepravou zpět </w:t>
      </w:r>
      <w:r w:rsidR="00582F72">
        <w:rPr>
          <w:rFonts w:ascii="Arial" w:eastAsia="MS Mincho" w:hAnsi="Arial" w:cs="Arial"/>
          <w:sz w:val="24"/>
        </w:rPr>
        <w:t>zapůjčiteli</w:t>
      </w:r>
      <w:r w:rsidR="00263969">
        <w:rPr>
          <w:rFonts w:ascii="Arial" w:eastAsia="MS Mincho" w:hAnsi="Arial" w:cs="Arial"/>
          <w:sz w:val="24"/>
        </w:rPr>
        <w:t xml:space="preserve">, </w:t>
      </w:r>
      <w:r w:rsidR="002575DB">
        <w:rPr>
          <w:rFonts w:ascii="Arial" w:eastAsia="MS Mincho" w:hAnsi="Arial" w:cs="Arial"/>
          <w:sz w:val="24"/>
        </w:rPr>
        <w:t>transport</w:t>
      </w:r>
      <w:r w:rsidR="00802EEC">
        <w:rPr>
          <w:rFonts w:ascii="Arial" w:eastAsia="MS Mincho" w:hAnsi="Arial" w:cs="Arial"/>
          <w:sz w:val="24"/>
        </w:rPr>
        <w:t xml:space="preserve"> vzduchem odpruženým klimatizovaným vozem</w:t>
      </w:r>
      <w:r w:rsidR="00DC7EF4">
        <w:rPr>
          <w:rFonts w:ascii="Arial" w:eastAsia="MS Mincho" w:hAnsi="Arial" w:cs="Arial"/>
          <w:sz w:val="24"/>
        </w:rPr>
        <w:t>, předání zapůjčiteli a</w:t>
      </w:r>
      <w:r w:rsidR="004E567A">
        <w:rPr>
          <w:rFonts w:ascii="Arial" w:eastAsia="MS Mincho" w:hAnsi="Arial" w:cs="Arial"/>
          <w:sz w:val="24"/>
        </w:rPr>
        <w:t> </w:t>
      </w:r>
      <w:r w:rsidR="00DC7EF4">
        <w:rPr>
          <w:rFonts w:ascii="Arial" w:eastAsia="MS Mincho" w:hAnsi="Arial" w:cs="Arial"/>
          <w:sz w:val="24"/>
        </w:rPr>
        <w:t>případné rozbalení děl dle požadavků zapůjčitele</w:t>
      </w:r>
      <w:r w:rsidR="00802EEC">
        <w:rPr>
          <w:rFonts w:ascii="Arial" w:eastAsia="MS Mincho" w:hAnsi="Arial" w:cs="Arial"/>
          <w:sz w:val="24"/>
        </w:rPr>
        <w:t xml:space="preserve"> ve výši </w:t>
      </w:r>
      <w:r w:rsidR="00DC7EF4">
        <w:rPr>
          <w:rFonts w:ascii="Arial" w:eastAsia="MS Mincho" w:hAnsi="Arial" w:cs="Arial"/>
          <w:b/>
          <w:bCs/>
          <w:sz w:val="24"/>
        </w:rPr>
        <w:t>Kč</w:t>
      </w:r>
      <w:r w:rsidR="00DC7EF4">
        <w:rPr>
          <w:rFonts w:ascii="Arial" w:eastAsia="MS Mincho" w:hAnsi="Arial" w:cs="Arial"/>
          <w:b/>
          <w:sz w:val="24"/>
        </w:rPr>
        <w:t xml:space="preserve"> 58.418,80 včetně DPH</w:t>
      </w:r>
      <w:r w:rsidR="00802EEC">
        <w:rPr>
          <w:rFonts w:ascii="Arial" w:eastAsia="MS Mincho" w:hAnsi="Arial" w:cs="Arial"/>
          <w:b/>
          <w:bCs/>
          <w:sz w:val="24"/>
        </w:rPr>
        <w:t xml:space="preserve">. </w:t>
      </w:r>
      <w:r w:rsidR="00802EEC">
        <w:rPr>
          <w:rFonts w:ascii="Arial" w:eastAsia="MS Mincho" w:hAnsi="Arial" w:cs="Arial"/>
          <w:sz w:val="24"/>
        </w:rPr>
        <w:t>Tyto částky jsou nepřekročitelné a limitní ve</w:t>
      </w:r>
      <w:r w:rsidR="003F0677">
        <w:rPr>
          <w:rFonts w:ascii="Arial" w:eastAsia="MS Mincho" w:hAnsi="Arial" w:cs="Arial"/>
          <w:sz w:val="24"/>
        </w:rPr>
        <w:t> </w:t>
      </w:r>
      <w:r w:rsidR="00802EEC">
        <w:rPr>
          <w:rFonts w:ascii="Arial" w:eastAsia="MS Mincho" w:hAnsi="Arial" w:cs="Arial"/>
          <w:sz w:val="24"/>
        </w:rPr>
        <w:t>vztahu k</w:t>
      </w:r>
      <w:r w:rsidR="004E567A">
        <w:rPr>
          <w:rFonts w:ascii="Arial" w:eastAsia="MS Mincho" w:hAnsi="Arial" w:cs="Arial"/>
          <w:sz w:val="24"/>
        </w:rPr>
        <w:t> </w:t>
      </w:r>
      <w:r w:rsidR="00802EEC">
        <w:rPr>
          <w:rFonts w:ascii="Arial" w:eastAsia="MS Mincho" w:hAnsi="Arial" w:cs="Arial"/>
          <w:sz w:val="24"/>
        </w:rPr>
        <w:t>rozsahu, standa</w:t>
      </w:r>
      <w:r w:rsidR="00404C5E">
        <w:rPr>
          <w:rFonts w:ascii="Arial" w:eastAsia="MS Mincho" w:hAnsi="Arial" w:cs="Arial"/>
          <w:sz w:val="24"/>
        </w:rPr>
        <w:t>r</w:t>
      </w:r>
      <w:r w:rsidR="00802EEC">
        <w:rPr>
          <w:rFonts w:ascii="Arial" w:eastAsia="MS Mincho" w:hAnsi="Arial" w:cs="Arial"/>
          <w:sz w:val="24"/>
        </w:rPr>
        <w:t xml:space="preserve">dům a kvalitě služeb uvedených v nabídce, která je přílohou </w:t>
      </w:r>
      <w:r w:rsidR="00211E12">
        <w:rPr>
          <w:rFonts w:ascii="Arial" w:eastAsia="MS Mincho" w:hAnsi="Arial" w:cs="Arial"/>
          <w:sz w:val="24"/>
        </w:rPr>
        <w:t xml:space="preserve">č. 2 </w:t>
      </w:r>
      <w:r w:rsidR="00802EEC">
        <w:rPr>
          <w:rFonts w:ascii="Arial" w:eastAsia="MS Mincho" w:hAnsi="Arial" w:cs="Arial"/>
          <w:sz w:val="24"/>
        </w:rPr>
        <w:t xml:space="preserve">této smlouvy. V úplatě </w:t>
      </w:r>
      <w:r w:rsidR="00B4151E">
        <w:rPr>
          <w:rFonts w:ascii="Arial" w:eastAsia="MS Mincho" w:hAnsi="Arial" w:cs="Arial"/>
          <w:sz w:val="24"/>
        </w:rPr>
        <w:t xml:space="preserve">za </w:t>
      </w:r>
      <w:r w:rsidR="00802EEC">
        <w:rPr>
          <w:rFonts w:ascii="Arial" w:eastAsia="MS Mincho" w:hAnsi="Arial" w:cs="Arial"/>
          <w:sz w:val="24"/>
        </w:rPr>
        <w:t xml:space="preserve">přepravu jsou zahrnuty </w:t>
      </w:r>
      <w:r w:rsidR="00C911BC">
        <w:rPr>
          <w:rFonts w:ascii="Arial" w:eastAsia="MS Mincho" w:hAnsi="Arial" w:cs="Arial"/>
          <w:sz w:val="24"/>
        </w:rPr>
        <w:t xml:space="preserve">veškeré </w:t>
      </w:r>
      <w:r w:rsidR="007F3BC1">
        <w:rPr>
          <w:rFonts w:ascii="Arial" w:eastAsia="MS Mincho" w:hAnsi="Arial" w:cs="Arial"/>
          <w:sz w:val="24"/>
        </w:rPr>
        <w:t xml:space="preserve">náklady </w:t>
      </w:r>
      <w:r w:rsidR="007A7B8D">
        <w:rPr>
          <w:rFonts w:ascii="Arial" w:eastAsia="MS Mincho" w:hAnsi="Arial" w:cs="Arial"/>
          <w:sz w:val="24"/>
        </w:rPr>
        <w:t>dopravce:</w:t>
      </w:r>
      <w:r w:rsidR="00802EEC">
        <w:rPr>
          <w:rFonts w:ascii="Arial" w:eastAsia="MS Mincho" w:hAnsi="Arial" w:cs="Arial"/>
          <w:sz w:val="24"/>
        </w:rPr>
        <w:t xml:space="preserve"> </w:t>
      </w:r>
      <w:r w:rsidR="007A7B8D">
        <w:rPr>
          <w:rFonts w:ascii="Arial" w:eastAsia="MS Mincho" w:hAnsi="Arial" w:cs="Arial"/>
          <w:sz w:val="24"/>
        </w:rPr>
        <w:t>zapůjčení či výroba přepravních obalů a boxů, balení</w:t>
      </w:r>
      <w:r w:rsidR="00FA0E6A">
        <w:rPr>
          <w:rFonts w:ascii="Arial" w:eastAsia="MS Mincho" w:hAnsi="Arial" w:cs="Arial"/>
          <w:sz w:val="24"/>
        </w:rPr>
        <w:t xml:space="preserve">, </w:t>
      </w:r>
      <w:r w:rsidR="00802EEC">
        <w:rPr>
          <w:rFonts w:ascii="Arial" w:eastAsia="MS Mincho" w:hAnsi="Arial" w:cs="Arial"/>
          <w:sz w:val="24"/>
        </w:rPr>
        <w:t xml:space="preserve">samotná přeprava děl </w:t>
      </w:r>
      <w:r w:rsidR="001E676C">
        <w:rPr>
          <w:rFonts w:ascii="Arial" w:eastAsia="MS Mincho" w:hAnsi="Arial" w:cs="Arial"/>
          <w:sz w:val="24"/>
        </w:rPr>
        <w:t>na</w:t>
      </w:r>
      <w:r w:rsidR="00DB7F88">
        <w:rPr>
          <w:rFonts w:ascii="Arial" w:eastAsia="MS Mincho" w:hAnsi="Arial" w:cs="Arial"/>
          <w:sz w:val="24"/>
        </w:rPr>
        <w:t xml:space="preserve"> území </w:t>
      </w:r>
      <w:r w:rsidR="003F0677">
        <w:rPr>
          <w:rFonts w:ascii="Arial" w:eastAsia="MS Mincho" w:hAnsi="Arial" w:cs="Arial"/>
          <w:sz w:val="24"/>
        </w:rPr>
        <w:t>ČR</w:t>
      </w:r>
      <w:r w:rsidR="007A7B8D">
        <w:rPr>
          <w:rFonts w:ascii="Arial" w:eastAsia="MS Mincho" w:hAnsi="Arial" w:cs="Arial"/>
          <w:sz w:val="24"/>
        </w:rPr>
        <w:t xml:space="preserve"> a </w:t>
      </w:r>
      <w:r w:rsidR="00802EEC">
        <w:rPr>
          <w:rFonts w:ascii="Arial" w:eastAsia="MS Mincho" w:hAnsi="Arial" w:cs="Arial"/>
          <w:sz w:val="24"/>
        </w:rPr>
        <w:t>dodání děl objednateli</w:t>
      </w:r>
      <w:r w:rsidR="000E30B7">
        <w:rPr>
          <w:rFonts w:ascii="Arial" w:eastAsia="MS Mincho" w:hAnsi="Arial" w:cs="Arial"/>
          <w:sz w:val="24"/>
        </w:rPr>
        <w:t>,</w:t>
      </w:r>
      <w:r w:rsidR="00802EEC">
        <w:rPr>
          <w:rFonts w:ascii="Arial" w:eastAsia="MS Mincho" w:hAnsi="Arial" w:cs="Arial"/>
          <w:sz w:val="24"/>
        </w:rPr>
        <w:t xml:space="preserve"> </w:t>
      </w:r>
      <w:r w:rsidR="00893819">
        <w:rPr>
          <w:rFonts w:ascii="Arial" w:eastAsia="MS Mincho" w:hAnsi="Arial" w:cs="Arial"/>
          <w:sz w:val="24"/>
        </w:rPr>
        <w:t xml:space="preserve">po skončení výstavy </w:t>
      </w:r>
      <w:r w:rsidR="007A7B8D">
        <w:rPr>
          <w:rFonts w:ascii="Arial" w:eastAsia="MS Mincho" w:hAnsi="Arial" w:cs="Arial"/>
          <w:sz w:val="24"/>
        </w:rPr>
        <w:t xml:space="preserve">pak </w:t>
      </w:r>
      <w:r w:rsidR="00B4151E">
        <w:rPr>
          <w:rFonts w:ascii="Arial" w:eastAsia="MS Mincho" w:hAnsi="Arial" w:cs="Arial"/>
          <w:sz w:val="24"/>
        </w:rPr>
        <w:t xml:space="preserve">naložení a </w:t>
      </w:r>
      <w:r w:rsidR="00802EEC">
        <w:rPr>
          <w:rFonts w:ascii="Arial" w:eastAsia="MS Mincho" w:hAnsi="Arial" w:cs="Arial"/>
          <w:sz w:val="24"/>
        </w:rPr>
        <w:t xml:space="preserve">vrácení </w:t>
      </w:r>
      <w:r w:rsidR="007A7B8D">
        <w:rPr>
          <w:rFonts w:ascii="Arial" w:eastAsia="MS Mincho" w:hAnsi="Arial" w:cs="Arial"/>
          <w:sz w:val="24"/>
        </w:rPr>
        <w:t xml:space="preserve">děl </w:t>
      </w:r>
      <w:r w:rsidR="00802EEC">
        <w:rPr>
          <w:rFonts w:ascii="Arial" w:eastAsia="MS Mincho" w:hAnsi="Arial" w:cs="Arial"/>
          <w:sz w:val="24"/>
        </w:rPr>
        <w:t xml:space="preserve">zpět </w:t>
      </w:r>
      <w:r w:rsidR="00582F72">
        <w:rPr>
          <w:rFonts w:ascii="Arial" w:eastAsia="MS Mincho" w:hAnsi="Arial" w:cs="Arial"/>
          <w:sz w:val="24"/>
        </w:rPr>
        <w:t>zapůjčitel</w:t>
      </w:r>
      <w:r w:rsidR="003F0677">
        <w:rPr>
          <w:rFonts w:ascii="Arial" w:eastAsia="MS Mincho" w:hAnsi="Arial" w:cs="Arial"/>
          <w:sz w:val="24"/>
        </w:rPr>
        <w:t>ům</w:t>
      </w:r>
      <w:r w:rsidR="007A7B8D">
        <w:rPr>
          <w:rFonts w:ascii="Arial" w:eastAsia="MS Mincho" w:hAnsi="Arial" w:cs="Arial"/>
          <w:sz w:val="24"/>
        </w:rPr>
        <w:t xml:space="preserve">. Součástí úplaty jsou </w:t>
      </w:r>
      <w:r w:rsidR="007A7B8D">
        <w:rPr>
          <w:rFonts w:ascii="Arial" w:eastAsia="MS Mincho" w:hAnsi="Arial" w:cs="Arial"/>
          <w:sz w:val="24"/>
        </w:rPr>
        <w:lastRenderedPageBreak/>
        <w:t xml:space="preserve">rovněž veškeré náklady </w:t>
      </w:r>
      <w:r w:rsidR="00211E12">
        <w:rPr>
          <w:rFonts w:ascii="Arial" w:eastAsia="MS Mincho" w:hAnsi="Arial" w:cs="Arial"/>
          <w:sz w:val="24"/>
        </w:rPr>
        <w:t xml:space="preserve">dopravce </w:t>
      </w:r>
      <w:r w:rsidR="007A7B8D">
        <w:rPr>
          <w:rFonts w:ascii="Arial" w:eastAsia="MS Mincho" w:hAnsi="Arial" w:cs="Arial"/>
          <w:sz w:val="24"/>
        </w:rPr>
        <w:t>na</w:t>
      </w:r>
      <w:r w:rsidR="003F0677">
        <w:rPr>
          <w:rFonts w:ascii="Arial" w:eastAsia="MS Mincho" w:hAnsi="Arial" w:cs="Arial"/>
          <w:sz w:val="24"/>
        </w:rPr>
        <w:t> </w:t>
      </w:r>
      <w:r w:rsidR="007A7B8D">
        <w:rPr>
          <w:rFonts w:ascii="Arial" w:eastAsia="MS Mincho" w:hAnsi="Arial" w:cs="Arial"/>
          <w:sz w:val="24"/>
        </w:rPr>
        <w:t>komunikaci a administrativní zpracování</w:t>
      </w:r>
      <w:r w:rsidR="00802EEC">
        <w:rPr>
          <w:rFonts w:ascii="Arial" w:eastAsia="MS Mincho" w:hAnsi="Arial" w:cs="Arial"/>
          <w:sz w:val="24"/>
        </w:rPr>
        <w:t>.</w:t>
      </w:r>
      <w:r w:rsidR="00104A16">
        <w:rPr>
          <w:rFonts w:ascii="Arial" w:eastAsia="MS Mincho" w:hAnsi="Arial" w:cs="Arial"/>
          <w:sz w:val="24"/>
        </w:rPr>
        <w:t xml:space="preserve"> </w:t>
      </w:r>
    </w:p>
    <w:p w14:paraId="31D110C6" w14:textId="77777777" w:rsidR="00802EEC" w:rsidRDefault="00802EEC" w:rsidP="00AF0F71">
      <w:pPr>
        <w:pStyle w:val="Prosttext"/>
        <w:tabs>
          <w:tab w:val="num" w:pos="1080"/>
        </w:tabs>
        <w:jc w:val="both"/>
        <w:rPr>
          <w:rFonts w:ascii="Arial" w:eastAsia="MS Mincho" w:hAnsi="Arial" w:cs="Arial"/>
          <w:sz w:val="24"/>
        </w:rPr>
      </w:pPr>
    </w:p>
    <w:p w14:paraId="3C7D3A92" w14:textId="77777777"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Pokud by nastaly </w:t>
      </w:r>
      <w:r w:rsidR="00AF0F71">
        <w:rPr>
          <w:rFonts w:ascii="Arial" w:eastAsia="MS Mincho" w:hAnsi="Arial" w:cs="Arial"/>
          <w:sz w:val="24"/>
        </w:rPr>
        <w:t xml:space="preserve">neočekávané </w:t>
      </w:r>
      <w:r>
        <w:rPr>
          <w:rFonts w:ascii="Arial" w:eastAsia="MS Mincho" w:hAnsi="Arial" w:cs="Arial"/>
          <w:sz w:val="24"/>
        </w:rPr>
        <w:t>skutečnosti, které nejsou v tuto chvíli známy, je dopravce oprávněn v zájmu řádného a včasného plnění předmětu této smlouvy přijmout a provést kroky vedoucí ke změně ceny takto:</w:t>
      </w:r>
    </w:p>
    <w:p w14:paraId="2B3CC72F" w14:textId="77777777" w:rsidR="00802EEC" w:rsidRDefault="00802EEC">
      <w:pPr>
        <w:pStyle w:val="Prosttext"/>
        <w:ind w:left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a) pokud by mělo dojít k tomu, že nastane změna ve struktuře nákladů, je dopravce oprávněn tyto vynaložit, pokud přitom nedojde ke zvýšení celkové ceny uvedené v této smlouvě.</w:t>
      </w:r>
    </w:p>
    <w:p w14:paraId="55B22F3D" w14:textId="77777777" w:rsidR="00802EEC" w:rsidRDefault="00802EEC">
      <w:pPr>
        <w:pStyle w:val="Prosttext"/>
        <w:ind w:left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 xml:space="preserve">b) pokud by mělo dojít ke zvýšení celkové výše nákladů nad celkovou výši </w:t>
      </w:r>
      <w:r w:rsidR="00AF0F71">
        <w:rPr>
          <w:rFonts w:ascii="Arial" w:eastAsia="MS Mincho" w:hAnsi="Arial" w:cs="Arial"/>
          <w:sz w:val="24"/>
        </w:rPr>
        <w:t xml:space="preserve">ceny </w:t>
      </w:r>
      <w:r>
        <w:rPr>
          <w:rFonts w:ascii="Arial" w:eastAsia="MS Mincho" w:hAnsi="Arial" w:cs="Arial"/>
          <w:sz w:val="24"/>
        </w:rPr>
        <w:t>uveden</w:t>
      </w:r>
      <w:r w:rsidR="00AF0F71">
        <w:rPr>
          <w:rFonts w:ascii="Arial" w:eastAsia="MS Mincho" w:hAnsi="Arial" w:cs="Arial"/>
          <w:sz w:val="24"/>
        </w:rPr>
        <w:t>é</w:t>
      </w:r>
      <w:r>
        <w:rPr>
          <w:rFonts w:ascii="Arial" w:eastAsia="MS Mincho" w:hAnsi="Arial" w:cs="Arial"/>
          <w:sz w:val="24"/>
        </w:rPr>
        <w:t xml:space="preserve"> v této smlouvě, je dopravce oprávněn přijmout a provést takové kroky pouze s předchozím </w:t>
      </w:r>
      <w:r w:rsidR="00CB3013">
        <w:rPr>
          <w:rFonts w:ascii="Arial" w:eastAsia="MS Mincho" w:hAnsi="Arial" w:cs="Arial"/>
          <w:sz w:val="24"/>
        </w:rPr>
        <w:t>písemným souhlasem objednatele.</w:t>
      </w:r>
    </w:p>
    <w:p w14:paraId="2FCB16D8" w14:textId="77777777" w:rsidR="00211E12" w:rsidRDefault="00802EEC" w:rsidP="00211E12">
      <w:pPr>
        <w:pStyle w:val="Prosttext"/>
        <w:ind w:left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Ceny jsou uvedeny vče</w:t>
      </w:r>
      <w:r w:rsidR="00893819">
        <w:rPr>
          <w:rFonts w:ascii="Arial" w:eastAsia="MS Mincho" w:hAnsi="Arial" w:cs="Arial"/>
          <w:sz w:val="24"/>
        </w:rPr>
        <w:t>tně DPH v zákonné výši roku 20</w:t>
      </w:r>
      <w:r w:rsidR="00015D3F">
        <w:rPr>
          <w:rFonts w:ascii="Arial" w:eastAsia="MS Mincho" w:hAnsi="Arial" w:cs="Arial"/>
          <w:sz w:val="24"/>
        </w:rPr>
        <w:t>25</w:t>
      </w:r>
      <w:r w:rsidR="00211E12">
        <w:rPr>
          <w:rFonts w:ascii="Arial" w:eastAsia="MS Mincho" w:hAnsi="Arial" w:cs="Arial"/>
          <w:sz w:val="24"/>
        </w:rPr>
        <w:t>.</w:t>
      </w:r>
    </w:p>
    <w:p w14:paraId="1D383496" w14:textId="77777777" w:rsidR="00511CCB" w:rsidRPr="00696DCE" w:rsidRDefault="00511CCB" w:rsidP="00696DCE">
      <w:pPr>
        <w:rPr>
          <w:rFonts w:ascii="Arial" w:eastAsia="MS Mincho" w:hAnsi="Arial" w:cs="Arial"/>
          <w:sz w:val="24"/>
          <w:u w:val="single"/>
        </w:rPr>
      </w:pPr>
    </w:p>
    <w:p w14:paraId="10462959" w14:textId="77777777"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Dopravci vzniká</w:t>
      </w:r>
      <w:r w:rsidR="000D1EED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nárok na </w:t>
      </w:r>
      <w:r w:rsidRPr="007D6E3A">
        <w:rPr>
          <w:rFonts w:ascii="Arial" w:eastAsia="MS Mincho" w:hAnsi="Arial" w:cs="Arial"/>
          <w:b/>
          <w:sz w:val="24"/>
        </w:rPr>
        <w:t>první úplatu</w:t>
      </w:r>
      <w:r>
        <w:rPr>
          <w:rFonts w:ascii="Arial" w:eastAsia="MS Mincho" w:hAnsi="Arial" w:cs="Arial"/>
          <w:sz w:val="24"/>
        </w:rPr>
        <w:t xml:space="preserve"> za</w:t>
      </w:r>
      <w:r w:rsidR="002D2188">
        <w:rPr>
          <w:rFonts w:ascii="Arial" w:eastAsia="MS Mincho" w:hAnsi="Arial" w:cs="Arial"/>
          <w:sz w:val="24"/>
        </w:rPr>
        <w:t xml:space="preserve"> </w:t>
      </w:r>
      <w:r w:rsidR="007F32A4">
        <w:rPr>
          <w:rFonts w:ascii="Arial" w:eastAsia="MS Mincho" w:hAnsi="Arial" w:cs="Arial"/>
          <w:sz w:val="24"/>
        </w:rPr>
        <w:t xml:space="preserve">pojištění, </w:t>
      </w:r>
      <w:r w:rsidR="005560FE">
        <w:rPr>
          <w:rFonts w:ascii="Arial" w:eastAsia="MS Mincho" w:hAnsi="Arial" w:cs="Arial"/>
          <w:sz w:val="24"/>
        </w:rPr>
        <w:t>zabalení děl</w:t>
      </w:r>
      <w:r w:rsidR="002D2188">
        <w:rPr>
          <w:rFonts w:ascii="Arial" w:eastAsia="MS Mincho" w:hAnsi="Arial" w:cs="Arial"/>
          <w:sz w:val="24"/>
        </w:rPr>
        <w:t xml:space="preserve"> u</w:t>
      </w:r>
      <w:r w:rsidR="00B71203">
        <w:rPr>
          <w:rFonts w:ascii="Arial" w:eastAsia="MS Mincho" w:hAnsi="Arial" w:cs="Arial"/>
          <w:sz w:val="24"/>
        </w:rPr>
        <w:t> </w:t>
      </w:r>
      <w:r w:rsidR="00CC4CE0">
        <w:rPr>
          <w:rFonts w:ascii="Arial" w:eastAsia="MS Mincho" w:hAnsi="Arial" w:cs="Arial"/>
          <w:sz w:val="24"/>
        </w:rPr>
        <w:t>za</w:t>
      </w:r>
      <w:r w:rsidR="002D2188">
        <w:rPr>
          <w:rFonts w:ascii="Arial" w:eastAsia="MS Mincho" w:hAnsi="Arial" w:cs="Arial"/>
          <w:sz w:val="24"/>
        </w:rPr>
        <w:t>půjčitele,</w:t>
      </w:r>
      <w:r w:rsidR="005560FE">
        <w:rPr>
          <w:rFonts w:ascii="Arial" w:eastAsia="MS Mincho" w:hAnsi="Arial" w:cs="Arial"/>
          <w:sz w:val="24"/>
        </w:rPr>
        <w:t xml:space="preserve"> </w:t>
      </w:r>
      <w:r w:rsidR="002D2188">
        <w:rPr>
          <w:rFonts w:ascii="Arial" w:eastAsia="MS Mincho" w:hAnsi="Arial" w:cs="Arial"/>
          <w:sz w:val="24"/>
        </w:rPr>
        <w:t xml:space="preserve">jejich </w:t>
      </w:r>
      <w:r>
        <w:rPr>
          <w:rFonts w:ascii="Arial" w:eastAsia="MS Mincho" w:hAnsi="Arial" w:cs="Arial"/>
          <w:sz w:val="24"/>
        </w:rPr>
        <w:t>přepravu</w:t>
      </w:r>
      <w:r w:rsidR="002D2188">
        <w:rPr>
          <w:rFonts w:ascii="Arial" w:eastAsia="MS Mincho" w:hAnsi="Arial" w:cs="Arial"/>
          <w:sz w:val="24"/>
        </w:rPr>
        <w:t xml:space="preserve">, </w:t>
      </w:r>
      <w:r>
        <w:rPr>
          <w:rFonts w:ascii="Arial" w:eastAsia="MS Mincho" w:hAnsi="Arial" w:cs="Arial"/>
          <w:sz w:val="24"/>
        </w:rPr>
        <w:t>po řádném ukončení přepravy děl od</w:t>
      </w:r>
      <w:r w:rsidR="00B71203">
        <w:rPr>
          <w:rFonts w:ascii="Arial" w:eastAsia="MS Mincho" w:hAnsi="Arial" w:cs="Arial"/>
          <w:sz w:val="24"/>
        </w:rPr>
        <w:t> </w:t>
      </w:r>
      <w:r w:rsidR="00DB7F88">
        <w:rPr>
          <w:rFonts w:ascii="Arial" w:eastAsia="MS Mincho" w:hAnsi="Arial" w:cs="Arial"/>
          <w:sz w:val="24"/>
        </w:rPr>
        <w:t>zapůjčitele</w:t>
      </w:r>
      <w:r>
        <w:rPr>
          <w:rFonts w:ascii="Arial" w:eastAsia="MS Mincho" w:hAnsi="Arial" w:cs="Arial"/>
          <w:sz w:val="24"/>
        </w:rPr>
        <w:t xml:space="preserve"> do výstavních prostor objednatele</w:t>
      </w:r>
      <w:r w:rsidR="002D2188">
        <w:rPr>
          <w:rFonts w:ascii="Arial" w:eastAsia="MS Mincho" w:hAnsi="Arial" w:cs="Arial"/>
          <w:sz w:val="24"/>
        </w:rPr>
        <w:t xml:space="preserve"> a vybalení děl u</w:t>
      </w:r>
      <w:r w:rsidR="00B71203">
        <w:rPr>
          <w:rFonts w:ascii="Arial" w:eastAsia="MS Mincho" w:hAnsi="Arial" w:cs="Arial"/>
          <w:sz w:val="24"/>
        </w:rPr>
        <w:t> </w:t>
      </w:r>
      <w:r w:rsidR="002D2188">
        <w:rPr>
          <w:rFonts w:ascii="Arial" w:eastAsia="MS Mincho" w:hAnsi="Arial" w:cs="Arial"/>
          <w:sz w:val="24"/>
        </w:rPr>
        <w:t>objednatele</w:t>
      </w:r>
      <w:r>
        <w:rPr>
          <w:rFonts w:ascii="Arial" w:eastAsia="MS Mincho" w:hAnsi="Arial" w:cs="Arial"/>
          <w:sz w:val="24"/>
        </w:rPr>
        <w:t xml:space="preserve">. </w:t>
      </w:r>
    </w:p>
    <w:p w14:paraId="6EAD006A" w14:textId="77777777"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7DF5CE7A" w14:textId="77777777"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Dopravci vzniká</w:t>
      </w:r>
      <w:r w:rsidR="00EC7CCB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nárok na </w:t>
      </w:r>
      <w:r w:rsidRPr="007D6E3A">
        <w:rPr>
          <w:rFonts w:ascii="Arial" w:eastAsia="MS Mincho" w:hAnsi="Arial" w:cs="Arial"/>
          <w:b/>
          <w:sz w:val="24"/>
        </w:rPr>
        <w:t>druhou úplatu</w:t>
      </w:r>
      <w:r>
        <w:rPr>
          <w:rFonts w:ascii="Arial" w:eastAsia="MS Mincho" w:hAnsi="Arial" w:cs="Arial"/>
          <w:sz w:val="24"/>
        </w:rPr>
        <w:t xml:space="preserve"> </w:t>
      </w:r>
      <w:r w:rsidR="00F30381">
        <w:rPr>
          <w:rFonts w:ascii="Arial" w:eastAsia="MS Mincho" w:hAnsi="Arial" w:cs="Arial"/>
          <w:sz w:val="24"/>
        </w:rPr>
        <w:t xml:space="preserve">po skončení výstavy </w:t>
      </w:r>
      <w:r>
        <w:rPr>
          <w:rFonts w:ascii="Arial" w:eastAsia="MS Mincho" w:hAnsi="Arial" w:cs="Arial"/>
          <w:sz w:val="24"/>
        </w:rPr>
        <w:t>za</w:t>
      </w:r>
      <w:r w:rsidR="008F21CE">
        <w:rPr>
          <w:rFonts w:ascii="Arial" w:eastAsia="MS Mincho" w:hAnsi="Arial" w:cs="Arial"/>
          <w:sz w:val="24"/>
        </w:rPr>
        <w:t> </w:t>
      </w:r>
      <w:r w:rsidR="00CC4CE0">
        <w:rPr>
          <w:rFonts w:ascii="Arial" w:eastAsia="MS Mincho" w:hAnsi="Arial" w:cs="Arial"/>
          <w:sz w:val="24"/>
        </w:rPr>
        <w:t xml:space="preserve">zabalení děl u objednavatele, jejich </w:t>
      </w:r>
      <w:r>
        <w:rPr>
          <w:rFonts w:ascii="Arial" w:eastAsia="MS Mincho" w:hAnsi="Arial" w:cs="Arial"/>
          <w:sz w:val="24"/>
        </w:rPr>
        <w:t>přepravu</w:t>
      </w:r>
      <w:r w:rsidR="008F21CE">
        <w:rPr>
          <w:rFonts w:ascii="Arial" w:eastAsia="MS Mincho" w:hAnsi="Arial" w:cs="Arial"/>
          <w:sz w:val="24"/>
        </w:rPr>
        <w:t>,</w:t>
      </w:r>
      <w:r w:rsidR="00CC4CE0">
        <w:rPr>
          <w:rFonts w:ascii="Arial" w:eastAsia="MS Mincho" w:hAnsi="Arial" w:cs="Arial"/>
          <w:sz w:val="24"/>
        </w:rPr>
        <w:t xml:space="preserve"> </w:t>
      </w:r>
      <w:r>
        <w:rPr>
          <w:rFonts w:ascii="Arial" w:eastAsia="MS Mincho" w:hAnsi="Arial" w:cs="Arial"/>
          <w:sz w:val="24"/>
        </w:rPr>
        <w:t xml:space="preserve">po řádném ukončení zpětné přepravy děl z výstavních prostor objednatele </w:t>
      </w:r>
      <w:r w:rsidR="00CB3013">
        <w:rPr>
          <w:rFonts w:ascii="Arial" w:eastAsia="MS Mincho" w:hAnsi="Arial" w:cs="Arial"/>
          <w:sz w:val="24"/>
        </w:rPr>
        <w:t>zapůjčiteli</w:t>
      </w:r>
      <w:r w:rsidR="00F30381">
        <w:rPr>
          <w:rFonts w:ascii="Arial" w:eastAsia="MS Mincho" w:hAnsi="Arial" w:cs="Arial"/>
          <w:sz w:val="24"/>
        </w:rPr>
        <w:t xml:space="preserve"> a</w:t>
      </w:r>
      <w:r w:rsidR="008F21CE">
        <w:rPr>
          <w:rFonts w:ascii="Arial" w:eastAsia="MS Mincho" w:hAnsi="Arial" w:cs="Arial"/>
          <w:sz w:val="24"/>
        </w:rPr>
        <w:t> </w:t>
      </w:r>
      <w:r w:rsidR="00F30381">
        <w:rPr>
          <w:rFonts w:ascii="Arial" w:eastAsia="MS Mincho" w:hAnsi="Arial" w:cs="Arial"/>
          <w:sz w:val="24"/>
        </w:rPr>
        <w:t>případném vybalení děl u zapůjčitele bude-li zapůjčitel vybalení požadovat</w:t>
      </w:r>
      <w:r>
        <w:rPr>
          <w:rFonts w:ascii="Arial" w:eastAsia="MS Mincho" w:hAnsi="Arial" w:cs="Arial"/>
          <w:sz w:val="24"/>
        </w:rPr>
        <w:t>.</w:t>
      </w:r>
    </w:p>
    <w:p w14:paraId="59FF14C8" w14:textId="77777777"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29CD1D3E" w14:textId="77777777"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Objednatel se zavazuje zaplatit úplaty do dvaceti dnů ode dne doručení příslušné faktury, oprávněně vystavené dopravcem, objednateli.</w:t>
      </w:r>
    </w:p>
    <w:p w14:paraId="3CE78C2B" w14:textId="77777777" w:rsidR="00802EEC" w:rsidRDefault="00802EEC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19F933C0" w14:textId="77777777" w:rsidR="00802EEC" w:rsidRDefault="00802EEC">
      <w:pPr>
        <w:pStyle w:val="Prosttext"/>
        <w:numPr>
          <w:ilvl w:val="1"/>
          <w:numId w:val="30"/>
        </w:numPr>
        <w:tabs>
          <w:tab w:val="num" w:pos="-3402"/>
        </w:tabs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Objednatel zaplatí dopravci úplaty bezhotovostním převodem na</w:t>
      </w:r>
      <w:r w:rsidR="00B71203">
        <w:rPr>
          <w:rFonts w:ascii="Arial" w:eastAsia="MS Mincho" w:hAnsi="Arial" w:cs="Arial"/>
          <w:sz w:val="24"/>
        </w:rPr>
        <w:t> </w:t>
      </w:r>
      <w:r>
        <w:rPr>
          <w:rFonts w:ascii="Arial" w:eastAsia="MS Mincho" w:hAnsi="Arial" w:cs="Arial"/>
          <w:sz w:val="24"/>
        </w:rPr>
        <w:t>bankovní účet dopravce</w:t>
      </w:r>
      <w:r w:rsidR="00FF0607">
        <w:rPr>
          <w:rFonts w:ascii="Arial" w:eastAsia="MS Mincho" w:hAnsi="Arial" w:cs="Arial"/>
          <w:sz w:val="24"/>
        </w:rPr>
        <w:t xml:space="preserve"> na základě faktur zaslan</w:t>
      </w:r>
      <w:r w:rsidR="00A21D37">
        <w:rPr>
          <w:rFonts w:ascii="Arial" w:eastAsia="MS Mincho" w:hAnsi="Arial" w:cs="Arial"/>
          <w:sz w:val="24"/>
        </w:rPr>
        <w:t>ých</w:t>
      </w:r>
      <w:r w:rsidR="00FF0607">
        <w:rPr>
          <w:rFonts w:ascii="Arial" w:eastAsia="MS Mincho" w:hAnsi="Arial" w:cs="Arial"/>
          <w:sz w:val="24"/>
        </w:rPr>
        <w:t xml:space="preserve"> objednateli</w:t>
      </w:r>
      <w:r>
        <w:rPr>
          <w:rFonts w:ascii="Arial" w:eastAsia="MS Mincho" w:hAnsi="Arial" w:cs="Arial"/>
          <w:sz w:val="24"/>
        </w:rPr>
        <w:t>.</w:t>
      </w:r>
    </w:p>
    <w:p w14:paraId="08431655" w14:textId="77777777" w:rsidR="006F673A" w:rsidRDefault="006F673A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10BC7C98" w14:textId="77777777" w:rsidR="006F673A" w:rsidRDefault="006F673A">
      <w:pPr>
        <w:pStyle w:val="Prosttext"/>
        <w:jc w:val="both"/>
        <w:rPr>
          <w:rFonts w:ascii="Arial" w:eastAsia="MS Mincho" w:hAnsi="Arial" w:cs="Arial"/>
          <w:sz w:val="24"/>
        </w:rPr>
      </w:pPr>
    </w:p>
    <w:p w14:paraId="2A049229" w14:textId="77777777" w:rsidR="00802EEC" w:rsidRPr="003F1521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3F1521">
        <w:rPr>
          <w:rFonts w:ascii="Arial" w:hAnsi="Arial" w:cs="Arial"/>
          <w:b/>
          <w:color w:val="000000"/>
          <w:sz w:val="24"/>
          <w:u w:val="single"/>
        </w:rPr>
        <w:t>Sankce</w:t>
      </w:r>
    </w:p>
    <w:p w14:paraId="0C67F88D" w14:textId="77777777" w:rsidR="00802EEC" w:rsidRDefault="00802EEC" w:rsidP="00CB3013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0BB701E8" w14:textId="77777777" w:rsidR="00802EEC" w:rsidRDefault="00CB3013" w:rsidP="000712C5">
      <w:pPr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1</w:t>
      </w:r>
      <w:r w:rsidR="00F33D70">
        <w:rPr>
          <w:rFonts w:ascii="Arial" w:eastAsia="MS Mincho" w:hAnsi="Arial" w:cs="Arial"/>
          <w:sz w:val="24"/>
        </w:rPr>
        <w:t>.</w:t>
      </w:r>
      <w:r w:rsidR="00F33D70">
        <w:rPr>
          <w:rFonts w:ascii="Arial" w:eastAsia="MS Mincho" w:hAnsi="Arial" w:cs="Arial"/>
          <w:sz w:val="24"/>
        </w:rPr>
        <w:tab/>
      </w:r>
      <w:r w:rsidR="00802EEC">
        <w:rPr>
          <w:rFonts w:ascii="Arial" w:eastAsia="MS Mincho" w:hAnsi="Arial" w:cs="Arial"/>
          <w:sz w:val="24"/>
        </w:rPr>
        <w:t xml:space="preserve">Při porušení kterékoliv povinnosti </w:t>
      </w:r>
      <w:r w:rsidR="005C1414">
        <w:rPr>
          <w:rFonts w:ascii="Arial" w:eastAsia="MS Mincho" w:hAnsi="Arial" w:cs="Arial"/>
          <w:sz w:val="24"/>
        </w:rPr>
        <w:t>dopravce v článku III. této smlouvy vlastním zaviněním, je</w:t>
      </w:r>
      <w:r w:rsidR="00802EEC">
        <w:rPr>
          <w:rFonts w:ascii="Arial" w:eastAsia="MS Mincho" w:hAnsi="Arial" w:cs="Arial"/>
          <w:sz w:val="24"/>
        </w:rPr>
        <w:t xml:space="preserve"> dopravce povinen uhradit objednateli smluvní pokutu ve výši </w:t>
      </w:r>
      <w:proofErr w:type="gramStart"/>
      <w:r w:rsidR="00F95CBF">
        <w:rPr>
          <w:rFonts w:ascii="Arial" w:eastAsia="MS Mincho" w:hAnsi="Arial" w:cs="Arial"/>
          <w:sz w:val="24"/>
        </w:rPr>
        <w:t>5</w:t>
      </w:r>
      <w:r w:rsidR="00802EEC">
        <w:rPr>
          <w:rFonts w:ascii="Arial" w:eastAsia="MS Mincho" w:hAnsi="Arial" w:cs="Arial"/>
          <w:sz w:val="24"/>
        </w:rPr>
        <w:t>.000,-</w:t>
      </w:r>
      <w:proofErr w:type="gramEnd"/>
      <w:r w:rsidR="00802EEC">
        <w:rPr>
          <w:rFonts w:ascii="Arial" w:eastAsia="MS Mincho" w:hAnsi="Arial" w:cs="Arial"/>
          <w:sz w:val="24"/>
        </w:rPr>
        <w:t xml:space="preserve"> Kč bez ohledu na to, zda porušením takové povinnosti vznikla objednateli nebo třetí osobě škoda. </w:t>
      </w:r>
      <w:r w:rsidR="00F95CBF">
        <w:rPr>
          <w:rFonts w:ascii="Arial" w:eastAsia="MS Mincho" w:hAnsi="Arial" w:cs="Arial"/>
          <w:sz w:val="24"/>
        </w:rPr>
        <w:t xml:space="preserve">Pohledávku na smluvní pokutu si objednatel v plném rozsahu její výše započte proti pohledávce dopravce na úplatu za plnění poskytovaná podle této smlouvy ve smyslu článku V. smlouvy. </w:t>
      </w:r>
      <w:r w:rsidR="00802EEC">
        <w:rPr>
          <w:rFonts w:ascii="Arial" w:eastAsia="MS Mincho" w:hAnsi="Arial" w:cs="Arial"/>
          <w:sz w:val="24"/>
        </w:rPr>
        <w:t>Nárok objednatele na náhradu škody v plném rozsahu zůstává zaplacením smluvní pokuty nedotčen.</w:t>
      </w:r>
    </w:p>
    <w:p w14:paraId="06D0DC1B" w14:textId="77777777" w:rsidR="00D27FAA" w:rsidRDefault="00D27FAA">
      <w:pPr>
        <w:spacing w:line="0" w:lineRule="atLeast"/>
        <w:jc w:val="both"/>
        <w:rPr>
          <w:rFonts w:ascii="Arial" w:eastAsia="MS Mincho" w:hAnsi="Arial" w:cs="Arial"/>
          <w:sz w:val="24"/>
        </w:rPr>
      </w:pPr>
    </w:p>
    <w:p w14:paraId="15989B7A" w14:textId="77777777" w:rsidR="00802EEC" w:rsidRDefault="00CB3013" w:rsidP="00D43546">
      <w:pPr>
        <w:tabs>
          <w:tab w:val="num" w:pos="709"/>
        </w:tabs>
        <w:spacing w:line="0" w:lineRule="atLeast"/>
        <w:ind w:left="426" w:hanging="426"/>
        <w:jc w:val="both"/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3.</w:t>
      </w:r>
      <w:r>
        <w:rPr>
          <w:rFonts w:ascii="Arial" w:eastAsia="MS Mincho" w:hAnsi="Arial" w:cs="Arial"/>
          <w:sz w:val="24"/>
        </w:rPr>
        <w:tab/>
      </w:r>
      <w:r w:rsidR="00802EEC">
        <w:rPr>
          <w:rFonts w:ascii="Arial" w:eastAsia="MS Mincho" w:hAnsi="Arial" w:cs="Arial"/>
          <w:sz w:val="24"/>
        </w:rPr>
        <w:t>V případě prodlení objednatele se zaplacením řádně a včas vyfakturovaných úplat je objednatel povinen zaplatit d</w:t>
      </w:r>
      <w:r w:rsidR="009606B9">
        <w:rPr>
          <w:rFonts w:ascii="Arial" w:eastAsia="MS Mincho" w:hAnsi="Arial" w:cs="Arial"/>
          <w:sz w:val="24"/>
        </w:rPr>
        <w:t>opravci smluvní úrok z prodlení</w:t>
      </w:r>
      <w:r w:rsidR="00802EEC">
        <w:rPr>
          <w:rFonts w:ascii="Arial" w:eastAsia="MS Mincho" w:hAnsi="Arial" w:cs="Arial"/>
          <w:sz w:val="24"/>
        </w:rPr>
        <w:t xml:space="preserve"> ve výši 0,</w:t>
      </w:r>
      <w:r w:rsidR="00567612">
        <w:rPr>
          <w:rFonts w:ascii="Arial" w:eastAsia="MS Mincho" w:hAnsi="Arial" w:cs="Arial"/>
          <w:sz w:val="24"/>
        </w:rPr>
        <w:t>05</w:t>
      </w:r>
      <w:proofErr w:type="gramStart"/>
      <w:r w:rsidR="00802EEC">
        <w:rPr>
          <w:rFonts w:ascii="Arial" w:eastAsia="MS Mincho" w:hAnsi="Arial" w:cs="Arial"/>
          <w:sz w:val="24"/>
        </w:rPr>
        <w:t>%  z</w:t>
      </w:r>
      <w:proofErr w:type="gramEnd"/>
      <w:r w:rsidR="00802EEC">
        <w:rPr>
          <w:rFonts w:ascii="Arial" w:eastAsia="MS Mincho" w:hAnsi="Arial" w:cs="Arial"/>
          <w:sz w:val="24"/>
        </w:rPr>
        <w:t> dlužné částky za každý den prodlení.</w:t>
      </w:r>
    </w:p>
    <w:p w14:paraId="1A915C7B" w14:textId="77777777" w:rsidR="00492E8A" w:rsidRDefault="00492E8A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14:paraId="5595A742" w14:textId="77777777" w:rsidR="00492E8A" w:rsidRDefault="00492E8A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14:paraId="693E813D" w14:textId="77777777" w:rsidR="002B209F" w:rsidRDefault="002B209F">
      <w:pPr>
        <w:spacing w:line="0" w:lineRule="atLeast"/>
        <w:jc w:val="both"/>
        <w:rPr>
          <w:rFonts w:ascii="Arial" w:hAnsi="Arial" w:cs="Arial"/>
          <w:color w:val="000000"/>
          <w:sz w:val="24"/>
          <w:u w:val="single"/>
        </w:rPr>
      </w:pPr>
    </w:p>
    <w:p w14:paraId="1DF10171" w14:textId="77777777" w:rsidR="00802EEC" w:rsidRPr="003F1521" w:rsidRDefault="00802EEC">
      <w:pPr>
        <w:numPr>
          <w:ilvl w:val="0"/>
          <w:numId w:val="30"/>
        </w:numPr>
        <w:tabs>
          <w:tab w:val="clear" w:pos="1080"/>
          <w:tab w:val="num" w:pos="-3402"/>
        </w:tabs>
        <w:spacing w:line="0" w:lineRule="atLeast"/>
        <w:ind w:left="426" w:hanging="426"/>
        <w:jc w:val="both"/>
        <w:rPr>
          <w:rFonts w:ascii="Arial" w:hAnsi="Arial" w:cs="Arial"/>
          <w:b/>
          <w:color w:val="000000"/>
          <w:sz w:val="24"/>
          <w:u w:val="single"/>
        </w:rPr>
      </w:pPr>
      <w:r w:rsidRPr="003F1521">
        <w:rPr>
          <w:rFonts w:ascii="Arial" w:hAnsi="Arial" w:cs="Arial"/>
          <w:b/>
          <w:color w:val="000000"/>
          <w:sz w:val="24"/>
          <w:u w:val="single"/>
        </w:rPr>
        <w:lastRenderedPageBreak/>
        <w:t>Závěrečná ustanovení</w:t>
      </w:r>
    </w:p>
    <w:p w14:paraId="41D0FE54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09B9B1CA" w14:textId="77777777" w:rsidR="00802EEC" w:rsidRDefault="00567612" w:rsidP="00232502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 w:rsidRPr="00802C7C">
        <w:rPr>
          <w:rFonts w:ascii="Arial" w:hAnsi="Arial" w:cs="Arial"/>
          <w:color w:val="000000"/>
          <w:sz w:val="24"/>
        </w:rPr>
        <w:t>Smluvní strany se dohodly, že závazkový vztah, pokud se týká přepravy děl, vzniklý na základě této smlouvy, se řídí českým právem, zejména zákonem č. 89/2012 Sb., občanský zákoník</w:t>
      </w:r>
    </w:p>
    <w:p w14:paraId="33E63A9F" w14:textId="77777777" w:rsidR="00802C7C" w:rsidRDefault="00802C7C" w:rsidP="00232502">
      <w:pPr>
        <w:tabs>
          <w:tab w:val="num" w:pos="1080"/>
        </w:tabs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14:paraId="2263ADFF" w14:textId="77777777" w:rsidR="00802C7C" w:rsidRPr="00802C7C" w:rsidRDefault="00802C7C" w:rsidP="00232502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Dopravce</w:t>
      </w:r>
      <w:r w:rsidRPr="00802C7C">
        <w:rPr>
          <w:rFonts w:ascii="Arial" w:hAnsi="Arial" w:cs="Arial"/>
          <w:color w:val="000000"/>
          <w:sz w:val="24"/>
        </w:rPr>
        <w:t xml:space="preserve"> bere na vědomí, že smlouvy s hodnotou předmětu převyšující Kč 50.000,00 bez DPH včetně dohod, na </w:t>
      </w:r>
      <w:proofErr w:type="gramStart"/>
      <w:r w:rsidRPr="00802C7C">
        <w:rPr>
          <w:rFonts w:ascii="Arial" w:hAnsi="Arial" w:cs="Arial"/>
          <w:color w:val="000000"/>
          <w:sz w:val="24"/>
        </w:rPr>
        <w:t>základě</w:t>
      </w:r>
      <w:proofErr w:type="gramEnd"/>
      <w:r w:rsidRPr="00802C7C">
        <w:rPr>
          <w:rFonts w:ascii="Arial" w:hAnsi="Arial" w:cs="Arial"/>
          <w:color w:val="000000"/>
          <w:sz w:val="24"/>
        </w:rPr>
        <w:t xml:space="preserve"> kterých se tyto smlouvy mění, nahrazují nebo ruší, může zveřejnit GHMP v registru smluv zřízeném jako informační systém veřejné správy na základě zákona č. 340/2015 Sb., o</w:t>
      </w:r>
      <w:r w:rsidR="005C7B2C">
        <w:rPr>
          <w:rFonts w:ascii="Arial" w:hAnsi="Arial" w:cs="Arial"/>
          <w:color w:val="000000"/>
          <w:sz w:val="24"/>
        </w:rPr>
        <w:t> </w:t>
      </w:r>
      <w:r w:rsidRPr="00802C7C">
        <w:rPr>
          <w:rFonts w:ascii="Arial" w:hAnsi="Arial" w:cs="Arial"/>
          <w:color w:val="000000"/>
          <w:sz w:val="24"/>
        </w:rPr>
        <w:t xml:space="preserve">registru smluv. </w:t>
      </w:r>
      <w:r w:rsidR="005B39A5">
        <w:rPr>
          <w:rFonts w:ascii="Arial" w:hAnsi="Arial" w:cs="Arial"/>
          <w:color w:val="000000"/>
          <w:sz w:val="24"/>
        </w:rPr>
        <w:t>Dopravce</w:t>
      </w:r>
      <w:r w:rsidRPr="00802C7C">
        <w:rPr>
          <w:rFonts w:ascii="Arial" w:hAnsi="Arial" w:cs="Arial"/>
          <w:color w:val="000000"/>
          <w:sz w:val="24"/>
        </w:rPr>
        <w:t xml:space="preserve"> výslovně souhlasí s tím, aby tato smlouva včetně případných dohod o její změně, nahrazení nebo zrušení byly v plném rozsahu v registru smluv GHMP zveřejněny.</w:t>
      </w:r>
    </w:p>
    <w:p w14:paraId="6516C702" w14:textId="77777777" w:rsidR="00802C7C" w:rsidRPr="00802C7C" w:rsidRDefault="00802C7C" w:rsidP="00232502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14:paraId="35DD7A7C" w14:textId="77777777" w:rsidR="00802EEC" w:rsidRDefault="00802EEC" w:rsidP="00232502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Smluvní strany se dohodly, že projednání a rozhodnutí všech a jakýchkoli sporů vzniklých v souvislosti s touto smlouvou náleží do pravomoci soudů České republiky.</w:t>
      </w:r>
    </w:p>
    <w:p w14:paraId="0CB0A9F6" w14:textId="77777777" w:rsidR="00802EEC" w:rsidRDefault="00802EEC" w:rsidP="00232502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14:paraId="7074FDB5" w14:textId="77777777" w:rsidR="00802EEC" w:rsidRDefault="00802EEC" w:rsidP="00232502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Tuto smlouvu lze měnit na základě dohody uzavřené mezi smluvními stranami v písemné formě v podobě očíslovaného dodatku.</w:t>
      </w:r>
    </w:p>
    <w:p w14:paraId="5336038F" w14:textId="77777777" w:rsidR="00802EEC" w:rsidRDefault="00802EEC" w:rsidP="00232502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</w:rPr>
      </w:pPr>
    </w:p>
    <w:p w14:paraId="5A337A10" w14:textId="77777777" w:rsidR="00802EEC" w:rsidRDefault="00802EEC" w:rsidP="00232502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Tato smlouva byla sepsána ve </w:t>
      </w:r>
      <w:r w:rsidR="009606B9">
        <w:rPr>
          <w:rFonts w:ascii="Arial" w:hAnsi="Arial" w:cs="Arial"/>
          <w:color w:val="000000"/>
          <w:sz w:val="24"/>
        </w:rPr>
        <w:t>třech</w:t>
      </w:r>
      <w:r>
        <w:rPr>
          <w:rFonts w:ascii="Arial" w:hAnsi="Arial" w:cs="Arial"/>
          <w:color w:val="000000"/>
          <w:sz w:val="24"/>
        </w:rPr>
        <w:t xml:space="preserve"> vyhoto</w:t>
      </w:r>
      <w:r w:rsidR="000712C5">
        <w:rPr>
          <w:rFonts w:ascii="Arial" w:hAnsi="Arial" w:cs="Arial"/>
          <w:color w:val="000000"/>
          <w:sz w:val="24"/>
        </w:rPr>
        <w:t>veních v českém jazyce, přičemž</w:t>
      </w:r>
      <w:r w:rsidR="009606B9">
        <w:rPr>
          <w:rFonts w:ascii="Arial" w:hAnsi="Arial" w:cs="Arial"/>
          <w:color w:val="000000"/>
          <w:sz w:val="24"/>
        </w:rPr>
        <w:t xml:space="preserve"> Objednatel obdrží dvě a Dopravce </w:t>
      </w:r>
      <w:r w:rsidR="000712C5">
        <w:rPr>
          <w:rFonts w:ascii="Arial" w:hAnsi="Arial" w:cs="Arial"/>
          <w:color w:val="000000"/>
          <w:sz w:val="24"/>
        </w:rPr>
        <w:t xml:space="preserve">po </w:t>
      </w:r>
      <w:r w:rsidR="009606B9">
        <w:rPr>
          <w:rFonts w:ascii="Arial" w:hAnsi="Arial" w:cs="Arial"/>
          <w:color w:val="000000"/>
          <w:sz w:val="24"/>
        </w:rPr>
        <w:t>jedno</w:t>
      </w:r>
      <w:r w:rsidR="000712C5">
        <w:rPr>
          <w:rFonts w:ascii="Arial" w:hAnsi="Arial" w:cs="Arial"/>
          <w:color w:val="000000"/>
          <w:sz w:val="24"/>
        </w:rPr>
        <w:t>m</w:t>
      </w:r>
      <w:r w:rsidR="009606B9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vyhotovení.</w:t>
      </w:r>
    </w:p>
    <w:p w14:paraId="03DE8DFC" w14:textId="77777777" w:rsidR="00802EEC" w:rsidRPr="001A415E" w:rsidRDefault="00802EEC" w:rsidP="00232502">
      <w:pPr>
        <w:spacing w:line="0" w:lineRule="atLeast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BF9ABAE" w14:textId="77777777" w:rsidR="00802EEC" w:rsidRDefault="00802EEC" w:rsidP="00232502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Příloh</w:t>
      </w:r>
      <w:r w:rsidR="002112B7">
        <w:rPr>
          <w:rFonts w:ascii="Arial" w:hAnsi="Arial" w:cs="Arial"/>
          <w:color w:val="000000"/>
          <w:sz w:val="24"/>
        </w:rPr>
        <w:t>ami</w:t>
      </w:r>
      <w:r>
        <w:rPr>
          <w:rFonts w:ascii="Arial" w:hAnsi="Arial" w:cs="Arial"/>
          <w:color w:val="000000"/>
          <w:sz w:val="24"/>
        </w:rPr>
        <w:t xml:space="preserve"> této smlouvy </w:t>
      </w:r>
      <w:r w:rsidR="002112B7">
        <w:rPr>
          <w:rFonts w:ascii="Arial" w:hAnsi="Arial" w:cs="Arial"/>
          <w:color w:val="000000"/>
          <w:sz w:val="24"/>
        </w:rPr>
        <w:t>jsou</w:t>
      </w:r>
      <w:r>
        <w:rPr>
          <w:rFonts w:ascii="Arial" w:hAnsi="Arial" w:cs="Arial"/>
          <w:color w:val="000000"/>
          <w:sz w:val="24"/>
        </w:rPr>
        <w:t>:</w:t>
      </w:r>
      <w:r>
        <w:rPr>
          <w:rFonts w:ascii="Arial" w:hAnsi="Arial" w:cs="Arial"/>
          <w:color w:val="000000"/>
          <w:sz w:val="24"/>
        </w:rPr>
        <w:tab/>
      </w:r>
    </w:p>
    <w:p w14:paraId="043BEF5B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16"/>
          <w:szCs w:val="16"/>
        </w:rPr>
      </w:pPr>
    </w:p>
    <w:p w14:paraId="0A5A31EE" w14:textId="77777777" w:rsidR="002A0773" w:rsidRDefault="00802EEC">
      <w:pPr>
        <w:spacing w:line="0" w:lineRule="atLeast"/>
        <w:ind w:left="3261" w:hanging="2835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Příloha číslo 1 -</w:t>
      </w:r>
      <w:r>
        <w:rPr>
          <w:rFonts w:ascii="Arial" w:hAnsi="Arial" w:cs="Arial"/>
          <w:b/>
          <w:bCs/>
          <w:color w:val="000000"/>
          <w:sz w:val="24"/>
        </w:rPr>
        <w:t xml:space="preserve"> Seznam </w:t>
      </w:r>
      <w:r w:rsidR="00482556">
        <w:rPr>
          <w:rFonts w:ascii="Arial" w:hAnsi="Arial" w:cs="Arial"/>
          <w:b/>
          <w:bCs/>
          <w:color w:val="000000"/>
          <w:sz w:val="24"/>
        </w:rPr>
        <w:t xml:space="preserve">přepravovaných </w:t>
      </w:r>
      <w:r>
        <w:rPr>
          <w:rFonts w:ascii="Arial" w:hAnsi="Arial" w:cs="Arial"/>
          <w:b/>
          <w:bCs/>
          <w:color w:val="000000"/>
          <w:sz w:val="24"/>
        </w:rPr>
        <w:t>děl</w:t>
      </w:r>
    </w:p>
    <w:p w14:paraId="413A2FF5" w14:textId="77777777" w:rsidR="00802EEC" w:rsidRPr="00DB7F88" w:rsidRDefault="00802EEC" w:rsidP="00621788">
      <w:pPr>
        <w:spacing w:line="0" w:lineRule="atLeast"/>
        <w:ind w:left="2268" w:hanging="1842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Příloha číslo 2 - </w:t>
      </w:r>
      <w:r w:rsidR="007E7D1D" w:rsidRPr="00DB7F88">
        <w:rPr>
          <w:rFonts w:ascii="Arial" w:hAnsi="Arial" w:cs="Arial"/>
          <w:b/>
          <w:color w:val="000000"/>
          <w:sz w:val="24"/>
        </w:rPr>
        <w:t>N</w:t>
      </w:r>
      <w:r w:rsidR="00DB7F88">
        <w:rPr>
          <w:rFonts w:ascii="Arial" w:hAnsi="Arial" w:cs="Arial"/>
          <w:b/>
          <w:bCs/>
          <w:color w:val="000000"/>
          <w:sz w:val="24"/>
        </w:rPr>
        <w:t>abídka dopravce ze dne </w:t>
      </w:r>
      <w:r w:rsidR="00B335A0">
        <w:rPr>
          <w:rFonts w:ascii="Arial" w:hAnsi="Arial" w:cs="Arial"/>
          <w:b/>
          <w:bCs/>
          <w:color w:val="000000"/>
          <w:sz w:val="24"/>
        </w:rPr>
        <w:t>0</w:t>
      </w:r>
      <w:r w:rsidR="00D83E8A">
        <w:rPr>
          <w:rFonts w:ascii="Arial" w:hAnsi="Arial" w:cs="Arial"/>
          <w:b/>
          <w:bCs/>
          <w:color w:val="000000"/>
          <w:sz w:val="24"/>
        </w:rPr>
        <w:t>2</w:t>
      </w:r>
      <w:r w:rsidR="00B335A0">
        <w:rPr>
          <w:rFonts w:ascii="Arial" w:hAnsi="Arial" w:cs="Arial"/>
          <w:b/>
          <w:bCs/>
          <w:color w:val="000000"/>
          <w:sz w:val="24"/>
        </w:rPr>
        <w:t xml:space="preserve">. </w:t>
      </w:r>
      <w:r w:rsidR="002C0B46">
        <w:rPr>
          <w:rFonts w:ascii="Arial" w:hAnsi="Arial" w:cs="Arial"/>
          <w:b/>
          <w:bCs/>
          <w:color w:val="000000"/>
          <w:sz w:val="24"/>
        </w:rPr>
        <w:t>10</w:t>
      </w:r>
      <w:r w:rsidR="005E753D">
        <w:rPr>
          <w:rFonts w:ascii="Arial" w:hAnsi="Arial" w:cs="Arial"/>
          <w:b/>
          <w:bCs/>
          <w:color w:val="000000"/>
          <w:sz w:val="24"/>
        </w:rPr>
        <w:t>.</w:t>
      </w:r>
      <w:r w:rsidR="00011DD2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5E753D">
        <w:rPr>
          <w:rFonts w:ascii="Arial" w:hAnsi="Arial" w:cs="Arial"/>
          <w:b/>
          <w:bCs/>
          <w:color w:val="000000"/>
          <w:sz w:val="24"/>
        </w:rPr>
        <w:t>20</w:t>
      </w:r>
      <w:r w:rsidR="00F43A03">
        <w:rPr>
          <w:rFonts w:ascii="Arial" w:hAnsi="Arial" w:cs="Arial"/>
          <w:b/>
          <w:bCs/>
          <w:color w:val="000000"/>
          <w:sz w:val="24"/>
        </w:rPr>
        <w:t>25</w:t>
      </w:r>
    </w:p>
    <w:p w14:paraId="704EA231" w14:textId="77777777" w:rsidR="00802EEC" w:rsidRDefault="00802EEC" w:rsidP="007E7D1D">
      <w:pPr>
        <w:spacing w:line="0" w:lineRule="atLeast"/>
        <w:jc w:val="both"/>
        <w:rPr>
          <w:rFonts w:ascii="Arial" w:hAnsi="Arial" w:cs="Arial"/>
          <w:b/>
          <w:bCs/>
          <w:color w:val="000000"/>
          <w:sz w:val="24"/>
        </w:rPr>
      </w:pPr>
    </w:p>
    <w:p w14:paraId="13B129FD" w14:textId="77777777" w:rsidR="00802EEC" w:rsidRDefault="00802EEC" w:rsidP="00232502">
      <w:pPr>
        <w:numPr>
          <w:ilvl w:val="1"/>
          <w:numId w:val="30"/>
        </w:numPr>
        <w:tabs>
          <w:tab w:val="num" w:pos="-3402"/>
        </w:tabs>
        <w:spacing w:line="0" w:lineRule="atLeast"/>
        <w:ind w:left="426" w:hanging="448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Na důkaz souhlasu s obsahem této smlouvy smluvní strany níže připojují své podpisy.</w:t>
      </w:r>
    </w:p>
    <w:p w14:paraId="0EA48FE0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5A304A5B" w14:textId="77777777" w:rsidR="001705B2" w:rsidRDefault="001705B2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09A177ED" w14:textId="77777777" w:rsidR="00802EEC" w:rsidRDefault="00802EEC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12828409" w14:textId="77777777" w:rsidR="00802EEC" w:rsidRDefault="008D09E5">
      <w:pPr>
        <w:spacing w:line="0" w:lineRule="atLeast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V Praze dne ____________ 2025</w:t>
      </w:r>
      <w:r w:rsidR="00ED6151">
        <w:rPr>
          <w:rFonts w:ascii="Arial" w:hAnsi="Arial" w:cs="Arial"/>
          <w:color w:val="000000"/>
          <w:sz w:val="24"/>
        </w:rPr>
        <w:t xml:space="preserve"> </w:t>
      </w:r>
      <w:r w:rsidR="00B554D9">
        <w:rPr>
          <w:rFonts w:ascii="Arial" w:hAnsi="Arial" w:cs="Arial"/>
          <w:color w:val="000000"/>
          <w:sz w:val="24"/>
        </w:rPr>
        <w:tab/>
      </w:r>
      <w:r w:rsidR="007B2329">
        <w:rPr>
          <w:rFonts w:ascii="Arial" w:hAnsi="Arial" w:cs="Arial"/>
          <w:color w:val="000000"/>
          <w:sz w:val="24"/>
        </w:rPr>
        <w:t>V Praze dne _</w:t>
      </w:r>
      <w:r>
        <w:rPr>
          <w:rFonts w:ascii="Arial" w:hAnsi="Arial" w:cs="Arial"/>
          <w:color w:val="000000"/>
          <w:sz w:val="24"/>
        </w:rPr>
        <w:t>___________ 2025</w:t>
      </w:r>
    </w:p>
    <w:p w14:paraId="341004F1" w14:textId="77777777" w:rsidR="001705B2" w:rsidRDefault="001705B2">
      <w:pPr>
        <w:spacing w:line="0" w:lineRule="atLeast"/>
        <w:ind w:left="-22"/>
        <w:jc w:val="both"/>
        <w:rPr>
          <w:rFonts w:ascii="Arial" w:hAnsi="Arial" w:cs="Arial"/>
          <w:color w:val="000000"/>
          <w:sz w:val="24"/>
        </w:rPr>
      </w:pPr>
    </w:p>
    <w:p w14:paraId="659A69D0" w14:textId="77777777" w:rsidR="00802EEC" w:rsidRDefault="00802EEC" w:rsidP="002112B7">
      <w:pPr>
        <w:spacing w:line="0" w:lineRule="atLeast"/>
        <w:jc w:val="both"/>
        <w:rPr>
          <w:rFonts w:ascii="Arial" w:hAnsi="Arial" w:cs="Arial"/>
          <w:b/>
          <w:bCs/>
          <w:color w:val="000000"/>
          <w:sz w:val="24"/>
        </w:rPr>
      </w:pPr>
    </w:p>
    <w:p w14:paraId="6FDA4FB7" w14:textId="77777777" w:rsidR="00802EEC" w:rsidRDefault="00802EEC">
      <w:pPr>
        <w:spacing w:line="0" w:lineRule="atLeast"/>
        <w:ind w:left="-22"/>
        <w:jc w:val="both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Galerie hlavního města Prahy:</w:t>
      </w:r>
      <w:r>
        <w:rPr>
          <w:rFonts w:ascii="Arial" w:hAnsi="Arial" w:cs="Arial"/>
          <w:b/>
          <w:bCs/>
          <w:color w:val="000000"/>
          <w:sz w:val="24"/>
        </w:rPr>
        <w:tab/>
      </w:r>
      <w:r>
        <w:rPr>
          <w:rFonts w:ascii="Arial" w:hAnsi="Arial" w:cs="Arial"/>
          <w:b/>
          <w:bCs/>
          <w:color w:val="000000"/>
          <w:sz w:val="24"/>
        </w:rPr>
        <w:tab/>
      </w:r>
      <w:r w:rsidR="00B335A0">
        <w:rPr>
          <w:rFonts w:ascii="Arial" w:hAnsi="Arial" w:cs="Arial"/>
          <w:b/>
          <w:color w:val="000000"/>
          <w:sz w:val="24"/>
        </w:rPr>
        <w:t>ARTEX ART SERVICES, s.r.o.</w:t>
      </w:r>
    </w:p>
    <w:p w14:paraId="253102B0" w14:textId="77777777" w:rsidR="002A0773" w:rsidRDefault="002A0773" w:rsidP="00D43546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6440E04B" w14:textId="77777777" w:rsidR="00B554D9" w:rsidRDefault="00B554D9" w:rsidP="00D43546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27E98C97" w14:textId="77777777" w:rsidR="001705B2" w:rsidRDefault="001705B2" w:rsidP="00D43546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45C3538C" w14:textId="77777777" w:rsidR="001705B2" w:rsidRDefault="001705B2" w:rsidP="00D43546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716901C4" w14:textId="77777777" w:rsidR="001705B2" w:rsidRDefault="001705B2" w:rsidP="00D43546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6475A939" w14:textId="77777777" w:rsidR="002A0773" w:rsidRDefault="002A0773" w:rsidP="00D43546">
      <w:pPr>
        <w:spacing w:line="0" w:lineRule="atLeast"/>
        <w:jc w:val="both"/>
        <w:rPr>
          <w:rFonts w:ascii="Arial" w:hAnsi="Arial" w:cs="Arial"/>
          <w:color w:val="000000"/>
          <w:sz w:val="24"/>
        </w:rPr>
      </w:pPr>
    </w:p>
    <w:p w14:paraId="10E9D4A3" w14:textId="77777777" w:rsidR="00802EEC" w:rsidRDefault="00802EEC">
      <w:pPr>
        <w:spacing w:line="360" w:lineRule="auto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podpis:</w:t>
      </w:r>
      <w:r w:rsidR="00382475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___________________</w:t>
      </w:r>
      <w:r w:rsidR="00E04AF7">
        <w:rPr>
          <w:rFonts w:ascii="Arial" w:hAnsi="Arial" w:cs="Arial"/>
          <w:color w:val="000000"/>
          <w:sz w:val="24"/>
        </w:rPr>
        <w:t xml:space="preserve">__      </w:t>
      </w:r>
      <w:r w:rsidR="00382475">
        <w:rPr>
          <w:rFonts w:ascii="Arial" w:hAnsi="Arial" w:cs="Arial"/>
          <w:color w:val="000000"/>
          <w:sz w:val="24"/>
        </w:rPr>
        <w:t xml:space="preserve">   </w:t>
      </w:r>
      <w:r>
        <w:rPr>
          <w:rFonts w:ascii="Arial" w:hAnsi="Arial" w:cs="Arial"/>
          <w:color w:val="000000"/>
          <w:sz w:val="24"/>
        </w:rPr>
        <w:t>podpis: __________________</w:t>
      </w:r>
      <w:r w:rsidR="00382475">
        <w:rPr>
          <w:rFonts w:ascii="Arial" w:hAnsi="Arial" w:cs="Arial"/>
          <w:color w:val="000000"/>
          <w:sz w:val="24"/>
        </w:rPr>
        <w:t>___</w:t>
      </w:r>
    </w:p>
    <w:p w14:paraId="758F3E63" w14:textId="77777777" w:rsidR="00802EEC" w:rsidRPr="009606B9" w:rsidRDefault="00802EEC">
      <w:pPr>
        <w:spacing w:line="360" w:lineRule="auto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jméno:</w:t>
      </w:r>
      <w:r>
        <w:rPr>
          <w:rFonts w:ascii="Arial" w:hAnsi="Arial" w:cs="Arial"/>
          <w:color w:val="000000"/>
          <w:sz w:val="24"/>
        </w:rPr>
        <w:tab/>
      </w:r>
      <w:r w:rsidR="009606B9">
        <w:rPr>
          <w:rFonts w:ascii="Arial" w:hAnsi="Arial" w:cs="Arial"/>
          <w:color w:val="000000"/>
          <w:sz w:val="24"/>
        </w:rPr>
        <w:t xml:space="preserve"> PhDr. Magdalena Juříková       </w:t>
      </w:r>
      <w:r w:rsidR="00382475">
        <w:rPr>
          <w:rFonts w:ascii="Arial" w:hAnsi="Arial" w:cs="Arial"/>
          <w:color w:val="000000"/>
          <w:sz w:val="24"/>
        </w:rPr>
        <w:t xml:space="preserve">   </w:t>
      </w:r>
      <w:r>
        <w:rPr>
          <w:rFonts w:ascii="Arial" w:hAnsi="Arial" w:cs="Arial"/>
          <w:color w:val="000000"/>
          <w:sz w:val="24"/>
        </w:rPr>
        <w:t xml:space="preserve">jméno: </w:t>
      </w:r>
    </w:p>
    <w:p w14:paraId="13595F9E" w14:textId="77777777" w:rsidR="00802EEC" w:rsidRDefault="00802EEC" w:rsidP="00786CF9">
      <w:pPr>
        <w:spacing w:line="360" w:lineRule="auto"/>
        <w:ind w:left="-22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funkce: ředitel</w:t>
      </w:r>
      <w:r w:rsidR="009606B9">
        <w:rPr>
          <w:rFonts w:ascii="Arial" w:hAnsi="Arial" w:cs="Arial"/>
          <w:color w:val="000000"/>
          <w:sz w:val="24"/>
        </w:rPr>
        <w:t>ka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="00E04AF7">
        <w:rPr>
          <w:rFonts w:ascii="Arial" w:hAnsi="Arial" w:cs="Arial"/>
          <w:color w:val="000000"/>
          <w:sz w:val="24"/>
        </w:rPr>
        <w:t xml:space="preserve">       </w:t>
      </w:r>
      <w:r w:rsidR="00382475">
        <w:rPr>
          <w:rFonts w:ascii="Arial" w:hAnsi="Arial" w:cs="Arial"/>
          <w:color w:val="000000"/>
          <w:sz w:val="24"/>
        </w:rPr>
        <w:t xml:space="preserve">   </w:t>
      </w:r>
      <w:r>
        <w:rPr>
          <w:rFonts w:ascii="Arial" w:hAnsi="Arial" w:cs="Arial"/>
          <w:color w:val="000000"/>
          <w:sz w:val="24"/>
        </w:rPr>
        <w:t xml:space="preserve">funkce: </w:t>
      </w:r>
      <w:r w:rsidRPr="00B335A0">
        <w:rPr>
          <w:rFonts w:ascii="Arial" w:hAnsi="Arial" w:cs="Arial"/>
          <w:color w:val="000000"/>
          <w:sz w:val="24"/>
        </w:rPr>
        <w:t>jednatel</w:t>
      </w:r>
    </w:p>
    <w:sectPr w:rsidR="00802EEC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8193" w14:textId="77777777" w:rsidR="00237323" w:rsidRDefault="00237323">
      <w:r>
        <w:separator/>
      </w:r>
    </w:p>
  </w:endnote>
  <w:endnote w:type="continuationSeparator" w:id="0">
    <w:p w14:paraId="7563DBBA" w14:textId="77777777" w:rsidR="00237323" w:rsidRDefault="0023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1394" w14:textId="77777777" w:rsidR="00802EEC" w:rsidRDefault="00802E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708BD61" w14:textId="77777777" w:rsidR="00802EEC" w:rsidRDefault="00802E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9169" w14:textId="77777777" w:rsidR="00802EEC" w:rsidRDefault="00802E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39C6">
      <w:rPr>
        <w:rStyle w:val="slostrnky"/>
        <w:noProof/>
      </w:rPr>
      <w:t>2</w:t>
    </w:r>
    <w:r>
      <w:rPr>
        <w:rStyle w:val="slostrnky"/>
      </w:rPr>
      <w:fldChar w:fldCharType="end"/>
    </w:r>
  </w:p>
  <w:p w14:paraId="3AAA2769" w14:textId="77777777" w:rsidR="00802EEC" w:rsidRDefault="00802E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A2A3" w14:textId="77777777" w:rsidR="00237323" w:rsidRDefault="00237323">
      <w:r>
        <w:separator/>
      </w:r>
    </w:p>
  </w:footnote>
  <w:footnote w:type="continuationSeparator" w:id="0">
    <w:p w14:paraId="392BF449" w14:textId="77777777" w:rsidR="00237323" w:rsidRDefault="00237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F43"/>
    <w:multiLevelType w:val="hybridMultilevel"/>
    <w:tmpl w:val="95123B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65C12"/>
    <w:multiLevelType w:val="multilevel"/>
    <w:tmpl w:val="F55EB33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0C915A51"/>
    <w:multiLevelType w:val="hybridMultilevel"/>
    <w:tmpl w:val="5B82E00C"/>
    <w:lvl w:ilvl="0" w:tplc="86980F8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754B7"/>
    <w:multiLevelType w:val="multilevel"/>
    <w:tmpl w:val="4D40E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12C6657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46764A"/>
    <w:multiLevelType w:val="singleLevel"/>
    <w:tmpl w:val="6EE25A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E6B13F3"/>
    <w:multiLevelType w:val="multilevel"/>
    <w:tmpl w:val="F66AD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1602189"/>
    <w:multiLevelType w:val="singleLevel"/>
    <w:tmpl w:val="9F2E4F0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1920889"/>
    <w:multiLevelType w:val="singleLevel"/>
    <w:tmpl w:val="53DC98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2A24FD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863A4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5B11DDA"/>
    <w:multiLevelType w:val="hybridMultilevel"/>
    <w:tmpl w:val="DFEE46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2123A"/>
    <w:multiLevelType w:val="hybridMultilevel"/>
    <w:tmpl w:val="EE281E86"/>
    <w:lvl w:ilvl="0" w:tplc="CC207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927C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705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09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CAA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2C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45C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BCA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085E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42786C"/>
    <w:multiLevelType w:val="hybridMultilevel"/>
    <w:tmpl w:val="1186A2EA"/>
    <w:lvl w:ilvl="0" w:tplc="D29EA1C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89A0579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A006FC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1A05E9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CCFC91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87B6C87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641AC4C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5E61A2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A84D11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2CE86B72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2D961915"/>
    <w:multiLevelType w:val="multilevel"/>
    <w:tmpl w:val="F9AC02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3DD646D"/>
    <w:multiLevelType w:val="multilevel"/>
    <w:tmpl w:val="07EE8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0B00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A92729"/>
    <w:multiLevelType w:val="multilevel"/>
    <w:tmpl w:val="3462F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75214A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BF4B1A"/>
    <w:multiLevelType w:val="singleLevel"/>
    <w:tmpl w:val="D030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88C0262"/>
    <w:multiLevelType w:val="singleLevel"/>
    <w:tmpl w:val="45728820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AE21EB7"/>
    <w:multiLevelType w:val="singleLevel"/>
    <w:tmpl w:val="0490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3D3A187F"/>
    <w:multiLevelType w:val="singleLevel"/>
    <w:tmpl w:val="C7465D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3DBA43E7"/>
    <w:multiLevelType w:val="singleLevel"/>
    <w:tmpl w:val="5D5C0A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3F777D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FD51043"/>
    <w:multiLevelType w:val="singleLevel"/>
    <w:tmpl w:val="1EF02B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401D535A"/>
    <w:multiLevelType w:val="multilevel"/>
    <w:tmpl w:val="B0B25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1657281"/>
    <w:multiLevelType w:val="hybridMultilevel"/>
    <w:tmpl w:val="1346BC64"/>
    <w:lvl w:ilvl="0" w:tplc="D73CBD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3A6C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1CE4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D86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C0B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6E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D42A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3C55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5CB1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F91863"/>
    <w:multiLevelType w:val="hybridMultilevel"/>
    <w:tmpl w:val="630AD4BA"/>
    <w:lvl w:ilvl="0" w:tplc="697882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640A5E6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94DEA704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u w:val="none"/>
      </w:rPr>
    </w:lvl>
    <w:lvl w:ilvl="3" w:tplc="C1BE35D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FC882BC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CC243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7AF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5C96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98D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9E0A6C"/>
    <w:multiLevelType w:val="multilevel"/>
    <w:tmpl w:val="F7DA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266201"/>
    <w:multiLevelType w:val="hybridMultilevel"/>
    <w:tmpl w:val="2AC66538"/>
    <w:lvl w:ilvl="0" w:tplc="86980F8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A14F22"/>
    <w:multiLevelType w:val="multilevel"/>
    <w:tmpl w:val="537A0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542E5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620C40BE"/>
    <w:multiLevelType w:val="multilevel"/>
    <w:tmpl w:val="E654B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5" w15:restartNumberingAfterBreak="0">
    <w:nsid w:val="626A5433"/>
    <w:multiLevelType w:val="hybridMultilevel"/>
    <w:tmpl w:val="4B182934"/>
    <w:lvl w:ilvl="0" w:tplc="128E2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C92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7AC7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5098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82F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6C1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BA32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C12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CACA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1E2827"/>
    <w:multiLevelType w:val="singleLevel"/>
    <w:tmpl w:val="3DE60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7723F94"/>
    <w:multiLevelType w:val="singleLevel"/>
    <w:tmpl w:val="8A405A8E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692B5E96"/>
    <w:multiLevelType w:val="multilevel"/>
    <w:tmpl w:val="BE94B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B13AD8"/>
    <w:multiLevelType w:val="hybridMultilevel"/>
    <w:tmpl w:val="397E1908"/>
    <w:lvl w:ilvl="0" w:tplc="5B8459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200CF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DA63C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7C19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BBAFF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E90088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14EDC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B709A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A635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2D52DA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2D9399F"/>
    <w:multiLevelType w:val="hybridMultilevel"/>
    <w:tmpl w:val="B68CC06C"/>
    <w:lvl w:ilvl="0" w:tplc="86980F8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41290D"/>
    <w:multiLevelType w:val="hybridMultilevel"/>
    <w:tmpl w:val="937A28EA"/>
    <w:lvl w:ilvl="0" w:tplc="780E1B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8AE33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F4D4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0DC0F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7CDDD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AAD3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7C6C7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1E65A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A3EE27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8CE42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8F47AF9"/>
    <w:multiLevelType w:val="hybridMultilevel"/>
    <w:tmpl w:val="212CE57C"/>
    <w:lvl w:ilvl="0" w:tplc="F1B4281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F624B0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B9E977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7A86D2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FAE38EE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5E962DA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7D0429A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DF0DD7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174F5E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5" w15:restartNumberingAfterBreak="0">
    <w:nsid w:val="79364F8E"/>
    <w:multiLevelType w:val="singleLevel"/>
    <w:tmpl w:val="A7944C8A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46" w15:restartNumberingAfterBreak="0">
    <w:nsid w:val="7D9A55FC"/>
    <w:multiLevelType w:val="hybridMultilevel"/>
    <w:tmpl w:val="D5083C2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EC053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17160175">
    <w:abstractNumId w:val="45"/>
  </w:num>
  <w:num w:numId="2" w16cid:durableId="99304492">
    <w:abstractNumId w:val="26"/>
  </w:num>
  <w:num w:numId="3" w16cid:durableId="1248222543">
    <w:abstractNumId w:val="5"/>
  </w:num>
  <w:num w:numId="4" w16cid:durableId="244147379">
    <w:abstractNumId w:val="40"/>
  </w:num>
  <w:num w:numId="5" w16cid:durableId="1477144690">
    <w:abstractNumId w:val="47"/>
  </w:num>
  <w:num w:numId="6" w16cid:durableId="25184612">
    <w:abstractNumId w:val="43"/>
  </w:num>
  <w:num w:numId="7" w16cid:durableId="1229921881">
    <w:abstractNumId w:val="10"/>
  </w:num>
  <w:num w:numId="8" w16cid:durableId="1617373312">
    <w:abstractNumId w:val="19"/>
  </w:num>
  <w:num w:numId="9" w16cid:durableId="1828087956">
    <w:abstractNumId w:val="20"/>
  </w:num>
  <w:num w:numId="10" w16cid:durableId="1846899223">
    <w:abstractNumId w:val="33"/>
  </w:num>
  <w:num w:numId="11" w16cid:durableId="1349405535">
    <w:abstractNumId w:val="14"/>
  </w:num>
  <w:num w:numId="12" w16cid:durableId="941110645">
    <w:abstractNumId w:val="25"/>
  </w:num>
  <w:num w:numId="13" w16cid:durableId="2017805110">
    <w:abstractNumId w:val="22"/>
  </w:num>
  <w:num w:numId="14" w16cid:durableId="1301569439">
    <w:abstractNumId w:val="23"/>
  </w:num>
  <w:num w:numId="15" w16cid:durableId="1701975456">
    <w:abstractNumId w:val="18"/>
  </w:num>
  <w:num w:numId="16" w16cid:durableId="533084423">
    <w:abstractNumId w:val="38"/>
  </w:num>
  <w:num w:numId="17" w16cid:durableId="428896256">
    <w:abstractNumId w:val="27"/>
  </w:num>
  <w:num w:numId="18" w16cid:durableId="1761872649">
    <w:abstractNumId w:val="36"/>
  </w:num>
  <w:num w:numId="19" w16cid:durableId="2069106213">
    <w:abstractNumId w:val="9"/>
  </w:num>
  <w:num w:numId="20" w16cid:durableId="1685982164">
    <w:abstractNumId w:val="17"/>
  </w:num>
  <w:num w:numId="21" w16cid:durableId="440688457">
    <w:abstractNumId w:val="4"/>
  </w:num>
  <w:num w:numId="22" w16cid:durableId="581642778">
    <w:abstractNumId w:val="8"/>
  </w:num>
  <w:num w:numId="23" w16cid:durableId="198783385">
    <w:abstractNumId w:val="7"/>
  </w:num>
  <w:num w:numId="24" w16cid:durableId="2103254075">
    <w:abstractNumId w:val="24"/>
  </w:num>
  <w:num w:numId="25" w16cid:durableId="1918788213">
    <w:abstractNumId w:val="37"/>
  </w:num>
  <w:num w:numId="26" w16cid:durableId="1119955898">
    <w:abstractNumId w:val="21"/>
  </w:num>
  <w:num w:numId="27" w16cid:durableId="587885066">
    <w:abstractNumId w:val="35"/>
  </w:num>
  <w:num w:numId="28" w16cid:durableId="1758477189">
    <w:abstractNumId w:val="12"/>
  </w:num>
  <w:num w:numId="29" w16cid:durableId="1377310416">
    <w:abstractNumId w:val="28"/>
  </w:num>
  <w:num w:numId="30" w16cid:durableId="1912157980">
    <w:abstractNumId w:val="29"/>
  </w:num>
  <w:num w:numId="31" w16cid:durableId="298921627">
    <w:abstractNumId w:val="42"/>
  </w:num>
  <w:num w:numId="32" w16cid:durableId="314342633">
    <w:abstractNumId w:val="39"/>
  </w:num>
  <w:num w:numId="33" w16cid:durableId="125391195">
    <w:abstractNumId w:val="34"/>
  </w:num>
  <w:num w:numId="34" w16cid:durableId="799491487">
    <w:abstractNumId w:val="3"/>
  </w:num>
  <w:num w:numId="35" w16cid:durableId="2022775938">
    <w:abstractNumId w:val="44"/>
  </w:num>
  <w:num w:numId="36" w16cid:durableId="1059982516">
    <w:abstractNumId w:val="13"/>
  </w:num>
  <w:num w:numId="37" w16cid:durableId="456139687">
    <w:abstractNumId w:val="32"/>
  </w:num>
  <w:num w:numId="38" w16cid:durableId="227965165">
    <w:abstractNumId w:val="15"/>
  </w:num>
  <w:num w:numId="39" w16cid:durableId="486479737">
    <w:abstractNumId w:val="11"/>
  </w:num>
  <w:num w:numId="40" w16cid:durableId="736319225">
    <w:abstractNumId w:val="0"/>
  </w:num>
  <w:num w:numId="41" w16cid:durableId="1245915575">
    <w:abstractNumId w:val="16"/>
  </w:num>
  <w:num w:numId="42" w16cid:durableId="1883860610">
    <w:abstractNumId w:val="6"/>
  </w:num>
  <w:num w:numId="43" w16cid:durableId="600256328">
    <w:abstractNumId w:val="2"/>
  </w:num>
  <w:num w:numId="44" w16cid:durableId="923609956">
    <w:abstractNumId w:val="41"/>
  </w:num>
  <w:num w:numId="45" w16cid:durableId="1838423037">
    <w:abstractNumId w:val="31"/>
  </w:num>
  <w:num w:numId="46" w16cid:durableId="1419908375">
    <w:abstractNumId w:val="46"/>
  </w:num>
  <w:num w:numId="47" w16cid:durableId="1520661173">
    <w:abstractNumId w:val="30"/>
  </w:num>
  <w:num w:numId="48" w16cid:durableId="152260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840"/>
    <w:rsid w:val="000054F6"/>
    <w:rsid w:val="00005DD1"/>
    <w:rsid w:val="00007AB0"/>
    <w:rsid w:val="00011DD2"/>
    <w:rsid w:val="000138AD"/>
    <w:rsid w:val="00015D3F"/>
    <w:rsid w:val="00033CD4"/>
    <w:rsid w:val="0004419F"/>
    <w:rsid w:val="000547AE"/>
    <w:rsid w:val="00054A33"/>
    <w:rsid w:val="0006159F"/>
    <w:rsid w:val="00061627"/>
    <w:rsid w:val="00070D38"/>
    <w:rsid w:val="000712C5"/>
    <w:rsid w:val="000727C6"/>
    <w:rsid w:val="0007741A"/>
    <w:rsid w:val="0009010F"/>
    <w:rsid w:val="000A185C"/>
    <w:rsid w:val="000A2B88"/>
    <w:rsid w:val="000C0B76"/>
    <w:rsid w:val="000C4FBB"/>
    <w:rsid w:val="000C7DC7"/>
    <w:rsid w:val="000D1EED"/>
    <w:rsid w:val="000E0CEB"/>
    <w:rsid w:val="000E30B7"/>
    <w:rsid w:val="000E66D8"/>
    <w:rsid w:val="000F20DB"/>
    <w:rsid w:val="000F659E"/>
    <w:rsid w:val="00100687"/>
    <w:rsid w:val="00104A16"/>
    <w:rsid w:val="001054CC"/>
    <w:rsid w:val="001106F5"/>
    <w:rsid w:val="00125181"/>
    <w:rsid w:val="00135388"/>
    <w:rsid w:val="00137613"/>
    <w:rsid w:val="0016441E"/>
    <w:rsid w:val="001705B2"/>
    <w:rsid w:val="00172206"/>
    <w:rsid w:val="001852D1"/>
    <w:rsid w:val="001928E6"/>
    <w:rsid w:val="001A415E"/>
    <w:rsid w:val="001A6409"/>
    <w:rsid w:val="001A7544"/>
    <w:rsid w:val="001A7FD5"/>
    <w:rsid w:val="001B2B3E"/>
    <w:rsid w:val="001C3124"/>
    <w:rsid w:val="001C51DB"/>
    <w:rsid w:val="001D6915"/>
    <w:rsid w:val="001E676C"/>
    <w:rsid w:val="001E67FB"/>
    <w:rsid w:val="002112B7"/>
    <w:rsid w:val="00211E12"/>
    <w:rsid w:val="00214891"/>
    <w:rsid w:val="00232502"/>
    <w:rsid w:val="002363AD"/>
    <w:rsid w:val="00236F55"/>
    <w:rsid w:val="00237323"/>
    <w:rsid w:val="002575DB"/>
    <w:rsid w:val="0026250C"/>
    <w:rsid w:val="00263969"/>
    <w:rsid w:val="002A0773"/>
    <w:rsid w:val="002A154D"/>
    <w:rsid w:val="002B0C99"/>
    <w:rsid w:val="002B209F"/>
    <w:rsid w:val="002B2A01"/>
    <w:rsid w:val="002C0B46"/>
    <w:rsid w:val="002D0876"/>
    <w:rsid w:val="002D2188"/>
    <w:rsid w:val="002E63B8"/>
    <w:rsid w:val="00315E5D"/>
    <w:rsid w:val="0032273E"/>
    <w:rsid w:val="00324F3D"/>
    <w:rsid w:val="00335880"/>
    <w:rsid w:val="00342D04"/>
    <w:rsid w:val="00345C53"/>
    <w:rsid w:val="0034747B"/>
    <w:rsid w:val="00360540"/>
    <w:rsid w:val="003618FF"/>
    <w:rsid w:val="00361C82"/>
    <w:rsid w:val="00380D1B"/>
    <w:rsid w:val="00382475"/>
    <w:rsid w:val="00382DFC"/>
    <w:rsid w:val="00397D0B"/>
    <w:rsid w:val="003A2533"/>
    <w:rsid w:val="003B5685"/>
    <w:rsid w:val="003C4F1B"/>
    <w:rsid w:val="003D2DD4"/>
    <w:rsid w:val="003E0997"/>
    <w:rsid w:val="003F0677"/>
    <w:rsid w:val="003F1521"/>
    <w:rsid w:val="00403E00"/>
    <w:rsid w:val="00404C5E"/>
    <w:rsid w:val="00416B29"/>
    <w:rsid w:val="00425443"/>
    <w:rsid w:val="004722B3"/>
    <w:rsid w:val="00482556"/>
    <w:rsid w:val="00491619"/>
    <w:rsid w:val="00492E8A"/>
    <w:rsid w:val="004A0FD3"/>
    <w:rsid w:val="004B0433"/>
    <w:rsid w:val="004B6EC0"/>
    <w:rsid w:val="004E567A"/>
    <w:rsid w:val="00505E03"/>
    <w:rsid w:val="005112BB"/>
    <w:rsid w:val="00511CCB"/>
    <w:rsid w:val="00513CB8"/>
    <w:rsid w:val="00524148"/>
    <w:rsid w:val="005267F0"/>
    <w:rsid w:val="0053329B"/>
    <w:rsid w:val="00534501"/>
    <w:rsid w:val="005560FE"/>
    <w:rsid w:val="00567612"/>
    <w:rsid w:val="00571B9A"/>
    <w:rsid w:val="0057315B"/>
    <w:rsid w:val="0057378A"/>
    <w:rsid w:val="00577FF3"/>
    <w:rsid w:val="00582888"/>
    <w:rsid w:val="00582F72"/>
    <w:rsid w:val="00592EC4"/>
    <w:rsid w:val="005949BD"/>
    <w:rsid w:val="005A0778"/>
    <w:rsid w:val="005B39A5"/>
    <w:rsid w:val="005C1414"/>
    <w:rsid w:val="005C601A"/>
    <w:rsid w:val="005C7B2C"/>
    <w:rsid w:val="005D6A11"/>
    <w:rsid w:val="005D7C70"/>
    <w:rsid w:val="005E1FD9"/>
    <w:rsid w:val="005E32D5"/>
    <w:rsid w:val="005E753D"/>
    <w:rsid w:val="005F3B0E"/>
    <w:rsid w:val="00601573"/>
    <w:rsid w:val="00605455"/>
    <w:rsid w:val="00610A71"/>
    <w:rsid w:val="00621788"/>
    <w:rsid w:val="006419A3"/>
    <w:rsid w:val="00642D6C"/>
    <w:rsid w:val="00654816"/>
    <w:rsid w:val="00665A60"/>
    <w:rsid w:val="00671BE2"/>
    <w:rsid w:val="00690840"/>
    <w:rsid w:val="00696CA2"/>
    <w:rsid w:val="00696CA3"/>
    <w:rsid w:val="00696DCE"/>
    <w:rsid w:val="006A367F"/>
    <w:rsid w:val="006E6D8C"/>
    <w:rsid w:val="006E7D6E"/>
    <w:rsid w:val="006E7F6E"/>
    <w:rsid w:val="006F1F49"/>
    <w:rsid w:val="006F673A"/>
    <w:rsid w:val="006F6D81"/>
    <w:rsid w:val="00703DD6"/>
    <w:rsid w:val="00704657"/>
    <w:rsid w:val="00733DA1"/>
    <w:rsid w:val="00737F12"/>
    <w:rsid w:val="00751689"/>
    <w:rsid w:val="00752681"/>
    <w:rsid w:val="00765AC4"/>
    <w:rsid w:val="00781C26"/>
    <w:rsid w:val="00786CF9"/>
    <w:rsid w:val="007A7B8D"/>
    <w:rsid w:val="007B0379"/>
    <w:rsid w:val="007B2329"/>
    <w:rsid w:val="007B5C0A"/>
    <w:rsid w:val="007D6E3A"/>
    <w:rsid w:val="007E7D1D"/>
    <w:rsid w:val="007F32A4"/>
    <w:rsid w:val="007F3BC1"/>
    <w:rsid w:val="008005E7"/>
    <w:rsid w:val="00802C7C"/>
    <w:rsid w:val="00802EEC"/>
    <w:rsid w:val="00807BDA"/>
    <w:rsid w:val="00814F21"/>
    <w:rsid w:val="00824513"/>
    <w:rsid w:val="0085704E"/>
    <w:rsid w:val="0086086C"/>
    <w:rsid w:val="00871571"/>
    <w:rsid w:val="00893819"/>
    <w:rsid w:val="00895EAA"/>
    <w:rsid w:val="008A0CBE"/>
    <w:rsid w:val="008A2726"/>
    <w:rsid w:val="008A3DE0"/>
    <w:rsid w:val="008B0684"/>
    <w:rsid w:val="008B3B9B"/>
    <w:rsid w:val="008D09E5"/>
    <w:rsid w:val="008F0678"/>
    <w:rsid w:val="008F21CE"/>
    <w:rsid w:val="00901045"/>
    <w:rsid w:val="00906CC5"/>
    <w:rsid w:val="00906E4E"/>
    <w:rsid w:val="00907E47"/>
    <w:rsid w:val="00921E1F"/>
    <w:rsid w:val="009356FC"/>
    <w:rsid w:val="009359E9"/>
    <w:rsid w:val="009412AA"/>
    <w:rsid w:val="009606B9"/>
    <w:rsid w:val="00967650"/>
    <w:rsid w:val="00971E2B"/>
    <w:rsid w:val="0099375C"/>
    <w:rsid w:val="009939C6"/>
    <w:rsid w:val="009B7F1E"/>
    <w:rsid w:val="009C7592"/>
    <w:rsid w:val="009D1E49"/>
    <w:rsid w:val="009D513D"/>
    <w:rsid w:val="009E00B4"/>
    <w:rsid w:val="009E1117"/>
    <w:rsid w:val="009E5C1D"/>
    <w:rsid w:val="009F25A8"/>
    <w:rsid w:val="009F4D2A"/>
    <w:rsid w:val="009F5677"/>
    <w:rsid w:val="009F7FC0"/>
    <w:rsid w:val="00A13CBB"/>
    <w:rsid w:val="00A21D37"/>
    <w:rsid w:val="00A2319D"/>
    <w:rsid w:val="00A31542"/>
    <w:rsid w:val="00A45079"/>
    <w:rsid w:val="00A459D1"/>
    <w:rsid w:val="00A6362D"/>
    <w:rsid w:val="00A64F6E"/>
    <w:rsid w:val="00A670EC"/>
    <w:rsid w:val="00A67B7E"/>
    <w:rsid w:val="00A70294"/>
    <w:rsid w:val="00A828CF"/>
    <w:rsid w:val="00A83DC5"/>
    <w:rsid w:val="00A93A9D"/>
    <w:rsid w:val="00A94CED"/>
    <w:rsid w:val="00AB4737"/>
    <w:rsid w:val="00AF0F71"/>
    <w:rsid w:val="00B110B8"/>
    <w:rsid w:val="00B11296"/>
    <w:rsid w:val="00B1218C"/>
    <w:rsid w:val="00B16B4F"/>
    <w:rsid w:val="00B2115D"/>
    <w:rsid w:val="00B335A0"/>
    <w:rsid w:val="00B36D2C"/>
    <w:rsid w:val="00B3732B"/>
    <w:rsid w:val="00B4151E"/>
    <w:rsid w:val="00B51243"/>
    <w:rsid w:val="00B554D9"/>
    <w:rsid w:val="00B62804"/>
    <w:rsid w:val="00B67449"/>
    <w:rsid w:val="00B700E6"/>
    <w:rsid w:val="00B71203"/>
    <w:rsid w:val="00B87D1A"/>
    <w:rsid w:val="00BB15D2"/>
    <w:rsid w:val="00BB2B11"/>
    <w:rsid w:val="00BC003B"/>
    <w:rsid w:val="00BE7865"/>
    <w:rsid w:val="00BF2C9B"/>
    <w:rsid w:val="00BF3016"/>
    <w:rsid w:val="00BF7AF8"/>
    <w:rsid w:val="00C10C24"/>
    <w:rsid w:val="00C12F47"/>
    <w:rsid w:val="00C2491D"/>
    <w:rsid w:val="00C26914"/>
    <w:rsid w:val="00C36C77"/>
    <w:rsid w:val="00C42413"/>
    <w:rsid w:val="00C515A4"/>
    <w:rsid w:val="00C54A30"/>
    <w:rsid w:val="00C62371"/>
    <w:rsid w:val="00C65E9C"/>
    <w:rsid w:val="00C84773"/>
    <w:rsid w:val="00C87747"/>
    <w:rsid w:val="00C906F7"/>
    <w:rsid w:val="00C911BC"/>
    <w:rsid w:val="00CA2B7C"/>
    <w:rsid w:val="00CB3013"/>
    <w:rsid w:val="00CB5CF3"/>
    <w:rsid w:val="00CB6CC8"/>
    <w:rsid w:val="00CC1EF3"/>
    <w:rsid w:val="00CC4CE0"/>
    <w:rsid w:val="00CD02F9"/>
    <w:rsid w:val="00CD2933"/>
    <w:rsid w:val="00CE2C87"/>
    <w:rsid w:val="00CE33CF"/>
    <w:rsid w:val="00CF58CD"/>
    <w:rsid w:val="00D01D27"/>
    <w:rsid w:val="00D03A21"/>
    <w:rsid w:val="00D045EA"/>
    <w:rsid w:val="00D15571"/>
    <w:rsid w:val="00D2057E"/>
    <w:rsid w:val="00D27FAA"/>
    <w:rsid w:val="00D34B56"/>
    <w:rsid w:val="00D43546"/>
    <w:rsid w:val="00D51171"/>
    <w:rsid w:val="00D54FB4"/>
    <w:rsid w:val="00D56827"/>
    <w:rsid w:val="00D57133"/>
    <w:rsid w:val="00D63A07"/>
    <w:rsid w:val="00D76D5D"/>
    <w:rsid w:val="00D77AB9"/>
    <w:rsid w:val="00D80CAA"/>
    <w:rsid w:val="00D83E8A"/>
    <w:rsid w:val="00DA6D48"/>
    <w:rsid w:val="00DB194C"/>
    <w:rsid w:val="00DB26F0"/>
    <w:rsid w:val="00DB63DA"/>
    <w:rsid w:val="00DB7F88"/>
    <w:rsid w:val="00DC10C6"/>
    <w:rsid w:val="00DC5744"/>
    <w:rsid w:val="00DC7D8D"/>
    <w:rsid w:val="00DC7EF4"/>
    <w:rsid w:val="00DD3C98"/>
    <w:rsid w:val="00DE515C"/>
    <w:rsid w:val="00E0088B"/>
    <w:rsid w:val="00E04AF7"/>
    <w:rsid w:val="00E112DC"/>
    <w:rsid w:val="00E1306A"/>
    <w:rsid w:val="00E17CC8"/>
    <w:rsid w:val="00E20E3E"/>
    <w:rsid w:val="00E229F9"/>
    <w:rsid w:val="00E2763A"/>
    <w:rsid w:val="00E33E21"/>
    <w:rsid w:val="00E4034A"/>
    <w:rsid w:val="00E40B9F"/>
    <w:rsid w:val="00E44EB6"/>
    <w:rsid w:val="00E457F2"/>
    <w:rsid w:val="00E520B5"/>
    <w:rsid w:val="00E5566B"/>
    <w:rsid w:val="00E651F6"/>
    <w:rsid w:val="00E723FB"/>
    <w:rsid w:val="00E83CDC"/>
    <w:rsid w:val="00E86D67"/>
    <w:rsid w:val="00EA23B4"/>
    <w:rsid w:val="00EB629A"/>
    <w:rsid w:val="00EC2729"/>
    <w:rsid w:val="00EC6045"/>
    <w:rsid w:val="00EC7CCB"/>
    <w:rsid w:val="00ED6151"/>
    <w:rsid w:val="00EE338B"/>
    <w:rsid w:val="00EF44C7"/>
    <w:rsid w:val="00EF7E6E"/>
    <w:rsid w:val="00F01EDE"/>
    <w:rsid w:val="00F02D9E"/>
    <w:rsid w:val="00F03420"/>
    <w:rsid w:val="00F23001"/>
    <w:rsid w:val="00F30124"/>
    <w:rsid w:val="00F30381"/>
    <w:rsid w:val="00F33D70"/>
    <w:rsid w:val="00F342F3"/>
    <w:rsid w:val="00F42289"/>
    <w:rsid w:val="00F43A03"/>
    <w:rsid w:val="00F44075"/>
    <w:rsid w:val="00F47FAC"/>
    <w:rsid w:val="00F552F0"/>
    <w:rsid w:val="00F63B72"/>
    <w:rsid w:val="00F95CBF"/>
    <w:rsid w:val="00FA0E6A"/>
    <w:rsid w:val="00FA3EF4"/>
    <w:rsid w:val="00FB37AF"/>
    <w:rsid w:val="00FD39DF"/>
    <w:rsid w:val="00FD58B3"/>
    <w:rsid w:val="00FD757C"/>
    <w:rsid w:val="00FE00D6"/>
    <w:rsid w:val="00FF0607"/>
    <w:rsid w:val="00FF1320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AD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240" w:lineRule="atLeast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outlineLvl w:val="1"/>
    </w:pPr>
    <w:rPr>
      <w:i/>
      <w:sz w:val="28"/>
    </w:rPr>
  </w:style>
  <w:style w:type="paragraph" w:styleId="Nadpis3">
    <w:name w:val="heading 3"/>
    <w:basedOn w:val="Normln"/>
    <w:next w:val="Normln"/>
    <w:qFormat/>
    <w:pPr>
      <w:keepNext/>
      <w:pBdr>
        <w:bottom w:val="single" w:sz="6" w:space="1" w:color="auto"/>
      </w:pBdr>
      <w:shd w:val="pct5" w:color="auto" w:fill="auto"/>
      <w:spacing w:before="120" w:line="240" w:lineRule="atLeast"/>
      <w:jc w:val="center"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spacing w:line="0" w:lineRule="atLeast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spacing w:line="0" w:lineRule="atLeast"/>
      <w:jc w:val="both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spacing w:line="0" w:lineRule="atLeast"/>
      <w:jc w:val="center"/>
      <w:outlineLvl w:val="5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60"/>
    </w:pPr>
  </w:style>
  <w:style w:type="paragraph" w:styleId="Zhlavzprvy">
    <w:name w:val="Message Header"/>
    <w:basedOn w:val="Zkladntext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</w:rPr>
  </w:style>
  <w:style w:type="paragraph" w:customStyle="1" w:styleId="Nadpisdokumentu">
    <w:name w:val="Nadpis dokumentu"/>
    <w:basedOn w:val="Normln"/>
    <w:pPr>
      <w:keepNext/>
      <w:keepLines/>
      <w:spacing w:before="240" w:after="360"/>
    </w:pPr>
    <w:rPr>
      <w:b/>
      <w:kern w:val="28"/>
      <w:sz w:val="36"/>
    </w:rPr>
  </w:style>
  <w:style w:type="paragraph" w:customStyle="1" w:styleId="Prvnzhlavzprvy">
    <w:name w:val="První záhlaví zprávy"/>
    <w:basedOn w:val="Zhlavzprvy"/>
    <w:next w:val="Zhlavzprvy"/>
    <w:pPr>
      <w:spacing w:before="120"/>
    </w:pPr>
  </w:style>
  <w:style w:type="character" w:customStyle="1" w:styleId="Nzevzhlavzprvy">
    <w:name w:val="Název záhlaví zprávy"/>
    <w:rPr>
      <w:rFonts w:ascii="Arial" w:hAnsi="Arial"/>
      <w:b/>
      <w:caps/>
      <w:sz w:val="18"/>
    </w:rPr>
  </w:style>
  <w:style w:type="paragraph" w:customStyle="1" w:styleId="Poslednzhlavzprvy">
    <w:name w:val="Poslední záhlaví zprávy"/>
    <w:basedOn w:val="Zhlavzprvy"/>
    <w:next w:val="Zkladntext"/>
    <w:pPr>
      <w:spacing w:after="360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pBdr>
        <w:bottom w:val="single" w:sz="6" w:space="1" w:color="auto"/>
      </w:pBdr>
      <w:shd w:val="pct5" w:color="auto" w:fill="auto"/>
      <w:spacing w:before="120" w:line="240" w:lineRule="atLeast"/>
      <w:jc w:val="center"/>
    </w:pPr>
    <w:rPr>
      <w:b/>
      <w:sz w:val="32"/>
    </w:rPr>
  </w:style>
  <w:style w:type="paragraph" w:styleId="Zkladntextodsazen">
    <w:name w:val="Body Text Indent"/>
    <w:basedOn w:val="Normln"/>
    <w:pPr>
      <w:spacing w:before="120" w:line="240" w:lineRule="atLeast"/>
      <w:ind w:firstLine="720"/>
      <w:jc w:val="both"/>
    </w:pPr>
    <w:rPr>
      <w:sz w:val="24"/>
    </w:rPr>
  </w:style>
  <w:style w:type="paragraph" w:styleId="Zkladntext2">
    <w:name w:val="Body Text 2"/>
    <w:basedOn w:val="Normln"/>
    <w:pPr>
      <w:spacing w:before="120" w:line="240" w:lineRule="atLeast"/>
    </w:pPr>
    <w:rPr>
      <w:i/>
      <w:sz w:val="24"/>
    </w:rPr>
  </w:style>
  <w:style w:type="paragraph" w:styleId="Zkladntextodsazen2">
    <w:name w:val="Body Text Indent 2"/>
    <w:basedOn w:val="Normln"/>
    <w:pPr>
      <w:spacing w:before="120" w:line="240" w:lineRule="atLeast"/>
      <w:ind w:firstLine="720"/>
      <w:jc w:val="both"/>
    </w:pPr>
    <w:rPr>
      <w:i/>
      <w:sz w:val="24"/>
    </w:rPr>
  </w:style>
  <w:style w:type="paragraph" w:styleId="Zkladntext3">
    <w:name w:val="Body Text 3"/>
    <w:basedOn w:val="Normln"/>
    <w:pPr>
      <w:spacing w:before="120" w:line="240" w:lineRule="atLeast"/>
      <w:jc w:val="both"/>
    </w:pPr>
    <w:rPr>
      <w:i/>
      <w:sz w:val="24"/>
    </w:rPr>
  </w:style>
  <w:style w:type="paragraph" w:styleId="Zkladntextodsazen3">
    <w:name w:val="Body Text Indent 3"/>
    <w:basedOn w:val="Normln"/>
    <w:pPr>
      <w:ind w:left="720" w:hanging="720"/>
      <w:jc w:val="both"/>
    </w:pPr>
    <w:rPr>
      <w:sz w:val="24"/>
    </w:rPr>
  </w:style>
  <w:style w:type="paragraph" w:styleId="Prosttext">
    <w:name w:val="Plain Text"/>
    <w:basedOn w:val="Normln"/>
    <w:link w:val="ProsttextChar"/>
    <w:rPr>
      <w:rFonts w:ascii="Courier New" w:hAnsi="Courier New" w:cs="Courier New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Odstavecseseznamem">
    <w:name w:val="List Paragraph"/>
    <w:basedOn w:val="Normln"/>
    <w:uiPriority w:val="34"/>
    <w:qFormat/>
    <w:rsid w:val="00361C82"/>
    <w:pPr>
      <w:ind w:left="708"/>
    </w:pPr>
  </w:style>
  <w:style w:type="character" w:customStyle="1" w:styleId="ProsttextChar">
    <w:name w:val="Prostý text Char"/>
    <w:basedOn w:val="Standardnpsmoodstavce"/>
    <w:link w:val="Prosttext"/>
    <w:rsid w:val="00211E1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5DB76-4682-4F42-865B-C0FE2000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7</Pages>
  <Words>2247</Words>
  <Characters>13261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JUDr. Miroslav MIKA, advokát</vt:lpstr>
    </vt:vector>
  </TitlesOfParts>
  <Manager/>
  <Company/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JUDr. Miroslav MIKA, advokát</dc:title>
  <dc:creator/>
  <cp:lastModifiedBy/>
  <cp:revision>86</cp:revision>
  <cp:lastPrinted>2016-04-29T11:26:00Z</cp:lastPrinted>
  <dcterms:created xsi:type="dcterms:W3CDTF">2016-04-11T15:36:00Z</dcterms:created>
  <dcterms:modified xsi:type="dcterms:W3CDTF">2025-11-24T14:16:00Z</dcterms:modified>
</cp:coreProperties>
</file>