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6964" w14:textId="47D2F4F2" w:rsidR="007B6EEE" w:rsidRPr="007B6EEE" w:rsidRDefault="008608D9" w:rsidP="008608D9">
      <w:pPr>
        <w:keepLines/>
        <w:spacing w:before="200" w:after="0" w:line="288" w:lineRule="auto"/>
        <w:outlineLvl w:val="8"/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</w:pPr>
      <w:r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 xml:space="preserve">                      </w:t>
      </w:r>
      <w:r w:rsidR="007B6EEE" w:rsidRPr="00C16EDB"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 xml:space="preserve">Dodatek č. </w:t>
      </w:r>
      <w:r w:rsidR="00C16EDB"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>1</w:t>
      </w:r>
      <w:r w:rsidR="007B6EEE" w:rsidRPr="00C16EDB"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 xml:space="preserve"> ke smlouvě na </w:t>
      </w:r>
      <w:r w:rsidR="00C16EDB"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>následnou péči o zeleň</w:t>
      </w:r>
      <w:r w:rsidR="007B6EEE" w:rsidRPr="007B6EEE">
        <w:rPr>
          <w:rFonts w:ascii="Arial" w:eastAsia="Times New Roman" w:hAnsi="Arial" w:cs="Arial"/>
          <w:b/>
          <w:iCs/>
          <w:kern w:val="0"/>
          <w:sz w:val="24"/>
          <w:szCs w:val="24"/>
          <w:lang w:eastAsia="x-none"/>
          <w14:ligatures w14:val="none"/>
        </w:rPr>
        <w:t xml:space="preserve"> </w:t>
      </w:r>
    </w:p>
    <w:p w14:paraId="4F51E7C3" w14:textId="0C53CEDA" w:rsidR="007B6EEE" w:rsidRPr="007B6EEE" w:rsidRDefault="007B6EEE" w:rsidP="007B6EEE">
      <w:pPr>
        <w:keepLines/>
        <w:spacing w:after="0" w:line="276" w:lineRule="auto"/>
        <w:jc w:val="center"/>
        <w:outlineLvl w:val="8"/>
        <w:rPr>
          <w:rFonts w:ascii="Arial" w:eastAsia="Times New Roman" w:hAnsi="Arial" w:cs="Arial"/>
          <w:iCs/>
          <w:kern w:val="0"/>
          <w14:ligatures w14:val="none"/>
        </w:rPr>
      </w:pPr>
      <w:r w:rsidRPr="007B6EEE">
        <w:rPr>
          <w:rFonts w:ascii="Arial" w:eastAsia="Times New Roman" w:hAnsi="Arial" w:cs="Arial"/>
          <w:iCs/>
          <w:kern w:val="0"/>
          <w14:ligatures w14:val="none"/>
        </w:rPr>
        <w:t xml:space="preserve">číslo smlouvy objednatele </w:t>
      </w:r>
      <w:r w:rsidRPr="007B6EEE">
        <w:rPr>
          <w:rFonts w:ascii="Arial" w:eastAsia="Times New Roman" w:hAnsi="Arial" w:cs="Arial"/>
          <w:b/>
          <w:bCs/>
          <w:iCs/>
          <w:kern w:val="0"/>
          <w14:ligatures w14:val="none"/>
        </w:rPr>
        <w:t>5</w:t>
      </w:r>
      <w:r w:rsidR="00C16EDB">
        <w:rPr>
          <w:rFonts w:ascii="Arial" w:eastAsia="Times New Roman" w:hAnsi="Arial" w:cs="Arial"/>
          <w:b/>
          <w:bCs/>
          <w:iCs/>
          <w:kern w:val="0"/>
          <w14:ligatures w14:val="none"/>
        </w:rPr>
        <w:t>49-2025-504101</w:t>
      </w:r>
      <w:r w:rsidRPr="007B6EEE">
        <w:rPr>
          <w:rFonts w:ascii="Arial" w:eastAsia="Times New Roman" w:hAnsi="Arial" w:cs="Arial"/>
          <w:iCs/>
          <w:kern w:val="0"/>
          <w14:ligatures w14:val="none"/>
        </w:rPr>
        <w:t xml:space="preserve"> pro realizaci veřejné zakázky s názvem</w:t>
      </w:r>
    </w:p>
    <w:p w14:paraId="0E49A822" w14:textId="410BBABE" w:rsidR="0050455A" w:rsidRDefault="0031241B" w:rsidP="007B6EEE">
      <w:pPr>
        <w:keepLines/>
        <w:spacing w:after="0" w:line="276" w:lineRule="auto"/>
        <w:jc w:val="center"/>
        <w:outlineLvl w:val="8"/>
        <w:rPr>
          <w:rFonts w:ascii="Arial" w:eastAsia="Times New Roman" w:hAnsi="Arial" w:cs="Arial"/>
          <w:iCs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„</w:t>
      </w:r>
      <w:r w:rsidR="009149E3">
        <w:rPr>
          <w:rFonts w:ascii="Arial" w:eastAsia="Calibri" w:hAnsi="Arial" w:cs="Arial"/>
          <w:b/>
          <w:kern w:val="0"/>
          <w14:ligatures w14:val="none"/>
        </w:rPr>
        <w:t>Zajištění zeleně větrolamů TEO 2, TEO 4 a TEO 5 v </w:t>
      </w:r>
      <w:proofErr w:type="spellStart"/>
      <w:r w:rsidR="009149E3">
        <w:rPr>
          <w:rFonts w:ascii="Arial" w:eastAsia="Calibri" w:hAnsi="Arial" w:cs="Arial"/>
          <w:b/>
          <w:kern w:val="0"/>
          <w14:ligatures w14:val="none"/>
        </w:rPr>
        <w:t>k.ú</w:t>
      </w:r>
      <w:proofErr w:type="spellEnd"/>
      <w:r w:rsidR="009149E3">
        <w:rPr>
          <w:rFonts w:ascii="Arial" w:eastAsia="Calibri" w:hAnsi="Arial" w:cs="Arial"/>
          <w:b/>
          <w:kern w:val="0"/>
          <w14:ligatures w14:val="none"/>
        </w:rPr>
        <w:t>. Ves Touškov</w:t>
      </w:r>
      <w:r>
        <w:rPr>
          <w:rFonts w:ascii="Arial" w:eastAsia="Calibri" w:hAnsi="Arial" w:cs="Arial"/>
          <w:b/>
          <w:kern w:val="0"/>
          <w14:ligatures w14:val="none"/>
        </w:rPr>
        <w:t>“</w:t>
      </w:r>
      <w:r w:rsidR="007B6EEE" w:rsidRPr="007B6EEE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</w:p>
    <w:p w14:paraId="1434F3CB" w14:textId="4CA26D58" w:rsidR="007B6EEE" w:rsidRPr="007B6EEE" w:rsidRDefault="007B6EEE" w:rsidP="007B6EEE">
      <w:pPr>
        <w:keepLines/>
        <w:spacing w:after="0" w:line="276" w:lineRule="auto"/>
        <w:jc w:val="center"/>
        <w:outlineLvl w:val="8"/>
        <w:rPr>
          <w:rFonts w:ascii="Arial" w:eastAsia="Times New Roman" w:hAnsi="Arial" w:cs="Arial"/>
          <w:iCs/>
          <w:kern w:val="0"/>
          <w14:ligatures w14:val="none"/>
        </w:rPr>
      </w:pPr>
      <w:r w:rsidRPr="007B6EEE">
        <w:rPr>
          <w:rFonts w:ascii="Arial" w:eastAsia="Times New Roman" w:hAnsi="Arial" w:cs="Arial"/>
          <w:iCs/>
          <w:kern w:val="0"/>
          <w14:ligatures w14:val="none"/>
        </w:rPr>
        <w:t>(dále jen „smlouva“)</w:t>
      </w:r>
    </w:p>
    <w:p w14:paraId="213C96ED" w14:textId="77777777" w:rsidR="007B6EEE" w:rsidRPr="007B6EEE" w:rsidRDefault="007B6EEE" w:rsidP="007B6EE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C76C53C" w14:textId="77777777" w:rsidR="007B6EEE" w:rsidRPr="007B6EEE" w:rsidRDefault="007B6EEE" w:rsidP="007B6EE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Objednatel:</w:t>
      </w:r>
    </w:p>
    <w:p w14:paraId="63795F0B" w14:textId="77777777" w:rsidR="007B6EEE" w:rsidRPr="007B6EEE" w:rsidRDefault="007B6EEE" w:rsidP="007B6EE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</w:t>
      </w:r>
    </w:p>
    <w:p w14:paraId="42401771" w14:textId="77777777" w:rsidR="007B6EEE" w:rsidRPr="007B6EEE" w:rsidRDefault="007B6EEE" w:rsidP="007B6EE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Česká </w:t>
      </w:r>
      <w:proofErr w:type="gramStart"/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republika - Státní</w:t>
      </w:r>
      <w:proofErr w:type="gramEnd"/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pozemkový úřad</w:t>
      </w:r>
    </w:p>
    <w:p w14:paraId="2FD019DA" w14:textId="77777777" w:rsidR="007B6EEE" w:rsidRPr="007B6EEE" w:rsidRDefault="007B6EEE" w:rsidP="007B6EE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Sídlo:</w:t>
      </w:r>
      <w:r w:rsidRPr="007B6EE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Husinecká 1024/</w:t>
      </w:r>
      <w:proofErr w:type="gramStart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, 130 00 Praha 3</w:t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</w:t>
      </w:r>
    </w:p>
    <w:p w14:paraId="5D7C84D4" w14:textId="77777777" w:rsidR="007B6EEE" w:rsidRPr="007B6EEE" w:rsidRDefault="007B6EEE" w:rsidP="007B6EE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14:ligatures w14:val="none"/>
        </w:rPr>
        <w:t>Krajský pozemkový úřad pro Plzeňský kraj,</w:t>
      </w:r>
    </w:p>
    <w:p w14:paraId="0D00A18B" w14:textId="12D3652D" w:rsidR="007B6EEE" w:rsidRPr="00FC4786" w:rsidRDefault="007B6EEE" w:rsidP="007B6EEE">
      <w:pPr>
        <w:widowControl w:val="0"/>
        <w:tabs>
          <w:tab w:val="left" w:pos="28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bCs/>
          <w:kern w:val="0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14:ligatures w14:val="none"/>
        </w:rPr>
        <w:t xml:space="preserve">Adresa: </w:t>
      </w:r>
      <w:r w:rsidRPr="00FC4786">
        <w:rPr>
          <w:rFonts w:ascii="Arial" w:eastAsia="Lucida Sans Unicode" w:hAnsi="Arial" w:cs="Arial"/>
          <w:bCs/>
          <w:kern w:val="0"/>
          <w14:ligatures w14:val="none"/>
        </w:rPr>
        <w:t>náměstí Generála Píky 2110/8, 326 00</w:t>
      </w:r>
      <w:r w:rsidR="00967229">
        <w:rPr>
          <w:rFonts w:ascii="Arial" w:eastAsia="Lucida Sans Unicode" w:hAnsi="Arial" w:cs="Arial"/>
          <w:bCs/>
          <w:kern w:val="0"/>
          <w14:ligatures w14:val="none"/>
        </w:rPr>
        <w:t xml:space="preserve"> Plzeň</w:t>
      </w:r>
    </w:p>
    <w:p w14:paraId="6C4213E1" w14:textId="77777777" w:rsidR="007B6EEE" w:rsidRPr="007B6EEE" w:rsidRDefault="007B6EEE" w:rsidP="007B6EE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snapToGrid w:val="0"/>
          <w:kern w:val="0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14:ligatures w14:val="none"/>
        </w:rPr>
        <w:t>Pobočka Plzeň</w:t>
      </w:r>
    </w:p>
    <w:p w14:paraId="3E019C65" w14:textId="6E35EFF3" w:rsidR="007B6EEE" w:rsidRPr="00FC4786" w:rsidRDefault="007B6EEE" w:rsidP="007B6EE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kern w:val="0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14:ligatures w14:val="none"/>
        </w:rPr>
        <w:t xml:space="preserve">Adresa: </w:t>
      </w:r>
      <w:r w:rsidRPr="00FC4786">
        <w:rPr>
          <w:rFonts w:ascii="Arial" w:eastAsia="Times New Roman" w:hAnsi="Arial" w:cs="Arial"/>
          <w:bCs/>
          <w:kern w:val="0"/>
          <w14:ligatures w14:val="none"/>
        </w:rPr>
        <w:t>Nerudova 2672/35</w:t>
      </w:r>
      <w:r w:rsidR="00967229">
        <w:rPr>
          <w:rFonts w:ascii="Arial" w:eastAsia="Times New Roman" w:hAnsi="Arial" w:cs="Arial"/>
          <w:bCs/>
          <w:kern w:val="0"/>
          <w14:ligatures w14:val="none"/>
        </w:rPr>
        <w:t>, 301 00 Plzeň</w:t>
      </w:r>
    </w:p>
    <w:p w14:paraId="5ED999B1" w14:textId="1BF6B8B5" w:rsidR="007B6EEE" w:rsidRPr="007B6EEE" w:rsidRDefault="0031241B" w:rsidP="0031241B">
      <w:pPr>
        <w:overflowPunct w:val="0"/>
        <w:autoSpaceDE w:val="0"/>
        <w:autoSpaceDN w:val="0"/>
        <w:adjustRightInd w:val="0"/>
        <w:spacing w:after="0" w:line="276" w:lineRule="auto"/>
        <w:ind w:left="4950" w:hanging="4950"/>
        <w:jc w:val="both"/>
        <w:textAlignment w:val="baseline"/>
        <w:rPr>
          <w:rFonts w:ascii="Arial" w:eastAsia="Lucida Sans Unicode" w:hAnsi="Arial" w:cs="Arial"/>
          <w:color w:val="FF0000"/>
          <w:kern w:val="0"/>
          <w14:ligatures w14:val="none"/>
        </w:rPr>
      </w:pPr>
      <w:r>
        <w:rPr>
          <w:rFonts w:ascii="Arial" w:eastAsia="Lucida Sans Unicode" w:hAnsi="Arial" w:cs="Arial"/>
          <w:kern w:val="0"/>
          <w14:ligatures w14:val="none"/>
        </w:rPr>
        <w:t xml:space="preserve">      </w:t>
      </w:r>
      <w:r w:rsidR="007B6EEE" w:rsidRPr="007B6EEE">
        <w:rPr>
          <w:rFonts w:ascii="Arial" w:eastAsia="Lucida Sans Unicode" w:hAnsi="Arial" w:cs="Arial"/>
          <w:kern w:val="0"/>
          <w14:ligatures w14:val="none"/>
        </w:rPr>
        <w:t>zastoupený:</w:t>
      </w:r>
      <w:r w:rsidR="007B6EEE" w:rsidRPr="007B6EEE">
        <w:rPr>
          <w:rFonts w:ascii="Arial" w:eastAsia="Lucida Sans Unicode" w:hAnsi="Arial" w:cs="Arial"/>
          <w:kern w:val="0"/>
          <w14:ligatures w14:val="none"/>
        </w:rPr>
        <w:tab/>
      </w:r>
      <w:r>
        <w:rPr>
          <w:rFonts w:ascii="Arial" w:eastAsia="Lucida Sans Unicode" w:hAnsi="Arial" w:cs="Arial"/>
          <w:kern w:val="0"/>
          <w14:ligatures w14:val="none"/>
        </w:rPr>
        <w:tab/>
      </w:r>
      <w:r w:rsidR="00967229">
        <w:rPr>
          <w:rFonts w:ascii="Arial" w:eastAsia="Lucida Sans Unicode" w:hAnsi="Arial" w:cs="Arial"/>
          <w:kern w:val="0"/>
          <w14:ligatures w14:val="none"/>
        </w:rPr>
        <w:t xml:space="preserve">Ing. Jiřím Papežem, ředitelem Krajského </w:t>
      </w:r>
      <w:r>
        <w:rPr>
          <w:rFonts w:ascii="Arial" w:eastAsia="Lucida Sans Unicode" w:hAnsi="Arial" w:cs="Arial"/>
          <w:kern w:val="0"/>
          <w14:ligatures w14:val="none"/>
        </w:rPr>
        <w:t xml:space="preserve">     </w:t>
      </w:r>
      <w:r w:rsidR="00967229">
        <w:rPr>
          <w:rFonts w:ascii="Arial" w:eastAsia="Lucida Sans Unicode" w:hAnsi="Arial" w:cs="Arial"/>
          <w:kern w:val="0"/>
          <w14:ligatures w14:val="none"/>
        </w:rPr>
        <w:t>pozemkového úřadu pro Plzeňský kraj</w:t>
      </w:r>
      <w:r w:rsidR="00E24A89">
        <w:rPr>
          <w:rFonts w:ascii="Arial" w:eastAsia="Lucida Sans Unicode" w:hAnsi="Arial" w:cs="Arial"/>
          <w:kern w:val="0"/>
          <w14:ligatures w14:val="none"/>
        </w:rPr>
        <w:t xml:space="preserve"> </w:t>
      </w:r>
    </w:p>
    <w:p w14:paraId="5CEA14AF" w14:textId="4E42D965" w:rsidR="007B6EEE" w:rsidRPr="007B6EEE" w:rsidRDefault="0031241B" w:rsidP="0031241B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kern w:val="0"/>
          <w14:ligatures w14:val="none"/>
        </w:rPr>
        <w:t xml:space="preserve">      </w:t>
      </w:r>
      <w:r w:rsidR="007B6EEE" w:rsidRPr="007B6EEE">
        <w:rPr>
          <w:rFonts w:ascii="Arial" w:eastAsia="Lucida Sans Unicode" w:hAnsi="Arial" w:cs="Arial"/>
          <w:kern w:val="0"/>
          <w14:ligatures w14:val="none"/>
        </w:rPr>
        <w:t>ve smluvních záležitostech oprávněn jednat:</w:t>
      </w:r>
      <w:r w:rsidR="00723700">
        <w:rPr>
          <w:rFonts w:ascii="Arial" w:eastAsia="Lucida Sans Unicode" w:hAnsi="Arial" w:cs="Arial"/>
          <w:kern w:val="0"/>
          <w14:ligatures w14:val="none"/>
        </w:rPr>
        <w:t xml:space="preserve"> </w:t>
      </w:r>
      <w:r>
        <w:rPr>
          <w:rFonts w:ascii="Arial" w:eastAsia="Lucida Sans Unicode" w:hAnsi="Arial" w:cs="Arial"/>
          <w:kern w:val="0"/>
          <w14:ligatures w14:val="none"/>
        </w:rPr>
        <w:tab/>
      </w:r>
      <w:r w:rsidR="007B6EEE" w:rsidRPr="007B6EEE">
        <w:rPr>
          <w:rFonts w:ascii="Arial" w:eastAsia="Lucida Sans Unicode" w:hAnsi="Arial" w:cs="Arial"/>
          <w:kern w:val="0"/>
          <w14:ligatures w14:val="none"/>
        </w:rPr>
        <w:t>Ing. Jiří Papež, ředitel KPÚ pro Plzeňský kraj</w:t>
      </w:r>
    </w:p>
    <w:p w14:paraId="1B28614E" w14:textId="22A926D1" w:rsidR="007B6EEE" w:rsidRPr="007B6EEE" w:rsidRDefault="007B6EEE" w:rsidP="007B6EEE">
      <w:pPr>
        <w:widowControl w:val="0"/>
        <w:tabs>
          <w:tab w:val="left" w:pos="284"/>
        </w:tabs>
        <w:suppressAutoHyphens/>
        <w:spacing w:after="0" w:line="240" w:lineRule="auto"/>
        <w:ind w:left="4961" w:hanging="4961"/>
        <w:rPr>
          <w:rFonts w:ascii="Arial" w:eastAsia="Lucida Sans Unicode" w:hAnsi="Arial" w:cs="Arial"/>
          <w:snapToGrid w:val="0"/>
          <w:kern w:val="0"/>
          <w14:ligatures w14:val="none"/>
        </w:rPr>
      </w:pPr>
      <w:r w:rsidRPr="007B6EEE">
        <w:rPr>
          <w:rFonts w:ascii="Arial" w:eastAsia="Lucida Sans Unicode" w:hAnsi="Arial" w:cs="Arial"/>
          <w:kern w:val="0"/>
          <w14:ligatures w14:val="none"/>
        </w:rPr>
        <w:t xml:space="preserve">      v </w:t>
      </w: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>technických záležitostech oprávněn jednat:</w:t>
      </w: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ab/>
      </w:r>
      <w:r w:rsidR="00C16EDB">
        <w:rPr>
          <w:rFonts w:ascii="Arial" w:eastAsia="Lucida Sans Unicode" w:hAnsi="Arial" w:cs="Arial"/>
          <w:snapToGrid w:val="0"/>
          <w:kern w:val="0"/>
          <w14:ligatures w14:val="none"/>
        </w:rPr>
        <w:t>Mgr. Pavla Tuháčková</w:t>
      </w: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 xml:space="preserve">, </w:t>
      </w:r>
      <w:r w:rsidR="00C16EDB">
        <w:rPr>
          <w:rFonts w:ascii="Arial" w:eastAsia="Lucida Sans Unicode" w:hAnsi="Arial" w:cs="Arial"/>
          <w:snapToGrid w:val="0"/>
          <w:kern w:val="0"/>
          <w14:ligatures w14:val="none"/>
        </w:rPr>
        <w:t>vyšší</w:t>
      </w: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 xml:space="preserve"> rada</w:t>
      </w:r>
      <w:r w:rsidR="00325407">
        <w:rPr>
          <w:rFonts w:ascii="Arial" w:eastAsia="Lucida Sans Unicode" w:hAnsi="Arial" w:cs="Arial"/>
          <w:snapToGrid w:val="0"/>
          <w:kern w:val="0"/>
          <w14:ligatures w14:val="none"/>
        </w:rPr>
        <w:t xml:space="preserve"> Pobočky Plzeň</w:t>
      </w:r>
    </w:p>
    <w:p w14:paraId="19F91B83" w14:textId="26A5EB0A" w:rsidR="007B6EEE" w:rsidRPr="007B6EEE" w:rsidRDefault="007B6EEE" w:rsidP="007B6EEE">
      <w:pPr>
        <w:widowControl w:val="0"/>
        <w:tabs>
          <w:tab w:val="left" w:pos="284"/>
        </w:tabs>
        <w:suppressAutoHyphens/>
        <w:spacing w:after="0" w:line="240" w:lineRule="auto"/>
        <w:ind w:left="4961" w:hanging="4961"/>
        <w:rPr>
          <w:rFonts w:ascii="Arial" w:eastAsia="Lucida Sans Unicode" w:hAnsi="Arial" w:cs="Arial"/>
          <w:kern w:val="0"/>
          <w14:ligatures w14:val="none"/>
        </w:rPr>
      </w:pP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 xml:space="preserve">                                                                          </w:t>
      </w:r>
      <w:r w:rsidRPr="007B6EEE">
        <w:rPr>
          <w:rFonts w:ascii="Arial" w:eastAsia="Lucida Sans Unicode" w:hAnsi="Arial" w:cs="Arial"/>
          <w:snapToGrid w:val="0"/>
          <w:kern w:val="0"/>
          <w14:ligatures w14:val="none"/>
        </w:rPr>
        <w:tab/>
      </w:r>
      <w:r w:rsidR="004D0D9B">
        <w:rPr>
          <w:rFonts w:ascii="Arial" w:eastAsia="Lucida Sans Unicode" w:hAnsi="Arial" w:cs="Arial"/>
          <w:snapToGrid w:val="0"/>
          <w:kern w:val="0"/>
          <w14:ligatures w14:val="none"/>
        </w:rPr>
        <w:t>I</w:t>
      </w:r>
      <w:r w:rsidR="00C16EDB">
        <w:rPr>
          <w:rFonts w:ascii="Arial" w:eastAsia="Lucida Sans Unicode" w:hAnsi="Arial" w:cs="Arial"/>
          <w:kern w:val="0"/>
          <w14:ligatures w14:val="none"/>
        </w:rPr>
        <w:t>ng. Jana Horová</w:t>
      </w:r>
      <w:r w:rsidRPr="007B6EEE">
        <w:rPr>
          <w:rFonts w:ascii="Arial" w:eastAsia="Lucida Sans Unicode" w:hAnsi="Arial" w:cs="Arial"/>
          <w:kern w:val="0"/>
          <w14:ligatures w14:val="none"/>
        </w:rPr>
        <w:t xml:space="preserve">, </w:t>
      </w:r>
      <w:r w:rsidR="00C16EDB">
        <w:rPr>
          <w:rFonts w:ascii="Arial" w:eastAsia="Lucida Sans Unicode" w:hAnsi="Arial" w:cs="Arial"/>
          <w:kern w:val="0"/>
          <w14:ligatures w14:val="none"/>
        </w:rPr>
        <w:t>vedoucí</w:t>
      </w:r>
      <w:r w:rsidRPr="007B6EEE">
        <w:rPr>
          <w:rFonts w:ascii="Arial" w:eastAsia="Lucida Sans Unicode" w:hAnsi="Arial" w:cs="Arial"/>
          <w:kern w:val="0"/>
          <w14:ligatures w14:val="none"/>
        </w:rPr>
        <w:t xml:space="preserve"> Pobočky </w:t>
      </w:r>
      <w:r w:rsidRPr="007B6EEE">
        <w:rPr>
          <w:rFonts w:ascii="Arial" w:eastAsia="Lucida Sans Unicode" w:hAnsi="Arial" w:cs="Arial"/>
          <w:kern w:val="0"/>
          <w14:ligatures w14:val="none"/>
        </w:rPr>
        <w:tab/>
        <w:t>Plzeň</w:t>
      </w:r>
    </w:p>
    <w:p w14:paraId="04A13ED2" w14:textId="5AD1F340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kern w:val="0"/>
          <w14:ligatures w14:val="none"/>
        </w:rPr>
      </w:pPr>
      <w:r w:rsidRPr="007B6EEE">
        <w:rPr>
          <w:rFonts w:ascii="Arial" w:eastAsia="Lucida Sans Unicode" w:hAnsi="Arial" w:cs="Arial"/>
          <w:kern w:val="0"/>
          <w14:ligatures w14:val="none"/>
        </w:rPr>
        <w:t xml:space="preserve">      Tel.:</w:t>
      </w:r>
      <w:r w:rsidRPr="007B6EEE">
        <w:rPr>
          <w:rFonts w:ascii="Arial" w:eastAsia="Lucida Sans Unicode" w:hAnsi="Arial" w:cs="Arial"/>
          <w:kern w:val="0"/>
          <w14:ligatures w14:val="none"/>
        </w:rPr>
        <w:tab/>
      </w:r>
      <w:r w:rsidRPr="007B6EEE">
        <w:rPr>
          <w:rFonts w:ascii="Arial" w:eastAsia="Lucida Sans Unicode" w:hAnsi="Arial" w:cs="Arial"/>
          <w:kern w:val="0"/>
          <w14:ligatures w14:val="none"/>
        </w:rPr>
        <w:tab/>
      </w:r>
      <w:r w:rsidRPr="007B6EEE">
        <w:rPr>
          <w:rFonts w:ascii="Arial" w:eastAsia="Lucida Sans Unicode" w:hAnsi="Arial" w:cs="Arial"/>
          <w:kern w:val="0"/>
          <w14:ligatures w14:val="none"/>
        </w:rPr>
        <w:tab/>
        <w:t xml:space="preserve">+420 </w:t>
      </w:r>
      <w:r w:rsidRPr="007B6EEE">
        <w:rPr>
          <w:rFonts w:ascii="Arial" w:eastAsia="Calibri" w:hAnsi="Arial" w:cs="Arial"/>
          <w:kern w:val="0"/>
          <w14:ligatures w14:val="none"/>
        </w:rPr>
        <w:t>727 956 8</w:t>
      </w:r>
      <w:r w:rsidR="0025162D">
        <w:rPr>
          <w:rFonts w:ascii="Arial" w:eastAsia="Calibri" w:hAnsi="Arial" w:cs="Arial"/>
          <w:kern w:val="0"/>
          <w14:ligatures w14:val="none"/>
        </w:rPr>
        <w:t>50</w:t>
      </w:r>
      <w:r w:rsidRPr="007B6EEE">
        <w:rPr>
          <w:rFonts w:ascii="Arial" w:eastAsia="Lucida Sans Unicode" w:hAnsi="Arial" w:cs="Arial"/>
          <w:kern w:val="0"/>
          <w14:ligatures w14:val="none"/>
        </w:rPr>
        <w:tab/>
        <w:t xml:space="preserve"> </w:t>
      </w:r>
    </w:p>
    <w:p w14:paraId="38F3A3AE" w14:textId="7B3F35FB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kern w:val="0"/>
          <w14:ligatures w14:val="none"/>
        </w:rPr>
      </w:pPr>
      <w:r w:rsidRPr="007B6EEE">
        <w:rPr>
          <w:rFonts w:ascii="Arial" w:eastAsia="Lucida Sans Unicode" w:hAnsi="Arial" w:cs="Arial"/>
          <w:kern w:val="0"/>
          <w14:ligatures w14:val="none"/>
        </w:rPr>
        <w:t xml:space="preserve">      E-mail:</w:t>
      </w:r>
      <w:r w:rsidRPr="007B6EEE">
        <w:rPr>
          <w:rFonts w:ascii="Arial" w:eastAsia="Lucida Sans Unicode" w:hAnsi="Arial" w:cs="Arial"/>
          <w:kern w:val="0"/>
          <w14:ligatures w14:val="none"/>
        </w:rPr>
        <w:tab/>
      </w:r>
      <w:r w:rsidRPr="007B6EEE">
        <w:rPr>
          <w:rFonts w:ascii="Arial" w:eastAsia="Lucida Sans Unicode" w:hAnsi="Arial" w:cs="Arial"/>
          <w:kern w:val="0"/>
          <w14:ligatures w14:val="none"/>
        </w:rPr>
        <w:tab/>
      </w:r>
      <w:hyperlink r:id="rId7" w:history="1">
        <w:r w:rsidR="0025162D" w:rsidRPr="002A7B9D">
          <w:rPr>
            <w:rStyle w:val="Hypertextovodkaz"/>
            <w:rFonts w:ascii="Arial" w:eastAsia="Calibri" w:hAnsi="Arial" w:cs="Arial"/>
            <w:bCs/>
            <w:kern w:val="0"/>
            <w14:ligatures w14:val="none"/>
          </w:rPr>
          <w:t>plzensky.kraj@spu.gov.cz</w:t>
        </w:r>
      </w:hyperlink>
    </w:p>
    <w:p w14:paraId="75DB162F" w14:textId="77777777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kern w:val="0"/>
          <w:lang w:eastAsia="cs-CZ"/>
          <w14:ligatures w14:val="none"/>
        </w:rPr>
      </w:pP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 xml:space="preserve">      ID DS:</w:t>
      </w: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ab/>
      </w: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ab/>
        <w:t>z49per3</w:t>
      </w:r>
    </w:p>
    <w:p w14:paraId="70EF1051" w14:textId="77777777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kern w:val="0"/>
          <w:lang w:eastAsia="cs-CZ"/>
          <w14:ligatures w14:val="none"/>
        </w:rPr>
      </w:pP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 xml:space="preserve">      Bankovní spojení:</w:t>
      </w: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ab/>
      </w: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ab/>
        <w:t xml:space="preserve">ČNB </w:t>
      </w:r>
      <w:r w:rsidRPr="007B6EEE">
        <w:rPr>
          <w:rFonts w:ascii="Arial" w:eastAsia="Lucida Sans Unicode" w:hAnsi="Arial" w:cs="Arial"/>
          <w:kern w:val="0"/>
          <w:lang w:eastAsia="cs-CZ"/>
          <w14:ligatures w14:val="none"/>
        </w:rPr>
        <w:tab/>
      </w:r>
    </w:p>
    <w:p w14:paraId="1E51EE63" w14:textId="77777777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 xml:space="preserve">      Číslo účtu:</w:t>
      </w: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</w: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  <w:t>3723001/0710</w:t>
      </w:r>
    </w:p>
    <w:p w14:paraId="4833024A" w14:textId="5A2DC1E6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 xml:space="preserve">      IČO:</w:t>
      </w: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</w: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  <w:t>01312774</w:t>
      </w:r>
    </w:p>
    <w:p w14:paraId="67EB9ECE" w14:textId="012F4EC0" w:rsidR="007B6EEE" w:rsidRPr="007B6EEE" w:rsidRDefault="007B6EEE" w:rsidP="007B6EE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 xml:space="preserve">      DIČ:</w:t>
      </w:r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</w:r>
      <w:bookmarkStart w:id="0" w:name="_Hlk13050079"/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ab/>
        <w:t>CZ01312774</w:t>
      </w:r>
      <w:bookmarkEnd w:id="0"/>
      <w:r w:rsidRPr="007B6EEE">
        <w:rPr>
          <w:rFonts w:ascii="Arial" w:eastAsia="Lucida Sans Unicode" w:hAnsi="Arial" w:cs="Arial"/>
          <w:bCs/>
          <w:kern w:val="0"/>
          <w:lang w:eastAsia="cs-CZ"/>
          <w14:ligatures w14:val="none"/>
        </w:rPr>
        <w:t xml:space="preserve"> není plátcem DPH </w:t>
      </w:r>
    </w:p>
    <w:p w14:paraId="55384171" w14:textId="77777777" w:rsidR="007B6EEE" w:rsidRPr="007B6EEE" w:rsidRDefault="007B6EEE" w:rsidP="007B6EEE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(dále jen „</w:t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objednatel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“)</w:t>
      </w:r>
    </w:p>
    <w:p w14:paraId="513D48F9" w14:textId="77777777" w:rsidR="007B6EEE" w:rsidRPr="007B6EEE" w:rsidRDefault="007B6EEE" w:rsidP="007B6EEE">
      <w:pPr>
        <w:spacing w:after="120" w:line="28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a</w:t>
      </w:r>
    </w:p>
    <w:p w14:paraId="37255B10" w14:textId="77777777" w:rsidR="007B6EEE" w:rsidRPr="007B6EEE" w:rsidRDefault="007B6EEE" w:rsidP="007B6EE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Zhotovitel:   </w:t>
      </w:r>
    </w:p>
    <w:p w14:paraId="2F235027" w14:textId="066AA3ED" w:rsidR="007B6EEE" w:rsidRPr="007B6EEE" w:rsidRDefault="007B6EEE" w:rsidP="007B6EE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snapToGrid w:val="0"/>
          <w:kern w:val="0"/>
          <w:highlight w:val="yellow"/>
          <w:lang w:val="en-US"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Jméno: </w:t>
      </w:r>
      <w:r w:rsidR="0025162D">
        <w:rPr>
          <w:rFonts w:ascii="Arial" w:eastAsia="Times New Roman" w:hAnsi="Arial" w:cs="Arial"/>
          <w:b/>
          <w:kern w:val="0"/>
          <w:lang w:eastAsia="cs-CZ"/>
          <w14:ligatures w14:val="none"/>
        </w:rPr>
        <w:t>ŠKOLKY OPOLANY, s.r.o.</w:t>
      </w:r>
    </w:p>
    <w:p w14:paraId="78C6ABC0" w14:textId="759ADDBE" w:rsidR="007B6EEE" w:rsidRPr="007B6EEE" w:rsidRDefault="007B6EEE" w:rsidP="007B6EE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Sídlo: </w:t>
      </w:r>
      <w:proofErr w:type="spellStart"/>
      <w:r w:rsidR="0025162D" w:rsidRPr="00353B1F">
        <w:rPr>
          <w:rFonts w:ascii="Arial" w:eastAsia="Times New Roman" w:hAnsi="Arial" w:cs="Arial"/>
          <w:bCs/>
          <w:kern w:val="0"/>
          <w:lang w:eastAsia="cs-CZ"/>
          <w14:ligatures w14:val="none"/>
        </w:rPr>
        <w:t>Opolánky</w:t>
      </w:r>
      <w:proofErr w:type="spellEnd"/>
      <w:r w:rsidR="0025162D" w:rsidRPr="00353B1F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46</w:t>
      </w:r>
      <w:r w:rsidRPr="00353B1F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, </w:t>
      </w:r>
      <w:r w:rsidR="0025162D" w:rsidRPr="00353B1F">
        <w:rPr>
          <w:rFonts w:ascii="Arial" w:eastAsia="Times New Roman" w:hAnsi="Arial" w:cs="Arial"/>
          <w:bCs/>
          <w:kern w:val="0"/>
          <w:lang w:eastAsia="cs-CZ"/>
          <w14:ligatures w14:val="none"/>
        </w:rPr>
        <w:t>289 06 Opolany</w:t>
      </w:r>
      <w:r w:rsidRPr="007B6EE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78B7DECE" w14:textId="0DAE6E00" w:rsidR="007B6EEE" w:rsidRPr="007B6EEE" w:rsidRDefault="007B6EEE" w:rsidP="007B6EE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kern w:val="0"/>
          <w:highlight w:val="yellow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zastoupený</w:t>
      </w:r>
      <w:r w:rsidR="009437EA">
        <w:rPr>
          <w:rFonts w:ascii="Arial" w:eastAsia="Times New Roman" w:hAnsi="Arial" w:cs="Arial"/>
          <w:kern w:val="0"/>
          <w:lang w:eastAsia="cs-CZ"/>
          <w14:ligatures w14:val="none"/>
        </w:rPr>
        <w:t xml:space="preserve">: </w:t>
      </w:r>
      <w:r w:rsidR="00416C53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>Ing. Čestmír</w:t>
      </w:r>
      <w:r w:rsidR="0094146E">
        <w:rPr>
          <w:rFonts w:ascii="Arial" w:eastAsia="Times New Roman" w:hAnsi="Arial" w:cs="Arial"/>
          <w:kern w:val="0"/>
          <w:lang w:eastAsia="cs-CZ"/>
          <w14:ligatures w14:val="none"/>
        </w:rPr>
        <w:t>em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 xml:space="preserve"> Tvrzník</w:t>
      </w:r>
      <w:r w:rsidR="0094146E">
        <w:rPr>
          <w:rFonts w:ascii="Arial" w:eastAsia="Times New Roman" w:hAnsi="Arial" w:cs="Arial"/>
          <w:kern w:val="0"/>
          <w:lang w:eastAsia="cs-CZ"/>
          <w14:ligatures w14:val="none"/>
        </w:rPr>
        <w:t>em</w:t>
      </w:r>
      <w:r w:rsidR="00416C53">
        <w:rPr>
          <w:rFonts w:ascii="Arial" w:eastAsia="Times New Roman" w:hAnsi="Arial" w:cs="Arial"/>
          <w:kern w:val="0"/>
          <w:lang w:eastAsia="cs-CZ"/>
          <w14:ligatures w14:val="none"/>
        </w:rPr>
        <w:t>, jednatel</w:t>
      </w:r>
    </w:p>
    <w:p w14:paraId="40EB80FE" w14:textId="4E95B86F" w:rsidR="007B6EEE" w:rsidRPr="007B6EEE" w:rsidRDefault="007B6EEE" w:rsidP="007B6EEE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tel./</w:t>
      </w:r>
      <w:proofErr w:type="gramStart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fax:   </w:t>
      </w:r>
      <w:proofErr w:type="gramEnd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="005F0BFD">
        <w:rPr>
          <w:rFonts w:ascii="Arial" w:eastAsia="Times New Roman" w:hAnsi="Arial" w:cs="Arial"/>
          <w:kern w:val="0"/>
          <w:lang w:eastAsia="cs-CZ"/>
          <w14:ligatures w14:val="none"/>
        </w:rPr>
        <w:t>xxxxx</w:t>
      </w:r>
      <w:proofErr w:type="spellEnd"/>
    </w:p>
    <w:p w14:paraId="25C0695D" w14:textId="44AEB986" w:rsidR="007B6EEE" w:rsidRPr="007B6EEE" w:rsidRDefault="007B6EEE" w:rsidP="007B6EEE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proofErr w:type="gramStart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e-mail:   </w:t>
      </w:r>
      <w:proofErr w:type="gramEnd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</w:t>
      </w:r>
      <w:proofErr w:type="spellStart"/>
      <w:r w:rsidR="005F0BFD">
        <w:rPr>
          <w:rFonts w:ascii="Arial" w:eastAsia="Times New Roman" w:hAnsi="Arial" w:cs="Arial"/>
          <w:kern w:val="0"/>
          <w:lang w:eastAsia="cs-CZ"/>
          <w14:ligatures w14:val="none"/>
        </w:rPr>
        <w:t>xxxxx</w:t>
      </w:r>
      <w:proofErr w:type="spellEnd"/>
    </w:p>
    <w:p w14:paraId="6196ED80" w14:textId="6967DE92" w:rsidR="007B6EEE" w:rsidRDefault="007B6EEE" w:rsidP="007B6EEE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</w:pPr>
      <w:r w:rsidRPr="007B6EEE"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   ID DS:                                                  </w:t>
      </w:r>
      <w:r w:rsidRPr="007B6EEE"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ab/>
        <w:t xml:space="preserve">  </w:t>
      </w:r>
      <w:r w:rsidR="0025162D"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       b2w5xtm</w:t>
      </w:r>
    </w:p>
    <w:p w14:paraId="6A52C9A7" w14:textId="11616BBF" w:rsidR="00416C53" w:rsidRPr="007B6EEE" w:rsidRDefault="00416C53" w:rsidP="007B6EEE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kern w:val="0"/>
          <w:lang w:val="en-US" w:eastAsia="cs-CZ"/>
          <w14:ligatures w14:val="none"/>
        </w:rPr>
      </w:pPr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   v </w:t>
      </w:r>
      <w:proofErr w:type="spellStart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technických</w:t>
      </w:r>
      <w:proofErr w:type="spellEnd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záležitostech</w:t>
      </w:r>
      <w:proofErr w:type="spellEnd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oprávněn</w:t>
      </w:r>
      <w:proofErr w:type="spellEnd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jednat</w:t>
      </w:r>
      <w:proofErr w:type="spellEnd"/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:</w:t>
      </w:r>
      <w:r w:rsidR="00604645"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  </w:t>
      </w:r>
      <w:r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 xml:space="preserve"> </w:t>
      </w:r>
      <w:proofErr w:type="spellStart"/>
      <w:r w:rsidR="005F0BFD">
        <w:rPr>
          <w:rFonts w:ascii="Arial" w:eastAsia="Times New Roman" w:hAnsi="Arial" w:cs="Arial"/>
          <w:bCs/>
          <w:snapToGrid w:val="0"/>
          <w:kern w:val="0"/>
          <w:lang w:val="en-US" w:eastAsia="cs-CZ"/>
          <w14:ligatures w14:val="none"/>
        </w:rPr>
        <w:t>xxxxx</w:t>
      </w:r>
      <w:proofErr w:type="spellEnd"/>
    </w:p>
    <w:p w14:paraId="4728A087" w14:textId="03D29727" w:rsidR="007B6EEE" w:rsidRPr="007B6EEE" w:rsidRDefault="007B6EEE" w:rsidP="007B6EEE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bankovní spojení: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>MMB Poděbrady, a.s.</w:t>
      </w:r>
    </w:p>
    <w:p w14:paraId="7CA34750" w14:textId="40FD5569" w:rsidR="007B6EEE" w:rsidRPr="007B6EEE" w:rsidRDefault="007B6EEE" w:rsidP="007B6EE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číslo účtu: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>413003584/0600</w:t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1EF3B3F6" w14:textId="51C2775C" w:rsidR="007B6EEE" w:rsidRPr="007B6EEE" w:rsidRDefault="007B6EEE" w:rsidP="007B6EE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IČO: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</w:t>
      </w:r>
      <w:r w:rsidR="0025162D">
        <w:rPr>
          <w:rFonts w:ascii="Arial" w:eastAsia="Times New Roman" w:hAnsi="Arial" w:cs="Arial"/>
          <w:kern w:val="0"/>
          <w:lang w:eastAsia="cs-CZ"/>
          <w14:ligatures w14:val="none"/>
        </w:rPr>
        <w:t>25081063</w:t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</w:r>
    </w:p>
    <w:p w14:paraId="064BAD6D" w14:textId="2C69D293" w:rsidR="007B6EEE" w:rsidRPr="007B6EEE" w:rsidRDefault="007B6EEE" w:rsidP="007B6EE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DIČ: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</w:t>
      </w:r>
      <w:bookmarkStart w:id="1" w:name="_Hlk13050098"/>
      <w:r w:rsidRPr="007B6EEE">
        <w:rPr>
          <w:rFonts w:ascii="Arial" w:eastAsia="Calibri" w:hAnsi="Arial" w:cs="Arial"/>
          <w:kern w:val="0"/>
          <w14:ligatures w14:val="none"/>
        </w:rPr>
        <w:t>CZ</w:t>
      </w:r>
      <w:r w:rsidR="009149E3">
        <w:rPr>
          <w:rFonts w:ascii="Arial" w:eastAsia="Calibri" w:hAnsi="Arial" w:cs="Arial"/>
          <w:kern w:val="0"/>
          <w14:ligatures w14:val="none"/>
        </w:rPr>
        <w:t>25081063</w:t>
      </w:r>
      <w:r w:rsidRPr="007B6EEE">
        <w:rPr>
          <w:rFonts w:ascii="Arial" w:eastAsia="Calibri" w:hAnsi="Arial" w:cs="Arial"/>
          <w:kern w:val="0"/>
          <w14:ligatures w14:val="none"/>
        </w:rPr>
        <w:t xml:space="preserve"> </w:t>
      </w:r>
      <w:r w:rsidRPr="007B6EEE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>je plátcem DPH</w:t>
      </w:r>
      <w:bookmarkEnd w:id="1"/>
    </w:p>
    <w:p w14:paraId="2048E5E6" w14:textId="12AF2F13" w:rsidR="007B6EEE" w:rsidRPr="007B6EEE" w:rsidRDefault="007B6EEE" w:rsidP="007B6EEE">
      <w:pPr>
        <w:spacing w:before="240" w:after="120" w:line="288" w:lineRule="auto"/>
        <w:ind w:right="-284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Společnost je zapsaná v obchodním rejstříku vedeném u </w:t>
      </w:r>
      <w:r w:rsidR="009149E3">
        <w:rPr>
          <w:rFonts w:ascii="Arial" w:eastAsia="Times New Roman" w:hAnsi="Arial" w:cs="Arial"/>
          <w:kern w:val="0"/>
          <w:lang w:eastAsia="cs-CZ"/>
          <w14:ligatures w14:val="none"/>
        </w:rPr>
        <w:t>Městského soudu v Praze,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oddíl</w:t>
      </w:r>
      <w:r w:rsidR="009149E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gramStart"/>
      <w:r w:rsidR="009149E3">
        <w:rPr>
          <w:rFonts w:ascii="Arial" w:eastAsia="Times New Roman" w:hAnsi="Arial" w:cs="Arial"/>
          <w:kern w:val="0"/>
          <w:lang w:eastAsia="cs-CZ"/>
          <w14:ligatures w14:val="none"/>
        </w:rPr>
        <w:t>C,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proofErr w:type="gramEnd"/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vložka</w:t>
      </w:r>
      <w:r w:rsidR="009149E3">
        <w:rPr>
          <w:rFonts w:ascii="Arial" w:eastAsia="Times New Roman" w:hAnsi="Arial" w:cs="Arial"/>
          <w:kern w:val="0"/>
          <w:lang w:eastAsia="cs-CZ"/>
          <w14:ligatures w14:val="none"/>
        </w:rPr>
        <w:t xml:space="preserve"> 47975.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27A85DFB" w14:textId="77777777" w:rsidR="007B6EEE" w:rsidRPr="007B6EEE" w:rsidRDefault="007B6EEE" w:rsidP="007B6EE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(dále jen „</w:t>
      </w:r>
      <w:r w:rsidRPr="007B6EEE">
        <w:rPr>
          <w:rFonts w:ascii="Arial" w:eastAsia="Times New Roman" w:hAnsi="Arial" w:cs="Arial"/>
          <w:b/>
          <w:kern w:val="0"/>
          <w:lang w:eastAsia="cs-CZ"/>
          <w14:ligatures w14:val="none"/>
        </w:rPr>
        <w:t>zhotovitel</w:t>
      </w:r>
      <w:r w:rsidRPr="007B6EEE">
        <w:rPr>
          <w:rFonts w:ascii="Arial" w:eastAsia="Times New Roman" w:hAnsi="Arial" w:cs="Arial"/>
          <w:kern w:val="0"/>
          <w:lang w:eastAsia="cs-CZ"/>
          <w14:ligatures w14:val="none"/>
        </w:rPr>
        <w:t>“)</w:t>
      </w:r>
    </w:p>
    <w:p w14:paraId="34B56D08" w14:textId="77777777" w:rsidR="007B6EEE" w:rsidRPr="007B6EEE" w:rsidRDefault="007B6EEE" w:rsidP="007B6EE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7B6EE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PREAMBULE</w:t>
      </w:r>
    </w:p>
    <w:p w14:paraId="2F24944A" w14:textId="77777777" w:rsidR="007B6EEE" w:rsidRPr="007B6EEE" w:rsidRDefault="007B6EEE" w:rsidP="007B6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7B6EEE">
        <w:rPr>
          <w:rFonts w:ascii="Arial" w:eastAsia="Calibri" w:hAnsi="Arial" w:cs="Arial"/>
        </w:rPr>
        <w:t xml:space="preserve">Smluvní strany shodně konstatují, že důvodem uzavření tohoto dodatku č. 1 (dále jen „dodatek“) je změna ceny za provedení díla. Smluvní strany se tak dohodly v souladu s čl. XVIII odst. 5 smlouvy analogicky s § 222 odst. 4 zákona č. 134/2016 Sb., o zadávání veřejných zakázek, v platném znění (dále jen „ZZVZ“), na základě doložitelných záznamů. </w:t>
      </w:r>
    </w:p>
    <w:p w14:paraId="2959A031" w14:textId="77777777" w:rsidR="007B6EEE" w:rsidRPr="007B6EEE" w:rsidRDefault="007B6EEE" w:rsidP="007B6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7B6EEE">
        <w:rPr>
          <w:rFonts w:ascii="Arial" w:eastAsia="Calibri" w:hAnsi="Arial" w:cs="Arial"/>
        </w:rPr>
        <w:t>V návaznosti na výše uvedené bude provedena úprava položkového výkazu činností a změna celkové ceny díla.</w:t>
      </w:r>
    </w:p>
    <w:p w14:paraId="17C3658F" w14:textId="1859F7B9" w:rsidR="00947478" w:rsidRDefault="007B6EEE" w:rsidP="001B14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947478">
        <w:rPr>
          <w:rFonts w:ascii="Arial" w:eastAsia="Calibri" w:hAnsi="Arial" w:cs="Arial"/>
        </w:rPr>
        <w:t>Smluvní strany shodně konstatují, že úprava ceny za provedení díla</w:t>
      </w:r>
      <w:r w:rsidR="00974360">
        <w:rPr>
          <w:rFonts w:ascii="Arial" w:eastAsia="Calibri" w:hAnsi="Arial" w:cs="Arial"/>
        </w:rPr>
        <w:t>,</w:t>
      </w:r>
      <w:r w:rsidRPr="00947478">
        <w:rPr>
          <w:rFonts w:ascii="Arial" w:eastAsia="Calibri" w:hAnsi="Arial" w:cs="Arial"/>
        </w:rPr>
        <w:t xml:space="preserve"> </w:t>
      </w:r>
      <w:r w:rsidR="006753E5" w:rsidRPr="00947478">
        <w:rPr>
          <w:rFonts w:ascii="Arial" w:eastAsia="Calibri" w:hAnsi="Arial" w:cs="Arial"/>
        </w:rPr>
        <w:t>z</w:t>
      </w:r>
      <w:r w:rsidR="00995CB1" w:rsidRPr="00947478">
        <w:rPr>
          <w:rFonts w:ascii="Arial" w:eastAsia="Calibri" w:hAnsi="Arial" w:cs="Arial"/>
        </w:rPr>
        <w:t> </w:t>
      </w:r>
      <w:r w:rsidR="006753E5" w:rsidRPr="00947478">
        <w:rPr>
          <w:rFonts w:ascii="Arial" w:eastAsia="Calibri" w:hAnsi="Arial" w:cs="Arial"/>
        </w:rPr>
        <w:t>důvodu</w:t>
      </w:r>
      <w:r w:rsidR="00995CB1" w:rsidRPr="00947478">
        <w:rPr>
          <w:rFonts w:ascii="Arial" w:eastAsia="Calibri" w:hAnsi="Arial" w:cs="Arial"/>
        </w:rPr>
        <w:t xml:space="preserve"> změny – ponížení cen</w:t>
      </w:r>
      <w:r w:rsidR="00EB4084" w:rsidRPr="00947478">
        <w:rPr>
          <w:rFonts w:ascii="Arial" w:eastAsia="Calibri" w:hAnsi="Arial" w:cs="Arial"/>
        </w:rPr>
        <w:t>y</w:t>
      </w:r>
      <w:r w:rsidR="00995CB1" w:rsidRPr="00947478">
        <w:rPr>
          <w:rFonts w:ascii="Arial" w:eastAsia="Calibri" w:hAnsi="Arial" w:cs="Arial"/>
        </w:rPr>
        <w:t xml:space="preserve"> za provedení následné péče o vysazený porost TEO</w:t>
      </w:r>
      <w:r w:rsidR="0012292F" w:rsidRPr="00947478">
        <w:rPr>
          <w:rFonts w:ascii="Arial" w:eastAsia="Calibri" w:hAnsi="Arial" w:cs="Arial"/>
        </w:rPr>
        <w:t xml:space="preserve"> </w:t>
      </w:r>
      <w:r w:rsidR="00995CB1" w:rsidRPr="00947478">
        <w:rPr>
          <w:rFonts w:ascii="Arial" w:eastAsia="Calibri" w:hAnsi="Arial" w:cs="Arial"/>
        </w:rPr>
        <w:t>3, TEO</w:t>
      </w:r>
      <w:r w:rsidR="0012292F" w:rsidRPr="00947478">
        <w:rPr>
          <w:rFonts w:ascii="Arial" w:eastAsia="Calibri" w:hAnsi="Arial" w:cs="Arial"/>
        </w:rPr>
        <w:t xml:space="preserve"> </w:t>
      </w:r>
      <w:r w:rsidR="00995CB1" w:rsidRPr="00947478">
        <w:rPr>
          <w:rFonts w:ascii="Arial" w:eastAsia="Calibri" w:hAnsi="Arial" w:cs="Arial"/>
        </w:rPr>
        <w:t>4, TEO</w:t>
      </w:r>
      <w:r w:rsidR="0012292F" w:rsidRPr="00947478">
        <w:rPr>
          <w:rFonts w:ascii="Arial" w:eastAsia="Calibri" w:hAnsi="Arial" w:cs="Arial"/>
        </w:rPr>
        <w:t xml:space="preserve"> </w:t>
      </w:r>
      <w:r w:rsidR="00995CB1" w:rsidRPr="00947478">
        <w:rPr>
          <w:rFonts w:ascii="Arial" w:eastAsia="Calibri" w:hAnsi="Arial" w:cs="Arial"/>
        </w:rPr>
        <w:t>5</w:t>
      </w:r>
      <w:r w:rsidR="00EB4084" w:rsidRPr="00947478">
        <w:rPr>
          <w:rFonts w:ascii="Arial" w:eastAsia="Calibri" w:hAnsi="Arial" w:cs="Arial"/>
        </w:rPr>
        <w:t xml:space="preserve"> v 2. roce</w:t>
      </w:r>
      <w:r w:rsidR="00974360">
        <w:rPr>
          <w:rFonts w:ascii="Arial" w:eastAsia="Calibri" w:hAnsi="Arial" w:cs="Arial"/>
        </w:rPr>
        <w:t>,</w:t>
      </w:r>
      <w:r w:rsidR="00EB4084" w:rsidRPr="00947478">
        <w:rPr>
          <w:rFonts w:ascii="Arial" w:eastAsia="Calibri" w:hAnsi="Arial" w:cs="Arial"/>
        </w:rPr>
        <w:t xml:space="preserve"> se jeví jako nezbytná z těchto důvodů:</w:t>
      </w:r>
    </w:p>
    <w:p w14:paraId="4A47B8CC" w14:textId="565C1622" w:rsidR="00E32A8E" w:rsidRDefault="0042322D" w:rsidP="004771C8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Práce následné péče byly zahájeny až v říjnu po podepsání smlouvy</w:t>
      </w:r>
      <w:r w:rsidR="00187F44">
        <w:rPr>
          <w:rFonts w:ascii="Arial" w:eastAsia="Calibri" w:hAnsi="Arial" w:cs="Arial"/>
        </w:rPr>
        <w:t>, kdy vlivem klimatických podmínek nebyla již prov</w:t>
      </w:r>
      <w:r w:rsidR="00837F5D">
        <w:rPr>
          <w:rFonts w:ascii="Arial" w:eastAsia="Calibri" w:hAnsi="Arial" w:cs="Arial"/>
        </w:rPr>
        <w:t xml:space="preserve">áděna </w:t>
      </w:r>
      <w:r w:rsidR="00187F44">
        <w:rPr>
          <w:rFonts w:ascii="Arial" w:eastAsia="Calibri" w:hAnsi="Arial" w:cs="Arial"/>
        </w:rPr>
        <w:t>zálivka v předpokládaném rozsahu</w:t>
      </w:r>
      <w:r w:rsidR="00E01271">
        <w:rPr>
          <w:rFonts w:ascii="Arial" w:eastAsia="Calibri" w:hAnsi="Arial" w:cs="Arial"/>
        </w:rPr>
        <w:t>. Rovněž na základě průběžných kontrol zaznamenaných ve stavebním deníku nedošlo k předpokládanému úhynu 5</w:t>
      </w:r>
      <w:r w:rsidR="00042C97">
        <w:rPr>
          <w:rFonts w:ascii="Arial" w:eastAsia="Calibri" w:hAnsi="Arial" w:cs="Arial"/>
        </w:rPr>
        <w:t xml:space="preserve"> </w:t>
      </w:r>
      <w:r w:rsidR="00E01271">
        <w:rPr>
          <w:rFonts w:ascii="Arial" w:eastAsia="Calibri" w:hAnsi="Arial" w:cs="Arial"/>
        </w:rPr>
        <w:t>% sazenic stromů a nebude tedy provedena dosadba v předpokládaném rozsahu, včetně souvisejících činností</w:t>
      </w:r>
      <w:r w:rsidR="004771C8">
        <w:rPr>
          <w:rFonts w:ascii="Arial" w:eastAsia="Calibri" w:hAnsi="Arial" w:cs="Arial"/>
        </w:rPr>
        <w:t xml:space="preserve">. </w:t>
      </w:r>
    </w:p>
    <w:p w14:paraId="092BA330" w14:textId="6B5181DF" w:rsidR="007B7DE3" w:rsidRDefault="007B7DE3" w:rsidP="00E32A8E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rámci prováděné následné péče nevznikly vícepráce ani nedošlo k záměně jedné nebo více položek soupisu prací.</w:t>
      </w:r>
    </w:p>
    <w:p w14:paraId="080771AB" w14:textId="447A6432" w:rsidR="007B7DE3" w:rsidRDefault="007B7DE3" w:rsidP="00E32A8E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základě výše uvedených skutečností byl vypracován rozdílový soupis prací.</w:t>
      </w:r>
    </w:p>
    <w:p w14:paraId="2FFAD03B" w14:textId="2A3D8F62" w:rsidR="007B7DE3" w:rsidRDefault="007B7DE3" w:rsidP="00E32A8E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shora uvedených skutečností se nejedná o podstatnou změnu závazku ze smlouvy na veřejnou zakázku.</w:t>
      </w:r>
    </w:p>
    <w:p w14:paraId="7AB29F6B" w14:textId="77777777" w:rsidR="00E32A8E" w:rsidRDefault="00E32A8E" w:rsidP="00E32A8E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48509CA7" w14:textId="42DCC161" w:rsidR="00FF2AE6" w:rsidRPr="00E32A8E" w:rsidRDefault="00FF2AE6" w:rsidP="00E32A8E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14:ligatures w14:val="none"/>
        </w:rPr>
      </w:pPr>
    </w:p>
    <w:p w14:paraId="1DB72A3A" w14:textId="4DFCE2CC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14:ligatures w14:val="none"/>
        </w:rPr>
      </w:pPr>
    </w:p>
    <w:p w14:paraId="57012F1C" w14:textId="77777777" w:rsidR="007B6EEE" w:rsidRPr="007B6EEE" w:rsidRDefault="007B6EEE" w:rsidP="001E1A2D">
      <w:pPr>
        <w:autoSpaceDE w:val="0"/>
        <w:autoSpaceDN w:val="0"/>
        <w:adjustRightInd w:val="0"/>
        <w:spacing w:after="120" w:line="240" w:lineRule="auto"/>
        <w:ind w:left="2832" w:firstLine="70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B6EE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PŘEDMĚT DODATKU</w:t>
      </w:r>
    </w:p>
    <w:p w14:paraId="637926E0" w14:textId="4E814069" w:rsidR="007B6EEE" w:rsidRPr="007B6EEE" w:rsidRDefault="005F16AE" w:rsidP="003124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S</w:t>
      </w:r>
      <w:r w:rsidR="00B7094E">
        <w:rPr>
          <w:rFonts w:ascii="Arial" w:eastAsia="Calibri" w:hAnsi="Arial" w:cs="Arial"/>
          <w:kern w:val="0"/>
          <w14:ligatures w14:val="none"/>
        </w:rPr>
        <w:t>mluvní strany se dohodly na změně v čl.</w:t>
      </w:r>
      <w:r w:rsidR="00BF4AAD">
        <w:rPr>
          <w:rFonts w:ascii="Arial" w:eastAsia="Calibri" w:hAnsi="Arial" w:cs="Arial"/>
          <w:kern w:val="0"/>
          <w14:ligatures w14:val="none"/>
        </w:rPr>
        <w:t xml:space="preserve"> </w:t>
      </w:r>
      <w:r w:rsidR="00B7094E">
        <w:rPr>
          <w:rFonts w:ascii="Arial" w:eastAsia="Calibri" w:hAnsi="Arial" w:cs="Arial"/>
          <w:kern w:val="0"/>
          <w14:ligatures w14:val="none"/>
        </w:rPr>
        <w:t>III. Cena díla</w:t>
      </w:r>
      <w:r w:rsidR="009E7627">
        <w:rPr>
          <w:rFonts w:ascii="Arial" w:eastAsia="Calibri" w:hAnsi="Arial" w:cs="Arial"/>
          <w:kern w:val="0"/>
          <w14:ligatures w14:val="none"/>
        </w:rPr>
        <w:t>,</w:t>
      </w:r>
      <w:r w:rsidR="00B7094E">
        <w:rPr>
          <w:rFonts w:ascii="Arial" w:eastAsia="Calibri" w:hAnsi="Arial" w:cs="Arial"/>
          <w:kern w:val="0"/>
          <w14:ligatures w14:val="none"/>
        </w:rPr>
        <w:t xml:space="preserve"> odst.4 </w:t>
      </w:r>
      <w:r w:rsidR="00653F3F">
        <w:rPr>
          <w:rFonts w:ascii="Arial" w:eastAsia="Calibri" w:hAnsi="Arial" w:cs="Arial"/>
          <w:kern w:val="0"/>
          <w14:ligatures w14:val="none"/>
        </w:rPr>
        <w:t>Celková cena za provedení díla. Zároveň se mění soupis prací, který je součástí smlouv</w:t>
      </w:r>
      <w:r w:rsidR="00BF4AAD">
        <w:rPr>
          <w:rFonts w:ascii="Arial" w:eastAsia="Calibri" w:hAnsi="Arial" w:cs="Arial"/>
          <w:kern w:val="0"/>
          <w14:ligatures w14:val="none"/>
        </w:rPr>
        <w:t>y. Rozdílový soupis prací je nedílnou součástí tohoto dodatku</w:t>
      </w:r>
      <w:r w:rsidR="004C37D8">
        <w:rPr>
          <w:rFonts w:ascii="Arial" w:eastAsia="Calibri" w:hAnsi="Arial" w:cs="Arial"/>
          <w:kern w:val="0"/>
          <w14:ligatures w14:val="none"/>
        </w:rPr>
        <w:t xml:space="preserve">. </w:t>
      </w:r>
      <w:r w:rsidR="004A3E4C">
        <w:rPr>
          <w:rFonts w:ascii="Arial" w:eastAsia="Calibri" w:hAnsi="Arial" w:cs="Arial"/>
          <w:kern w:val="0"/>
          <w14:ligatures w14:val="none"/>
        </w:rPr>
        <w:t>V</w:t>
      </w:r>
      <w:r w:rsidR="004C37D8">
        <w:rPr>
          <w:rFonts w:ascii="Arial" w:eastAsia="Calibri" w:hAnsi="Arial" w:cs="Arial"/>
          <w:kern w:val="0"/>
          <w14:ligatures w14:val="none"/>
        </w:rPr>
        <w:t xml:space="preserve"> tomto </w:t>
      </w:r>
      <w:r w:rsidR="004A3E4C">
        <w:rPr>
          <w:rFonts w:ascii="Arial" w:eastAsia="Calibri" w:hAnsi="Arial" w:cs="Arial"/>
          <w:kern w:val="0"/>
          <w14:ligatures w14:val="none"/>
        </w:rPr>
        <w:t xml:space="preserve">soupisu </w:t>
      </w:r>
      <w:r w:rsidR="004C37D8">
        <w:rPr>
          <w:rFonts w:ascii="Arial" w:eastAsia="Calibri" w:hAnsi="Arial" w:cs="Arial"/>
          <w:kern w:val="0"/>
          <w14:ligatures w14:val="none"/>
        </w:rPr>
        <w:t>byl</w:t>
      </w:r>
      <w:r w:rsidR="004A3E4C">
        <w:rPr>
          <w:rFonts w:ascii="Arial" w:eastAsia="Calibri" w:hAnsi="Arial" w:cs="Arial"/>
          <w:kern w:val="0"/>
          <w14:ligatures w14:val="none"/>
        </w:rPr>
        <w:t xml:space="preserve"> opraven </w:t>
      </w:r>
      <w:r w:rsidR="000C39A0">
        <w:rPr>
          <w:rFonts w:ascii="Arial" w:eastAsia="Calibri" w:hAnsi="Arial" w:cs="Arial"/>
          <w:kern w:val="0"/>
          <w14:ligatures w14:val="none"/>
        </w:rPr>
        <w:t xml:space="preserve">původní </w:t>
      </w:r>
      <w:r w:rsidR="00350BC9">
        <w:rPr>
          <w:rFonts w:ascii="Arial" w:eastAsia="Calibri" w:hAnsi="Arial" w:cs="Arial"/>
          <w:kern w:val="0"/>
          <w14:ligatures w14:val="none"/>
        </w:rPr>
        <w:t xml:space="preserve">chybný </w:t>
      </w:r>
      <w:r w:rsidR="004A3E4C">
        <w:rPr>
          <w:rFonts w:ascii="Arial" w:eastAsia="Calibri" w:hAnsi="Arial" w:cs="Arial"/>
          <w:kern w:val="0"/>
          <w14:ligatures w14:val="none"/>
        </w:rPr>
        <w:t xml:space="preserve">název </w:t>
      </w:r>
      <w:r w:rsidR="00350BC9">
        <w:rPr>
          <w:rFonts w:ascii="Arial" w:eastAsia="Calibri" w:hAnsi="Arial" w:cs="Arial"/>
          <w:kern w:val="0"/>
          <w14:ligatures w14:val="none"/>
        </w:rPr>
        <w:t>akce</w:t>
      </w:r>
      <w:r w:rsidR="006611B4">
        <w:rPr>
          <w:rFonts w:ascii="Arial" w:eastAsia="Calibri" w:hAnsi="Arial" w:cs="Arial"/>
          <w:kern w:val="0"/>
          <w14:ligatures w14:val="none"/>
        </w:rPr>
        <w:t> </w:t>
      </w:r>
      <w:r w:rsidR="00866C18">
        <w:rPr>
          <w:rFonts w:ascii="Arial" w:eastAsia="Calibri" w:hAnsi="Arial" w:cs="Arial"/>
          <w:kern w:val="0"/>
          <w14:ligatures w14:val="none"/>
        </w:rPr>
        <w:t>Větrolam</w:t>
      </w:r>
      <w:r w:rsidR="006611B4">
        <w:rPr>
          <w:rFonts w:ascii="Arial" w:eastAsia="Calibri" w:hAnsi="Arial" w:cs="Arial"/>
          <w:kern w:val="0"/>
          <w14:ligatures w14:val="none"/>
        </w:rPr>
        <w:t xml:space="preserve">y </w:t>
      </w:r>
      <w:r w:rsidR="00866C18">
        <w:rPr>
          <w:rFonts w:ascii="Arial" w:eastAsia="Calibri" w:hAnsi="Arial" w:cs="Arial"/>
          <w:kern w:val="0"/>
          <w14:ligatures w14:val="none"/>
        </w:rPr>
        <w:t>TEO</w:t>
      </w:r>
      <w:r w:rsidR="000C39A0">
        <w:rPr>
          <w:rFonts w:ascii="Arial" w:eastAsia="Calibri" w:hAnsi="Arial" w:cs="Arial"/>
          <w:kern w:val="0"/>
          <w14:ligatures w14:val="none"/>
        </w:rPr>
        <w:t xml:space="preserve"> </w:t>
      </w:r>
      <w:r w:rsidR="00866C18">
        <w:rPr>
          <w:rFonts w:ascii="Arial" w:eastAsia="Calibri" w:hAnsi="Arial" w:cs="Arial"/>
          <w:kern w:val="0"/>
          <w14:ligatures w14:val="none"/>
        </w:rPr>
        <w:t>2, TEO</w:t>
      </w:r>
      <w:r w:rsidR="000C39A0">
        <w:rPr>
          <w:rFonts w:ascii="Arial" w:eastAsia="Calibri" w:hAnsi="Arial" w:cs="Arial"/>
          <w:kern w:val="0"/>
          <w14:ligatures w14:val="none"/>
        </w:rPr>
        <w:t xml:space="preserve"> </w:t>
      </w:r>
      <w:r w:rsidR="00866C18">
        <w:rPr>
          <w:rFonts w:ascii="Arial" w:eastAsia="Calibri" w:hAnsi="Arial" w:cs="Arial"/>
          <w:kern w:val="0"/>
          <w14:ligatures w14:val="none"/>
        </w:rPr>
        <w:t>3, TEO 4</w:t>
      </w:r>
      <w:r w:rsidR="004C37D8">
        <w:rPr>
          <w:rFonts w:ascii="Arial" w:eastAsia="Calibri" w:hAnsi="Arial" w:cs="Arial"/>
          <w:kern w:val="0"/>
          <w14:ligatures w14:val="none"/>
        </w:rPr>
        <w:t xml:space="preserve"> na Větrolamy TEO 2,</w:t>
      </w:r>
      <w:r w:rsidR="0031241B">
        <w:rPr>
          <w:rFonts w:ascii="Arial" w:eastAsia="Calibri" w:hAnsi="Arial" w:cs="Arial"/>
          <w:kern w:val="0"/>
          <w14:ligatures w14:val="none"/>
        </w:rPr>
        <w:t xml:space="preserve"> </w:t>
      </w:r>
      <w:r w:rsidR="004C37D8">
        <w:rPr>
          <w:rFonts w:ascii="Arial" w:eastAsia="Calibri" w:hAnsi="Arial" w:cs="Arial"/>
          <w:kern w:val="0"/>
          <w14:ligatures w14:val="none"/>
        </w:rPr>
        <w:t>TEO 4, TEO 5.</w:t>
      </w:r>
    </w:p>
    <w:p w14:paraId="39D55A2F" w14:textId="77777777" w:rsid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5843E0D" w14:textId="26E03864" w:rsidR="006F1872" w:rsidRPr="007B6EEE" w:rsidRDefault="006F1872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Celková cena za provedení díla se mění následovně:</w:t>
      </w:r>
    </w:p>
    <w:p w14:paraId="67DD3867" w14:textId="77777777" w:rsidR="006F1872" w:rsidRDefault="006F1872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48F18BC0" w14:textId="02E0099B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Původní cena dle </w:t>
      </w:r>
      <w:proofErr w:type="spellStart"/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t>SoD</w:t>
      </w:r>
      <w:proofErr w:type="spellEnd"/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t>:</w:t>
      </w:r>
    </w:p>
    <w:p w14:paraId="1E3BB648" w14:textId="77777777" w:rsidR="00FC2128" w:rsidRDefault="00FC2128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bookmarkStart w:id="2" w:name="_Ref376425814"/>
    </w:p>
    <w:p w14:paraId="0B366AA1" w14:textId="77777777" w:rsidR="00FC2128" w:rsidRDefault="007B6EEE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B6EEE">
        <w:rPr>
          <w:rFonts w:ascii="Arial" w:eastAsia="Calibri" w:hAnsi="Arial" w:cs="Arial"/>
          <w:kern w:val="0"/>
          <w14:ligatures w14:val="none"/>
        </w:rPr>
        <w:t>Celková cena za provedení díla:</w:t>
      </w:r>
      <w:r w:rsidR="00FC2128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ab/>
        <w:t xml:space="preserve"> </w:t>
      </w:r>
    </w:p>
    <w:p w14:paraId="4718BB89" w14:textId="30E52EDE" w:rsidR="00FC2128" w:rsidRPr="007B6EEE" w:rsidRDefault="00FC2128" w:rsidP="00FB7C4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bez </w:t>
      </w:r>
      <w:r w:rsidR="007B6EEE" w:rsidRPr="007B6EEE">
        <w:rPr>
          <w:rFonts w:ascii="Arial" w:eastAsia="Calibri" w:hAnsi="Arial" w:cs="Arial"/>
          <w:kern w:val="0"/>
          <w14:ligatures w14:val="none"/>
        </w:rPr>
        <w:t xml:space="preserve">DPH činí                                     </w:t>
      </w:r>
      <w:r w:rsidR="007B6EEE" w:rsidRPr="007B6EEE">
        <w:rPr>
          <w:rFonts w:ascii="Arial" w:eastAsia="Calibri" w:hAnsi="Arial" w:cs="Arial"/>
          <w:kern w:val="0"/>
          <w14:ligatures w14:val="none"/>
        </w:rPr>
        <w:tab/>
      </w:r>
      <w:r w:rsidR="007B6EEE" w:rsidRPr="007B6EEE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="007B6EEE" w:rsidRPr="007B6EEE">
        <w:rPr>
          <w:rFonts w:ascii="Arial" w:eastAsia="Calibri" w:hAnsi="Arial" w:cs="Arial"/>
          <w:kern w:val="0"/>
          <w14:ligatures w14:val="none"/>
        </w:rPr>
        <w:t xml:space="preserve"> </w:t>
      </w:r>
      <w:r w:rsidRPr="005329B5">
        <w:rPr>
          <w:rFonts w:ascii="Arial" w:eastAsia="Calibri" w:hAnsi="Arial" w:cs="Arial"/>
          <w:kern w:val="0"/>
          <w14:ligatures w14:val="none"/>
        </w:rPr>
        <w:t>1.364.636,40</w:t>
      </w:r>
      <w:r w:rsidR="000B61BD">
        <w:rPr>
          <w:rFonts w:ascii="Arial" w:eastAsia="Calibri" w:hAnsi="Arial" w:cs="Arial"/>
          <w:kern w:val="0"/>
          <w14:ligatures w14:val="none"/>
        </w:rPr>
        <w:t xml:space="preserve"> </w:t>
      </w:r>
      <w:r w:rsidRPr="005329B5">
        <w:rPr>
          <w:rFonts w:ascii="Arial" w:eastAsia="Calibri" w:hAnsi="Arial" w:cs="Arial"/>
          <w:kern w:val="0"/>
          <w14:ligatures w14:val="none"/>
        </w:rPr>
        <w:tab/>
        <w:t>Kč</w:t>
      </w:r>
    </w:p>
    <w:p w14:paraId="703F4FF5" w14:textId="1CCF54FE" w:rsidR="007B6EEE" w:rsidRPr="007B6EEE" w:rsidRDefault="007B6EEE" w:rsidP="00FB7C4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B6EEE">
        <w:rPr>
          <w:rFonts w:ascii="Arial" w:eastAsia="Calibri" w:hAnsi="Arial" w:cs="Arial"/>
          <w:kern w:val="0"/>
          <w14:ligatures w14:val="none"/>
        </w:rPr>
        <w:t>DPH 21 % činí</w:t>
      </w:r>
      <w:r w:rsidRPr="007B6EEE">
        <w:rPr>
          <w:rFonts w:ascii="Arial" w:eastAsia="Calibri" w:hAnsi="Arial" w:cs="Arial"/>
          <w:kern w:val="0"/>
          <w14:ligatures w14:val="none"/>
        </w:rPr>
        <w:tab/>
      </w:r>
      <w:r w:rsidRPr="007B6EEE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="00FB7C44">
        <w:rPr>
          <w:rFonts w:ascii="Arial" w:eastAsia="Calibri" w:hAnsi="Arial" w:cs="Arial"/>
          <w:kern w:val="0"/>
          <w14:ligatures w14:val="none"/>
        </w:rPr>
        <w:tab/>
      </w:r>
      <w:r w:rsidRPr="007B6EEE">
        <w:rPr>
          <w:rFonts w:ascii="Arial" w:eastAsia="Calibri" w:hAnsi="Arial" w:cs="Arial"/>
          <w:kern w:val="0"/>
          <w14:ligatures w14:val="none"/>
        </w:rPr>
        <w:t xml:space="preserve"> </w:t>
      </w:r>
      <w:r w:rsidR="00C16047">
        <w:rPr>
          <w:rFonts w:ascii="Arial" w:eastAsia="Calibri" w:hAnsi="Arial" w:cs="Arial"/>
          <w:kern w:val="0"/>
          <w14:ligatures w14:val="none"/>
        </w:rPr>
        <w:t xml:space="preserve">                        </w:t>
      </w:r>
      <w:r w:rsidR="00FC2128">
        <w:rPr>
          <w:rFonts w:ascii="Arial" w:eastAsia="Calibri" w:hAnsi="Arial" w:cs="Arial"/>
          <w:kern w:val="0"/>
          <w14:ligatures w14:val="none"/>
        </w:rPr>
        <w:t xml:space="preserve">             </w:t>
      </w:r>
      <w:r w:rsidR="001E1A2D">
        <w:rPr>
          <w:rFonts w:ascii="Arial" w:eastAsia="Calibri" w:hAnsi="Arial" w:cs="Arial"/>
          <w:kern w:val="0"/>
          <w14:ligatures w14:val="none"/>
        </w:rPr>
        <w:t xml:space="preserve"> </w:t>
      </w:r>
      <w:r w:rsidR="00FC2128">
        <w:rPr>
          <w:rFonts w:ascii="Arial" w:eastAsia="Calibri" w:hAnsi="Arial" w:cs="Arial"/>
          <w:kern w:val="0"/>
          <w14:ligatures w14:val="none"/>
        </w:rPr>
        <w:t>286.573,65 Kč</w:t>
      </w:r>
    </w:p>
    <w:p w14:paraId="47EB4FD5" w14:textId="61C0DDC4" w:rsidR="007B6EEE" w:rsidRPr="007B6EEE" w:rsidRDefault="007B6EEE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B6EEE">
        <w:rPr>
          <w:rFonts w:ascii="Arial" w:eastAsia="Calibri" w:hAnsi="Arial" w:cs="Arial"/>
          <w:kern w:val="0"/>
          <w14:ligatures w14:val="none"/>
        </w:rPr>
        <w:t xml:space="preserve">Celková cena za provedení díla vč. DPH činí                         </w:t>
      </w:r>
      <w:r w:rsidRPr="007B6EEE">
        <w:rPr>
          <w:rFonts w:ascii="Arial" w:eastAsia="Calibri" w:hAnsi="Arial" w:cs="Arial"/>
          <w:kern w:val="0"/>
          <w14:ligatures w14:val="none"/>
        </w:rPr>
        <w:tab/>
      </w:r>
      <w:r w:rsidRPr="007B6EEE">
        <w:rPr>
          <w:rFonts w:ascii="Arial" w:eastAsia="Calibri" w:hAnsi="Arial" w:cs="Arial"/>
          <w:kern w:val="0"/>
          <w14:ligatures w14:val="none"/>
        </w:rPr>
        <w:tab/>
      </w:r>
      <w:r w:rsidR="00FC2128">
        <w:rPr>
          <w:rFonts w:ascii="Arial" w:eastAsia="Calibri" w:hAnsi="Arial" w:cs="Arial"/>
          <w:kern w:val="0"/>
          <w14:ligatures w14:val="none"/>
        </w:rPr>
        <w:t xml:space="preserve"> </w:t>
      </w:r>
      <w:r w:rsidRPr="007B6EEE">
        <w:rPr>
          <w:rFonts w:ascii="Arial" w:eastAsia="Calibri" w:hAnsi="Arial" w:cs="Arial"/>
          <w:kern w:val="0"/>
          <w14:ligatures w14:val="none"/>
        </w:rPr>
        <w:t>1</w:t>
      </w:r>
      <w:r w:rsidR="00FC2128">
        <w:rPr>
          <w:rFonts w:ascii="Arial" w:eastAsia="Calibri" w:hAnsi="Arial" w:cs="Arial"/>
          <w:kern w:val="0"/>
          <w14:ligatures w14:val="none"/>
        </w:rPr>
        <w:t>.651.210,05</w:t>
      </w:r>
      <w:r w:rsidRPr="007B6EEE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29627286" w14:textId="77777777" w:rsidR="007B6EEE" w:rsidRPr="007B6EEE" w:rsidRDefault="007B6EEE" w:rsidP="007B6EEE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299A351B" w14:textId="77777777" w:rsidR="001E1A2D" w:rsidRDefault="001E1A2D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F0B9087" w14:textId="0D3B7184" w:rsidR="001E1A2D" w:rsidRDefault="001E1A2D" w:rsidP="001E1A2D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62DBB">
        <w:rPr>
          <w:rFonts w:ascii="Arial" w:eastAsia="Calibri" w:hAnsi="Arial" w:cs="Arial"/>
          <w:b/>
          <w:bCs/>
          <w:kern w:val="0"/>
          <w14:ligatures w14:val="none"/>
        </w:rPr>
        <w:t>2</w:t>
      </w:r>
      <w:r w:rsidR="002D0904">
        <w:rPr>
          <w:rFonts w:ascii="Arial" w:eastAsia="Calibri" w:hAnsi="Arial" w:cs="Arial"/>
          <w:b/>
          <w:bCs/>
          <w:kern w:val="0"/>
          <w14:ligatures w14:val="none"/>
        </w:rPr>
        <w:t>.</w:t>
      </w:r>
      <w:r w:rsidRPr="00D62DBB">
        <w:rPr>
          <w:rFonts w:ascii="Arial" w:eastAsia="Calibri" w:hAnsi="Arial" w:cs="Arial"/>
          <w:b/>
          <w:bCs/>
          <w:kern w:val="0"/>
          <w14:ligatures w14:val="none"/>
        </w:rPr>
        <w:t xml:space="preserve"> rok péče o vysazený porost: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31EE0576" w14:textId="6343D22A" w:rsidR="001E1A2D" w:rsidRDefault="001E1A2D" w:rsidP="00F861B8">
      <w:pPr>
        <w:pStyle w:val="Odstavecseseznamem"/>
        <w:spacing w:after="0" w:line="276" w:lineRule="auto"/>
        <w:ind w:left="1428" w:firstLine="696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Cena bez 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666.895,90 Kč</w:t>
      </w:r>
    </w:p>
    <w:p w14:paraId="3DBEF276" w14:textId="3BE27517" w:rsidR="001E1A2D" w:rsidRPr="001E1A2D" w:rsidRDefault="001E1A2D" w:rsidP="001E1A2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</w:t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>DPH</w:t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  <w:t xml:space="preserve">     140.048,14 Kč</w:t>
      </w:r>
    </w:p>
    <w:p w14:paraId="674AD01C" w14:textId="79B2D968" w:rsidR="001E1A2D" w:rsidRPr="001E1A2D" w:rsidRDefault="001E1A2D" w:rsidP="001E1A2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</w:t>
      </w:r>
      <w:r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>Cena včetně DPH</w:t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  <w:t xml:space="preserve">     806.944,04 Kč</w:t>
      </w:r>
    </w:p>
    <w:p w14:paraId="42C779ED" w14:textId="77777777" w:rsidR="001E1A2D" w:rsidRDefault="001E1A2D" w:rsidP="001E1A2D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D5A1E30" w14:textId="3C7E923F" w:rsidR="001E1A2D" w:rsidRPr="00D62DBB" w:rsidRDefault="001E1A2D" w:rsidP="001E1A2D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D62DBB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="002D0904">
        <w:rPr>
          <w:rFonts w:ascii="Arial" w:eastAsia="Calibri" w:hAnsi="Arial" w:cs="Arial"/>
          <w:b/>
          <w:bCs/>
          <w:kern w:val="0"/>
          <w14:ligatures w14:val="none"/>
        </w:rPr>
        <w:t>.</w:t>
      </w:r>
      <w:r w:rsidRPr="00D62DBB">
        <w:rPr>
          <w:rFonts w:ascii="Arial" w:eastAsia="Calibri" w:hAnsi="Arial" w:cs="Arial"/>
          <w:b/>
          <w:bCs/>
          <w:kern w:val="0"/>
          <w14:ligatures w14:val="none"/>
        </w:rPr>
        <w:t xml:space="preserve"> rok péče o vysazený porost:</w:t>
      </w:r>
    </w:p>
    <w:p w14:paraId="6CF20C28" w14:textId="5D4B53C1" w:rsidR="001E1A2D" w:rsidRDefault="001E1A2D" w:rsidP="000F4FA1">
      <w:pPr>
        <w:pStyle w:val="Odstavecseseznamem"/>
        <w:spacing w:after="0" w:line="276" w:lineRule="auto"/>
        <w:ind w:left="1416" w:firstLine="696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Cena bez 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697.740,50 Kč</w:t>
      </w:r>
    </w:p>
    <w:p w14:paraId="4790A6F1" w14:textId="2DD8FF63" w:rsidR="001E1A2D" w:rsidRPr="001E1A2D" w:rsidRDefault="001E1A2D" w:rsidP="000F4FA1">
      <w:pPr>
        <w:pStyle w:val="Odstavecseseznamem"/>
        <w:spacing w:after="0" w:line="276" w:lineRule="auto"/>
        <w:ind w:left="1416" w:firstLine="696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146.525,51 Kč</w:t>
      </w:r>
    </w:p>
    <w:p w14:paraId="1CCD92F7" w14:textId="78CA3E7F" w:rsidR="001E1A2D" w:rsidRDefault="001E1A2D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 w:rsidR="000F4FA1"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 xml:space="preserve">Cena včetně DPH      </w:t>
      </w:r>
      <w:r w:rsidR="003C5246">
        <w:rPr>
          <w:rFonts w:ascii="Arial" w:eastAsia="Calibri" w:hAnsi="Arial" w:cs="Arial"/>
          <w:kern w:val="0"/>
          <w14:ligatures w14:val="none"/>
        </w:rPr>
        <w:tab/>
      </w:r>
      <w:r w:rsidR="003C5246">
        <w:rPr>
          <w:rFonts w:ascii="Arial" w:eastAsia="Calibri" w:hAnsi="Arial" w:cs="Arial"/>
          <w:kern w:val="0"/>
          <w14:ligatures w14:val="none"/>
        </w:rPr>
        <w:tab/>
      </w:r>
      <w:r w:rsidR="003C5246">
        <w:rPr>
          <w:rFonts w:ascii="Arial" w:eastAsia="Calibri" w:hAnsi="Arial" w:cs="Arial"/>
          <w:kern w:val="0"/>
          <w14:ligatures w14:val="none"/>
        </w:rPr>
        <w:tab/>
      </w:r>
      <w:r w:rsidR="003C5246"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 xml:space="preserve">      844.266,01 Kč</w:t>
      </w:r>
    </w:p>
    <w:bookmarkEnd w:id="2"/>
    <w:p w14:paraId="33BECE68" w14:textId="77777777" w:rsidR="00FB7C44" w:rsidRDefault="00FB7C44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3B93C07" w14:textId="77777777" w:rsidR="0031241B" w:rsidRDefault="0031241B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6F5AD19B" w14:textId="65ADB302" w:rsid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lastRenderedPageBreak/>
        <w:t xml:space="preserve">Méněpráce </w:t>
      </w:r>
      <w:r w:rsidR="00FD7593">
        <w:rPr>
          <w:rFonts w:ascii="Arial" w:eastAsia="Calibri" w:hAnsi="Arial" w:cs="Arial"/>
          <w:b/>
          <w:bCs/>
          <w:kern w:val="0"/>
          <w:u w:val="single"/>
          <w14:ligatures w14:val="none"/>
        </w:rPr>
        <w:t>za 2. rok</w:t>
      </w:r>
      <w:r w:rsidR="005A5632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péče o vysazený porost</w:t>
      </w:r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t>:</w:t>
      </w:r>
    </w:p>
    <w:p w14:paraId="766D9761" w14:textId="77777777" w:rsidR="00E0732B" w:rsidRDefault="00E0732B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3B1E487A" w14:textId="564DF644" w:rsidR="00E0732B" w:rsidRPr="00D62DBB" w:rsidRDefault="002D0F60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bookmarkStart w:id="3" w:name="_Hlk213662638"/>
      <w:r>
        <w:rPr>
          <w:rFonts w:ascii="Arial" w:eastAsia="Calibri" w:hAnsi="Arial" w:cs="Arial"/>
          <w:b/>
          <w:bCs/>
          <w:kern w:val="0"/>
          <w14:ligatures w14:val="none"/>
        </w:rPr>
        <w:t>SO</w:t>
      </w:r>
      <w:r w:rsidR="0034219A">
        <w:rPr>
          <w:rFonts w:ascii="Arial" w:eastAsia="Calibri" w:hAnsi="Arial" w:cs="Arial"/>
          <w:b/>
          <w:bCs/>
          <w:kern w:val="0"/>
          <w14:ligatures w14:val="none"/>
        </w:rPr>
        <w:t xml:space="preserve"> 01.1 </w:t>
      </w:r>
      <w:r w:rsidR="00E0732B" w:rsidRPr="00D62DBB">
        <w:rPr>
          <w:rFonts w:ascii="Arial" w:eastAsia="Calibri" w:hAnsi="Arial" w:cs="Arial"/>
          <w:b/>
          <w:bCs/>
          <w:kern w:val="0"/>
          <w14:ligatures w14:val="none"/>
        </w:rPr>
        <w:t>Větrolam TEO 2</w:t>
      </w:r>
      <w:r w:rsidR="00A353C2">
        <w:rPr>
          <w:rFonts w:ascii="Arial" w:eastAsia="Calibri" w:hAnsi="Arial" w:cs="Arial"/>
          <w:b/>
          <w:bCs/>
          <w:kern w:val="0"/>
          <w14:ligatures w14:val="none"/>
        </w:rPr>
        <w:t xml:space="preserve"> méněpráce</w:t>
      </w:r>
      <w:r w:rsidR="00E0732B" w:rsidRPr="00D62DBB">
        <w:rPr>
          <w:rFonts w:ascii="Arial" w:eastAsia="Calibri" w:hAnsi="Arial" w:cs="Arial"/>
          <w:kern w:val="0"/>
          <w14:ligatures w14:val="none"/>
        </w:rPr>
        <w:t>:</w:t>
      </w:r>
    </w:p>
    <w:p w14:paraId="52C949D9" w14:textId="7FA561A4" w:rsidR="00226CC7" w:rsidRPr="001A7CC2" w:rsidRDefault="00226CC7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A7CC2">
        <w:rPr>
          <w:rFonts w:ascii="Arial" w:eastAsia="Calibri" w:hAnsi="Arial" w:cs="Arial"/>
          <w:kern w:val="0"/>
          <w14:ligatures w14:val="none"/>
        </w:rPr>
        <w:t>bez DPH</w:t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  <w:t xml:space="preserve">        </w:t>
      </w:r>
      <w:r w:rsidR="001A7CC2" w:rsidRPr="001A7CC2">
        <w:rPr>
          <w:rFonts w:ascii="Arial" w:eastAsia="Calibri" w:hAnsi="Arial" w:cs="Arial"/>
          <w:kern w:val="0"/>
          <w14:ligatures w14:val="none"/>
        </w:rPr>
        <w:t xml:space="preserve">- </w:t>
      </w:r>
      <w:r w:rsidRPr="001A7CC2">
        <w:rPr>
          <w:rFonts w:ascii="Arial" w:eastAsia="Calibri" w:hAnsi="Arial" w:cs="Arial"/>
          <w:kern w:val="0"/>
          <w14:ligatures w14:val="none"/>
        </w:rPr>
        <w:t>20</w:t>
      </w:r>
      <w:r w:rsidR="00681409">
        <w:rPr>
          <w:rFonts w:ascii="Arial" w:eastAsia="Calibri" w:hAnsi="Arial" w:cs="Arial"/>
          <w:kern w:val="0"/>
          <w14:ligatures w14:val="none"/>
        </w:rPr>
        <w:t>.</w:t>
      </w:r>
      <w:r w:rsidRPr="001A7CC2">
        <w:rPr>
          <w:rFonts w:ascii="Arial" w:eastAsia="Calibri" w:hAnsi="Arial" w:cs="Arial"/>
          <w:kern w:val="0"/>
          <w14:ligatures w14:val="none"/>
        </w:rPr>
        <w:t>548,10 Kč</w:t>
      </w:r>
    </w:p>
    <w:p w14:paraId="24DC75C2" w14:textId="7D938ACA" w:rsidR="00226CC7" w:rsidRPr="001A7CC2" w:rsidRDefault="00226CC7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A7CC2">
        <w:rPr>
          <w:rFonts w:ascii="Arial" w:eastAsia="Calibri" w:hAnsi="Arial" w:cs="Arial"/>
          <w:kern w:val="0"/>
          <w14:ligatures w14:val="none"/>
        </w:rPr>
        <w:t xml:space="preserve">DPH </w:t>
      </w:r>
      <w:proofErr w:type="gramStart"/>
      <w:r w:rsidRPr="001A7CC2">
        <w:rPr>
          <w:rFonts w:ascii="Arial" w:eastAsia="Calibri" w:hAnsi="Arial" w:cs="Arial"/>
          <w:kern w:val="0"/>
          <w14:ligatures w14:val="none"/>
        </w:rPr>
        <w:t>21%</w:t>
      </w:r>
      <w:proofErr w:type="gramEnd"/>
      <w:r w:rsidRPr="001A7CC2">
        <w:rPr>
          <w:rFonts w:ascii="Arial" w:eastAsia="Calibri" w:hAnsi="Arial" w:cs="Arial"/>
          <w:kern w:val="0"/>
          <w14:ligatures w14:val="none"/>
        </w:rPr>
        <w:t xml:space="preserve"> </w:t>
      </w:r>
      <w:r w:rsidR="00D00CA4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 xml:space="preserve"> </w:t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="00D62DBB" w:rsidRPr="001A7CC2">
        <w:rPr>
          <w:rFonts w:ascii="Arial" w:eastAsia="Calibri" w:hAnsi="Arial" w:cs="Arial"/>
          <w:kern w:val="0"/>
          <w14:ligatures w14:val="none"/>
        </w:rPr>
        <w:t xml:space="preserve">     </w:t>
      </w:r>
      <w:r w:rsidR="00681409">
        <w:rPr>
          <w:rFonts w:ascii="Arial" w:eastAsia="Calibri" w:hAnsi="Arial" w:cs="Arial"/>
          <w:kern w:val="0"/>
          <w14:ligatures w14:val="none"/>
        </w:rPr>
        <w:t xml:space="preserve"> </w:t>
      </w:r>
      <w:r w:rsidR="00D62DBB" w:rsidRPr="001A7CC2">
        <w:rPr>
          <w:rFonts w:ascii="Arial" w:eastAsia="Calibri" w:hAnsi="Arial" w:cs="Arial"/>
          <w:kern w:val="0"/>
          <w14:ligatures w14:val="none"/>
        </w:rPr>
        <w:t xml:space="preserve">    </w:t>
      </w:r>
      <w:r w:rsidR="001A7CC2" w:rsidRPr="001A7CC2">
        <w:rPr>
          <w:rFonts w:ascii="Arial" w:eastAsia="Calibri" w:hAnsi="Arial" w:cs="Arial"/>
          <w:kern w:val="0"/>
          <w14:ligatures w14:val="none"/>
        </w:rPr>
        <w:t xml:space="preserve">- </w:t>
      </w:r>
      <w:r w:rsidR="00D62DBB" w:rsidRPr="001A7CC2">
        <w:rPr>
          <w:rFonts w:ascii="Arial" w:eastAsia="Calibri" w:hAnsi="Arial" w:cs="Arial"/>
          <w:kern w:val="0"/>
          <w14:ligatures w14:val="none"/>
        </w:rPr>
        <w:t>4.315,10 Kč</w:t>
      </w:r>
    </w:p>
    <w:p w14:paraId="0C8AD3E1" w14:textId="3AE5C82B" w:rsidR="00D62DBB" w:rsidRPr="001A7CC2" w:rsidRDefault="00D62DBB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A7CC2">
        <w:rPr>
          <w:rFonts w:ascii="Arial" w:eastAsia="Calibri" w:hAnsi="Arial" w:cs="Arial"/>
          <w:kern w:val="0"/>
          <w14:ligatures w14:val="none"/>
        </w:rPr>
        <w:t>včetně DPH</w:t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1A7CC2">
        <w:rPr>
          <w:rFonts w:ascii="Arial" w:eastAsia="Calibri" w:hAnsi="Arial" w:cs="Arial"/>
          <w:kern w:val="0"/>
          <w14:ligatures w14:val="none"/>
        </w:rPr>
        <w:tab/>
        <w:t xml:space="preserve">        </w:t>
      </w:r>
      <w:r w:rsidR="001A7CC2" w:rsidRPr="001A7CC2">
        <w:rPr>
          <w:rFonts w:ascii="Arial" w:eastAsia="Calibri" w:hAnsi="Arial" w:cs="Arial"/>
          <w:kern w:val="0"/>
          <w14:ligatures w14:val="none"/>
        </w:rPr>
        <w:t xml:space="preserve">- </w:t>
      </w:r>
      <w:r w:rsidRPr="001A7CC2">
        <w:rPr>
          <w:rFonts w:ascii="Arial" w:eastAsia="Calibri" w:hAnsi="Arial" w:cs="Arial"/>
          <w:kern w:val="0"/>
          <w14:ligatures w14:val="none"/>
        </w:rPr>
        <w:t>24.863,20 Kč</w:t>
      </w:r>
    </w:p>
    <w:bookmarkEnd w:id="3"/>
    <w:p w14:paraId="7A982315" w14:textId="77777777" w:rsidR="00226CC7" w:rsidRPr="00D62DBB" w:rsidRDefault="00226CC7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0E3AC45" w14:textId="11F97E18" w:rsidR="00D62DBB" w:rsidRPr="00D62DBB" w:rsidRDefault="00C35B73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SO 02.1 </w:t>
      </w:r>
      <w:r w:rsidR="00D62DBB" w:rsidRPr="00D62DBB">
        <w:rPr>
          <w:rFonts w:ascii="Arial" w:eastAsia="Calibri" w:hAnsi="Arial" w:cs="Arial"/>
          <w:b/>
          <w:bCs/>
          <w:kern w:val="0"/>
          <w14:ligatures w14:val="none"/>
        </w:rPr>
        <w:t>Větrolam TEO 4</w:t>
      </w:r>
      <w:r w:rsidR="00A353C2">
        <w:rPr>
          <w:rFonts w:ascii="Arial" w:eastAsia="Calibri" w:hAnsi="Arial" w:cs="Arial"/>
          <w:b/>
          <w:bCs/>
          <w:kern w:val="0"/>
          <w14:ligatures w14:val="none"/>
        </w:rPr>
        <w:t xml:space="preserve"> méněpráce</w:t>
      </w:r>
      <w:r w:rsidR="00D62DBB" w:rsidRPr="00D62DBB">
        <w:rPr>
          <w:rFonts w:ascii="Arial" w:eastAsia="Calibri" w:hAnsi="Arial" w:cs="Arial"/>
          <w:kern w:val="0"/>
          <w14:ligatures w14:val="none"/>
        </w:rPr>
        <w:t>:</w:t>
      </w:r>
    </w:p>
    <w:p w14:paraId="1954AE68" w14:textId="665B09CF" w:rsidR="00D62DBB" w:rsidRPr="00F85D30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F85D30">
        <w:rPr>
          <w:rFonts w:ascii="Arial" w:eastAsia="Calibri" w:hAnsi="Arial" w:cs="Arial"/>
          <w:kern w:val="0"/>
          <w14:ligatures w14:val="none"/>
        </w:rPr>
        <w:t>bez DPH</w:t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  <w:t xml:space="preserve">         </w:t>
      </w:r>
      <w:r w:rsidR="003D5226" w:rsidRPr="00F85D30">
        <w:rPr>
          <w:rFonts w:ascii="Arial" w:eastAsia="Calibri" w:hAnsi="Arial" w:cs="Arial"/>
          <w:kern w:val="0"/>
          <w14:ligatures w14:val="none"/>
        </w:rPr>
        <w:t>-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25.430</w:t>
      </w:r>
      <w:r w:rsidR="00F85D30">
        <w:rPr>
          <w:rFonts w:ascii="Arial" w:eastAsia="Calibri" w:hAnsi="Arial" w:cs="Arial"/>
          <w:kern w:val="0"/>
          <w14:ligatures w14:val="none"/>
        </w:rPr>
        <w:t>,00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60B38F5D" w14:textId="2CF90968" w:rsidR="00D62DBB" w:rsidRPr="00F85D30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F85D30">
        <w:rPr>
          <w:rFonts w:ascii="Arial" w:eastAsia="Calibri" w:hAnsi="Arial" w:cs="Arial"/>
          <w:kern w:val="0"/>
          <w14:ligatures w14:val="none"/>
        </w:rPr>
        <w:t xml:space="preserve">DPH </w:t>
      </w:r>
      <w:proofErr w:type="gramStart"/>
      <w:r w:rsidRPr="00F85D30">
        <w:rPr>
          <w:rFonts w:ascii="Arial" w:eastAsia="Calibri" w:hAnsi="Arial" w:cs="Arial"/>
          <w:kern w:val="0"/>
          <w14:ligatures w14:val="none"/>
        </w:rPr>
        <w:t>21%</w:t>
      </w:r>
      <w:proofErr w:type="gramEnd"/>
      <w:r w:rsidRPr="00F85D30">
        <w:rPr>
          <w:rFonts w:ascii="Arial" w:eastAsia="Calibri" w:hAnsi="Arial" w:cs="Arial"/>
          <w:kern w:val="0"/>
          <w14:ligatures w14:val="none"/>
        </w:rPr>
        <w:t xml:space="preserve"> </w:t>
      </w:r>
      <w:r w:rsidR="00D00CA4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 xml:space="preserve"> </w:t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  <w:t xml:space="preserve">       </w:t>
      </w:r>
      <w:r w:rsidR="00F85D30">
        <w:rPr>
          <w:rFonts w:ascii="Arial" w:eastAsia="Calibri" w:hAnsi="Arial" w:cs="Arial"/>
          <w:kern w:val="0"/>
          <w14:ligatures w14:val="none"/>
        </w:rPr>
        <w:t xml:space="preserve"> 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  </w:t>
      </w:r>
      <w:r w:rsidR="00F85D30" w:rsidRPr="00F85D30">
        <w:rPr>
          <w:rFonts w:ascii="Arial" w:eastAsia="Calibri" w:hAnsi="Arial" w:cs="Arial"/>
          <w:kern w:val="0"/>
          <w14:ligatures w14:val="none"/>
        </w:rPr>
        <w:t>-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5.340,30 Kč</w:t>
      </w:r>
    </w:p>
    <w:p w14:paraId="638FDCD7" w14:textId="49D5272C" w:rsidR="00D62DBB" w:rsidRPr="00F85D30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F85D30">
        <w:rPr>
          <w:rFonts w:ascii="Arial" w:eastAsia="Calibri" w:hAnsi="Arial" w:cs="Arial"/>
          <w:kern w:val="0"/>
          <w14:ligatures w14:val="none"/>
        </w:rPr>
        <w:t>včetně DPH</w:t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F85D30">
        <w:rPr>
          <w:rFonts w:ascii="Arial" w:eastAsia="Calibri" w:hAnsi="Arial" w:cs="Arial"/>
          <w:kern w:val="0"/>
          <w14:ligatures w14:val="none"/>
        </w:rPr>
        <w:tab/>
        <w:t xml:space="preserve">      </w:t>
      </w:r>
      <w:r w:rsidR="00F85D30">
        <w:rPr>
          <w:rFonts w:ascii="Arial" w:eastAsia="Calibri" w:hAnsi="Arial" w:cs="Arial"/>
          <w:kern w:val="0"/>
          <w14:ligatures w14:val="none"/>
        </w:rPr>
        <w:t xml:space="preserve"> 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 </w:t>
      </w:r>
      <w:r w:rsidR="00F85D30" w:rsidRPr="00F85D30">
        <w:rPr>
          <w:rFonts w:ascii="Arial" w:eastAsia="Calibri" w:hAnsi="Arial" w:cs="Arial"/>
          <w:kern w:val="0"/>
          <w14:ligatures w14:val="none"/>
        </w:rPr>
        <w:t>-</w:t>
      </w:r>
      <w:r w:rsidRPr="00F85D30">
        <w:rPr>
          <w:rFonts w:ascii="Arial" w:eastAsia="Calibri" w:hAnsi="Arial" w:cs="Arial"/>
          <w:kern w:val="0"/>
          <w14:ligatures w14:val="none"/>
        </w:rPr>
        <w:t xml:space="preserve"> 30.770,</w:t>
      </w:r>
      <w:r w:rsidR="00645FB7">
        <w:rPr>
          <w:rFonts w:ascii="Arial" w:eastAsia="Calibri" w:hAnsi="Arial" w:cs="Arial"/>
          <w:kern w:val="0"/>
          <w14:ligatures w14:val="none"/>
        </w:rPr>
        <w:t>3</w:t>
      </w:r>
      <w:r w:rsidRPr="00F85D30">
        <w:rPr>
          <w:rFonts w:ascii="Arial" w:eastAsia="Calibri" w:hAnsi="Arial" w:cs="Arial"/>
          <w:kern w:val="0"/>
          <w14:ligatures w14:val="none"/>
        </w:rPr>
        <w:t>0 Kč</w:t>
      </w:r>
    </w:p>
    <w:p w14:paraId="036B84CE" w14:textId="77777777" w:rsidR="00226CC7" w:rsidRPr="00F85D30" w:rsidRDefault="00226CC7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1DC87B7" w14:textId="541FD8F3" w:rsidR="00D62DBB" w:rsidRPr="00D62DBB" w:rsidRDefault="00C35B73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SO 03.1 </w:t>
      </w:r>
      <w:r w:rsidR="00D62DBB" w:rsidRPr="00D62DBB">
        <w:rPr>
          <w:rFonts w:ascii="Arial" w:eastAsia="Calibri" w:hAnsi="Arial" w:cs="Arial"/>
          <w:b/>
          <w:bCs/>
          <w:kern w:val="0"/>
          <w14:ligatures w14:val="none"/>
        </w:rPr>
        <w:t xml:space="preserve">Větrolam TEO </w:t>
      </w:r>
      <w:r w:rsidR="00D62DBB">
        <w:rPr>
          <w:rFonts w:ascii="Arial" w:eastAsia="Calibri" w:hAnsi="Arial" w:cs="Arial"/>
          <w:b/>
          <w:bCs/>
          <w:kern w:val="0"/>
          <w14:ligatures w14:val="none"/>
        </w:rPr>
        <w:t>5</w:t>
      </w:r>
      <w:r w:rsidR="00A353C2">
        <w:rPr>
          <w:rFonts w:ascii="Arial" w:eastAsia="Calibri" w:hAnsi="Arial" w:cs="Arial"/>
          <w:b/>
          <w:bCs/>
          <w:kern w:val="0"/>
          <w14:ligatures w14:val="none"/>
        </w:rPr>
        <w:t xml:space="preserve"> méněpráce</w:t>
      </w:r>
      <w:r w:rsidR="00D62DBB" w:rsidRPr="00D62DBB">
        <w:rPr>
          <w:rFonts w:ascii="Arial" w:eastAsia="Calibri" w:hAnsi="Arial" w:cs="Arial"/>
          <w:kern w:val="0"/>
          <w14:ligatures w14:val="none"/>
        </w:rPr>
        <w:t>:</w:t>
      </w:r>
    </w:p>
    <w:p w14:paraId="744F56DC" w14:textId="67D78F76" w:rsidR="00D62DBB" w:rsidRPr="00D62DBB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62DBB">
        <w:rPr>
          <w:rFonts w:ascii="Arial" w:eastAsia="Calibri" w:hAnsi="Arial" w:cs="Arial"/>
          <w:kern w:val="0"/>
          <w14:ligatures w14:val="none"/>
        </w:rPr>
        <w:t>bez DPH</w:t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  <w:t xml:space="preserve">         </w:t>
      </w:r>
      <w:r w:rsidR="005E4BEC">
        <w:rPr>
          <w:rFonts w:ascii="Arial" w:eastAsia="Calibri" w:hAnsi="Arial" w:cs="Arial"/>
          <w:kern w:val="0"/>
          <w14:ligatures w14:val="none"/>
        </w:rPr>
        <w:t>-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D62DBB">
        <w:rPr>
          <w:rFonts w:ascii="Arial" w:eastAsia="Calibri" w:hAnsi="Arial" w:cs="Arial"/>
          <w:kern w:val="0"/>
          <w14:ligatures w14:val="none"/>
        </w:rPr>
        <w:t>2</w:t>
      </w:r>
      <w:r>
        <w:rPr>
          <w:rFonts w:ascii="Arial" w:eastAsia="Calibri" w:hAnsi="Arial" w:cs="Arial"/>
          <w:kern w:val="0"/>
          <w14:ligatures w14:val="none"/>
        </w:rPr>
        <w:t>8.905</w:t>
      </w:r>
      <w:r w:rsidR="005E4BEC">
        <w:rPr>
          <w:rFonts w:ascii="Arial" w:eastAsia="Calibri" w:hAnsi="Arial" w:cs="Arial"/>
          <w:kern w:val="0"/>
          <w14:ligatures w14:val="none"/>
        </w:rPr>
        <w:t>,00</w:t>
      </w:r>
      <w:r w:rsidRPr="00D62DBB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22C43EE5" w14:textId="6C5809CA" w:rsidR="00D62DBB" w:rsidRPr="00D62DBB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62DBB">
        <w:rPr>
          <w:rFonts w:ascii="Arial" w:eastAsia="Calibri" w:hAnsi="Arial" w:cs="Arial"/>
          <w:kern w:val="0"/>
          <w14:ligatures w14:val="none"/>
        </w:rPr>
        <w:t xml:space="preserve">DPH </w:t>
      </w:r>
      <w:proofErr w:type="gramStart"/>
      <w:r w:rsidRPr="00D62DBB">
        <w:rPr>
          <w:rFonts w:ascii="Arial" w:eastAsia="Calibri" w:hAnsi="Arial" w:cs="Arial"/>
          <w:kern w:val="0"/>
          <w14:ligatures w14:val="none"/>
        </w:rPr>
        <w:t>21%</w:t>
      </w:r>
      <w:proofErr w:type="gramEnd"/>
      <w:r w:rsidRPr="00D62DBB">
        <w:rPr>
          <w:rFonts w:ascii="Arial" w:eastAsia="Calibri" w:hAnsi="Arial" w:cs="Arial"/>
          <w:kern w:val="0"/>
          <w14:ligatures w14:val="none"/>
        </w:rPr>
        <w:t xml:space="preserve"> </w:t>
      </w:r>
      <w:r w:rsidR="00D00CA4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 xml:space="preserve"> </w:t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  <w:t xml:space="preserve">         </w:t>
      </w:r>
      <w:r w:rsidR="005E4BEC">
        <w:rPr>
          <w:rFonts w:ascii="Arial" w:eastAsia="Calibri" w:hAnsi="Arial" w:cs="Arial"/>
          <w:kern w:val="0"/>
          <w14:ligatures w14:val="none"/>
        </w:rPr>
        <w:t>-</w:t>
      </w:r>
      <w:r w:rsidRPr="00D62DBB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  6.070,05</w:t>
      </w:r>
      <w:r w:rsidRPr="00D62DBB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5DAD8C2A" w14:textId="5E7A9B4F" w:rsidR="00D62DBB" w:rsidRPr="00D62DBB" w:rsidRDefault="00D62DBB" w:rsidP="00D62DB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62DBB">
        <w:rPr>
          <w:rFonts w:ascii="Arial" w:eastAsia="Calibri" w:hAnsi="Arial" w:cs="Arial"/>
          <w:kern w:val="0"/>
          <w14:ligatures w14:val="none"/>
        </w:rPr>
        <w:t>včetně DPH</w:t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="00DF0701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D62DBB">
        <w:rPr>
          <w:rFonts w:ascii="Arial" w:eastAsia="Calibri" w:hAnsi="Arial" w:cs="Arial"/>
          <w:kern w:val="0"/>
          <w14:ligatures w14:val="none"/>
        </w:rPr>
        <w:tab/>
      </w:r>
      <w:r w:rsidRPr="005329B5">
        <w:rPr>
          <w:rFonts w:ascii="Arial" w:eastAsia="Calibri" w:hAnsi="Arial" w:cs="Arial"/>
          <w:kern w:val="0"/>
          <w14:ligatures w14:val="none"/>
        </w:rPr>
        <w:t xml:space="preserve">    </w:t>
      </w:r>
      <w:r w:rsidR="0005490D">
        <w:rPr>
          <w:rFonts w:ascii="Arial" w:eastAsia="Calibri" w:hAnsi="Arial" w:cs="Arial"/>
          <w:kern w:val="0"/>
          <w14:ligatures w14:val="none"/>
        </w:rPr>
        <w:t xml:space="preserve"> </w:t>
      </w:r>
      <w:r w:rsidRPr="005329B5">
        <w:rPr>
          <w:rFonts w:ascii="Arial" w:eastAsia="Calibri" w:hAnsi="Arial" w:cs="Arial"/>
          <w:kern w:val="0"/>
          <w14:ligatures w14:val="none"/>
        </w:rPr>
        <w:t xml:space="preserve">    </w:t>
      </w:r>
      <w:r w:rsidR="005E4BEC">
        <w:rPr>
          <w:rFonts w:ascii="Arial" w:eastAsia="Calibri" w:hAnsi="Arial" w:cs="Arial"/>
          <w:kern w:val="0"/>
          <w14:ligatures w14:val="none"/>
        </w:rPr>
        <w:t>-</w:t>
      </w:r>
      <w:r w:rsidRPr="005329B5">
        <w:rPr>
          <w:rFonts w:ascii="Arial" w:eastAsia="Calibri" w:hAnsi="Arial" w:cs="Arial"/>
          <w:kern w:val="0"/>
          <w14:ligatures w14:val="none"/>
        </w:rPr>
        <w:t xml:space="preserve"> 34.975,05 Kč</w:t>
      </w:r>
    </w:p>
    <w:p w14:paraId="7E605241" w14:textId="77777777" w:rsidR="00226CC7" w:rsidRDefault="00226CC7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5C439C8" w14:textId="5033D524" w:rsidR="00504FBF" w:rsidRPr="000A005B" w:rsidRDefault="0006164B" w:rsidP="007B6EEE">
      <w:pPr>
        <w:spacing w:after="0" w:line="27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0A005B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méněpráce </w:t>
      </w:r>
      <w:r w:rsidR="00504FBF" w:rsidRPr="000A005B">
        <w:rPr>
          <w:rFonts w:ascii="Arial" w:eastAsia="Calibri" w:hAnsi="Arial" w:cs="Arial"/>
          <w:b/>
          <w:bCs/>
          <w:kern w:val="0"/>
          <w:u w:val="single"/>
          <w14:ligatures w14:val="none"/>
        </w:rPr>
        <w:t>celkem</w:t>
      </w:r>
    </w:p>
    <w:p w14:paraId="0A282677" w14:textId="5A60FC84" w:rsidR="007B6EEE" w:rsidRPr="005209AC" w:rsidRDefault="007B6EEE" w:rsidP="007B6EEE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209AC">
        <w:rPr>
          <w:rFonts w:ascii="Arial" w:eastAsia="Calibri" w:hAnsi="Arial" w:cs="Arial"/>
          <w:b/>
          <w:bCs/>
          <w:kern w:val="0"/>
          <w14:ligatures w14:val="none"/>
        </w:rPr>
        <w:t>bez DPH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D90B83"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D90B83"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D90B83"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  <w:t xml:space="preserve">   </w:t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    </w:t>
      </w:r>
      <w:r w:rsidR="00C860AB" w:rsidRPr="005209AC">
        <w:rPr>
          <w:rFonts w:ascii="Arial" w:eastAsia="Calibri" w:hAnsi="Arial" w:cs="Arial"/>
          <w:b/>
          <w:bCs/>
          <w:kern w:val="0"/>
          <w14:ligatures w14:val="none"/>
        </w:rPr>
        <w:t>-</w:t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74.883,10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Kč</w:t>
      </w:r>
    </w:p>
    <w:p w14:paraId="41586026" w14:textId="645BF91A" w:rsidR="007B6EEE" w:rsidRPr="005209AC" w:rsidRDefault="007B6EEE" w:rsidP="007B6EEE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DPH </w:t>
      </w:r>
      <w:proofErr w:type="gramStart"/>
      <w:r w:rsidRPr="005209AC">
        <w:rPr>
          <w:rFonts w:ascii="Arial" w:eastAsia="Calibri" w:hAnsi="Arial" w:cs="Arial"/>
          <w:b/>
          <w:bCs/>
          <w:kern w:val="0"/>
          <w14:ligatures w14:val="none"/>
        </w:rPr>
        <w:t>21%</w:t>
      </w:r>
      <w:proofErr w:type="gramEnd"/>
      <w:r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  <w:t xml:space="preserve"> </w:t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      </w:t>
      </w:r>
      <w:r w:rsidR="00C860AB" w:rsidRPr="005209AC">
        <w:rPr>
          <w:rFonts w:ascii="Arial" w:eastAsia="Calibri" w:hAnsi="Arial" w:cs="Arial"/>
          <w:b/>
          <w:bCs/>
          <w:kern w:val="0"/>
          <w14:ligatures w14:val="none"/>
        </w:rPr>
        <w:t>-</w:t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15.725,45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Kč</w:t>
      </w:r>
    </w:p>
    <w:p w14:paraId="766D5F21" w14:textId="032CBF56" w:rsidR="007B6EEE" w:rsidRPr="005209AC" w:rsidRDefault="007B6EEE" w:rsidP="007B6EEE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209AC">
        <w:rPr>
          <w:rFonts w:ascii="Arial" w:eastAsia="Calibri" w:hAnsi="Arial" w:cs="Arial"/>
          <w:b/>
          <w:bCs/>
          <w:kern w:val="0"/>
          <w14:ligatures w14:val="none"/>
        </w:rPr>
        <w:t>vč. DPH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D00CA4"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D00CA4"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       </w:t>
      </w:r>
      <w:r w:rsidR="00C860AB" w:rsidRPr="005209AC">
        <w:rPr>
          <w:rFonts w:ascii="Arial" w:eastAsia="Calibri" w:hAnsi="Arial" w:cs="Arial"/>
          <w:b/>
          <w:bCs/>
          <w:kern w:val="0"/>
          <w14:ligatures w14:val="none"/>
        </w:rPr>
        <w:t>-</w:t>
      </w:r>
      <w:r w:rsidR="006D6ADC"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90.608,55</w:t>
      </w:r>
      <w:r w:rsidRPr="005209AC">
        <w:rPr>
          <w:rFonts w:ascii="Arial" w:eastAsia="Calibri" w:hAnsi="Arial" w:cs="Arial"/>
          <w:b/>
          <w:bCs/>
          <w:kern w:val="0"/>
          <w14:ligatures w14:val="none"/>
        </w:rPr>
        <w:t xml:space="preserve"> Kč</w:t>
      </w:r>
    </w:p>
    <w:p w14:paraId="5CE76036" w14:textId="77777777" w:rsidR="007B6EEE" w:rsidRPr="005209AC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362CEC3" w14:textId="77777777" w:rsidR="007B6EEE" w:rsidRPr="005209AC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727EAD" w14:textId="77777777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7B6EEE">
        <w:rPr>
          <w:rFonts w:ascii="Arial" w:eastAsia="Calibri" w:hAnsi="Arial" w:cs="Arial"/>
          <w:kern w:val="0"/>
          <w14:ligatures w14:val="none"/>
        </w:rPr>
        <w:tab/>
      </w:r>
    </w:p>
    <w:p w14:paraId="48CBF8CE" w14:textId="3322AE0C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7B6EEE">
        <w:rPr>
          <w:rFonts w:ascii="Arial" w:eastAsia="Calibri" w:hAnsi="Arial" w:cs="Arial"/>
          <w:b/>
          <w:bCs/>
          <w:kern w:val="0"/>
          <w:u w:val="single"/>
          <w14:ligatures w14:val="none"/>
        </w:rPr>
        <w:t>Nová cena po odečtení méněprací:</w:t>
      </w:r>
    </w:p>
    <w:p w14:paraId="28D0EDE0" w14:textId="77777777" w:rsidR="005329B5" w:rsidRDefault="005329B5" w:rsidP="007B6EEE">
      <w:pPr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5414CB94" w14:textId="53058F14" w:rsidR="007B6EEE" w:rsidRPr="007B6EEE" w:rsidRDefault="007B6EEE" w:rsidP="007B6EEE">
      <w:pPr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D90B8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Celková cena za provedení díla</w:t>
      </w:r>
      <w:r w:rsidR="00164570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dle dodatku č.1</w:t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>:</w:t>
      </w:r>
    </w:p>
    <w:p w14:paraId="3CD2D750" w14:textId="0FDC5BAB" w:rsidR="007B6EEE" w:rsidRPr="007B6EEE" w:rsidRDefault="007B6EEE" w:rsidP="007B6EEE">
      <w:pPr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bez DPH </w:t>
      </w:r>
      <w:r w:rsidR="00A41214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</w:t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ab/>
        <w:t xml:space="preserve">  </w:t>
      </w:r>
      <w:r w:rsidR="005329B5">
        <w:rPr>
          <w:rFonts w:ascii="Arial" w:eastAsia="Calibri" w:hAnsi="Arial" w:cs="Arial"/>
          <w:color w:val="000000"/>
          <w:kern w:val="0"/>
          <w14:ligatures w14:val="none"/>
        </w:rPr>
        <w:t xml:space="preserve">    1.289.753,30</w:t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 Kč</w:t>
      </w:r>
    </w:p>
    <w:p w14:paraId="7F9AFD23" w14:textId="5FD1E709" w:rsidR="007B6EEE" w:rsidRPr="007B6EEE" w:rsidRDefault="007B6EEE" w:rsidP="007B6EEE">
      <w:pPr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DPH 21 % </w:t>
      </w:r>
      <w:r w:rsidR="00A41214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ab/>
        <w:t xml:space="preserve">                 </w:t>
      </w:r>
      <w:r w:rsidR="00A41214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</w:t>
      </w:r>
      <w:r w:rsidR="00A41214">
        <w:rPr>
          <w:rFonts w:ascii="Arial" w:eastAsia="Calibri" w:hAnsi="Arial" w:cs="Arial"/>
          <w:color w:val="000000"/>
          <w:kern w:val="0"/>
          <w14:ligatures w14:val="none"/>
        </w:rPr>
        <w:t xml:space="preserve">  </w:t>
      </w:r>
      <w:r w:rsidR="006D6ADC">
        <w:rPr>
          <w:rFonts w:ascii="Arial" w:eastAsia="Calibri" w:hAnsi="Arial" w:cs="Arial"/>
          <w:color w:val="000000"/>
          <w:kern w:val="0"/>
          <w14:ligatures w14:val="none"/>
        </w:rPr>
        <w:t xml:space="preserve">      </w:t>
      </w:r>
      <w:r w:rsidR="005329B5">
        <w:rPr>
          <w:rFonts w:ascii="Arial" w:eastAsia="Calibri" w:hAnsi="Arial" w:cs="Arial"/>
          <w:color w:val="000000"/>
          <w:kern w:val="0"/>
          <w14:ligatures w14:val="none"/>
        </w:rPr>
        <w:t xml:space="preserve">             </w:t>
      </w:r>
      <w:r w:rsidR="006D6ADC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5329B5">
        <w:rPr>
          <w:rFonts w:ascii="Arial" w:eastAsia="Calibri" w:hAnsi="Arial" w:cs="Arial"/>
          <w:color w:val="000000"/>
          <w:kern w:val="0"/>
          <w14:ligatures w14:val="none"/>
        </w:rPr>
        <w:t>270.848,20</w:t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 Kč  </w:t>
      </w:r>
    </w:p>
    <w:p w14:paraId="77EE2930" w14:textId="6761C9E3" w:rsidR="007B6EEE" w:rsidRPr="007B6EEE" w:rsidRDefault="007B6EEE" w:rsidP="007B6EEE">
      <w:pPr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Celková cena za provedení díla vč. DPH </w:t>
      </w:r>
      <w:r w:rsidR="00B02695">
        <w:rPr>
          <w:rFonts w:ascii="Arial" w:eastAsia="Calibri" w:hAnsi="Arial" w:cs="Arial"/>
          <w:color w:val="000000"/>
          <w:kern w:val="0"/>
          <w14:ligatures w14:val="none"/>
        </w:rPr>
        <w:t xml:space="preserve">      </w:t>
      </w:r>
      <w:r w:rsidRPr="007B6EEE"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</w:t>
      </w:r>
      <w:r w:rsidR="00B02695">
        <w:rPr>
          <w:rFonts w:ascii="Arial" w:eastAsia="Calibri" w:hAnsi="Arial" w:cs="Arial"/>
          <w:color w:val="000000"/>
          <w:kern w:val="0"/>
          <w14:ligatures w14:val="none"/>
        </w:rPr>
        <w:t xml:space="preserve">         </w:t>
      </w:r>
      <w:r w:rsidR="006D6ADC">
        <w:rPr>
          <w:rFonts w:ascii="Arial" w:eastAsia="Calibri" w:hAnsi="Arial" w:cs="Arial"/>
          <w:color w:val="000000"/>
          <w:kern w:val="0"/>
          <w14:ligatures w14:val="none"/>
        </w:rPr>
        <w:t xml:space="preserve">    </w:t>
      </w:r>
      <w:r w:rsidR="005329B5">
        <w:rPr>
          <w:rFonts w:ascii="Arial" w:eastAsia="Calibri" w:hAnsi="Arial" w:cs="Arial"/>
          <w:color w:val="000000"/>
          <w:kern w:val="0"/>
          <w14:ligatures w14:val="none"/>
        </w:rPr>
        <w:t xml:space="preserve">           </w:t>
      </w:r>
      <w:r w:rsidR="006D6ADC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D90B83">
        <w:rPr>
          <w:rFonts w:ascii="Arial" w:eastAsia="Calibri" w:hAnsi="Arial" w:cs="Arial"/>
          <w:color w:val="000000"/>
          <w:kern w:val="0"/>
          <w14:ligatures w14:val="none"/>
        </w:rPr>
        <w:t>1</w:t>
      </w:r>
      <w:r w:rsidR="005329B5" w:rsidRPr="00D90B83">
        <w:rPr>
          <w:rFonts w:ascii="Arial" w:eastAsia="Calibri" w:hAnsi="Arial" w:cs="Arial"/>
          <w:color w:val="000000"/>
          <w:kern w:val="0"/>
          <w14:ligatures w14:val="none"/>
        </w:rPr>
        <w:t>.560.601,50</w:t>
      </w:r>
      <w:r w:rsidRPr="00D90B83">
        <w:rPr>
          <w:rFonts w:ascii="Arial" w:eastAsia="Calibri" w:hAnsi="Arial" w:cs="Arial"/>
          <w:color w:val="000000"/>
          <w:kern w:val="0"/>
          <w14:ligatures w14:val="none"/>
        </w:rPr>
        <w:t xml:space="preserve"> Kč</w:t>
      </w:r>
    </w:p>
    <w:p w14:paraId="06AF11D9" w14:textId="77777777" w:rsidR="007B6EEE" w:rsidRPr="007B6EEE" w:rsidRDefault="007B6EEE" w:rsidP="007B6EEE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3D201EA9" w14:textId="77777777" w:rsidR="003D22BF" w:rsidRDefault="003D22BF" w:rsidP="007B6EEE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0A8BC5C" w14:textId="034F997F" w:rsidR="003D22BF" w:rsidRDefault="003D22BF" w:rsidP="0064111B">
      <w:pPr>
        <w:pStyle w:val="Odstavecseseznamem"/>
        <w:numPr>
          <w:ilvl w:val="0"/>
          <w:numId w:val="18"/>
        </w:numPr>
        <w:spacing w:after="0" w:line="276" w:lineRule="auto"/>
        <w:ind w:left="709"/>
        <w:rPr>
          <w:rFonts w:ascii="Arial" w:eastAsia="Calibri" w:hAnsi="Arial" w:cs="Arial"/>
          <w:kern w:val="0"/>
          <w14:ligatures w14:val="none"/>
        </w:rPr>
      </w:pPr>
      <w:r w:rsidRPr="00D62DBB">
        <w:rPr>
          <w:rFonts w:ascii="Arial" w:eastAsia="Calibri" w:hAnsi="Arial" w:cs="Arial"/>
          <w:b/>
          <w:bCs/>
          <w:kern w:val="0"/>
          <w14:ligatures w14:val="none"/>
        </w:rPr>
        <w:t>2</w:t>
      </w:r>
      <w:r w:rsidR="00753C65">
        <w:rPr>
          <w:rFonts w:ascii="Arial" w:eastAsia="Calibri" w:hAnsi="Arial" w:cs="Arial"/>
          <w:b/>
          <w:bCs/>
          <w:kern w:val="0"/>
          <w14:ligatures w14:val="none"/>
        </w:rPr>
        <w:t>.</w:t>
      </w:r>
      <w:r w:rsidRPr="00D62DBB">
        <w:rPr>
          <w:rFonts w:ascii="Arial" w:eastAsia="Calibri" w:hAnsi="Arial" w:cs="Arial"/>
          <w:b/>
          <w:bCs/>
          <w:kern w:val="0"/>
          <w14:ligatures w14:val="none"/>
        </w:rPr>
        <w:t xml:space="preserve"> rok péče o vysazený porost: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44EF28F" w14:textId="547BDA53" w:rsidR="003D22BF" w:rsidRDefault="003D22BF" w:rsidP="003D22BF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Cena bez 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 592.012,80 Kč</w:t>
      </w:r>
    </w:p>
    <w:p w14:paraId="73BC2952" w14:textId="2E73856F" w:rsidR="003D22BF" w:rsidRPr="001E1A2D" w:rsidRDefault="003D22BF" w:rsidP="003D22BF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</w:t>
      </w:r>
      <w:r w:rsidRPr="001E1A2D">
        <w:rPr>
          <w:rFonts w:ascii="Arial" w:eastAsia="Calibri" w:hAnsi="Arial" w:cs="Arial"/>
          <w:kern w:val="0"/>
          <w14:ligatures w14:val="none"/>
        </w:rPr>
        <w:t>DPH</w:t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  <w:t xml:space="preserve">   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 w:rsidRPr="001E1A2D">
        <w:rPr>
          <w:rFonts w:ascii="Arial" w:eastAsia="Calibri" w:hAnsi="Arial" w:cs="Arial"/>
          <w:kern w:val="0"/>
          <w14:ligatures w14:val="none"/>
        </w:rPr>
        <w:t xml:space="preserve">  </w:t>
      </w:r>
      <w:r w:rsidR="004E54FF">
        <w:rPr>
          <w:rFonts w:ascii="Arial" w:eastAsia="Calibri" w:hAnsi="Arial" w:cs="Arial"/>
          <w:kern w:val="0"/>
          <w14:ligatures w14:val="none"/>
        </w:rPr>
        <w:t>124.322,69</w:t>
      </w:r>
      <w:r w:rsidRPr="001E1A2D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148A12AC" w14:textId="20D2C0A7" w:rsidR="003D22BF" w:rsidRPr="001E1A2D" w:rsidRDefault="003D22BF" w:rsidP="003D22BF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</w:t>
      </w:r>
      <w:r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>Cena včetně DPH</w:t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</w:r>
      <w:r w:rsidRPr="001E1A2D">
        <w:rPr>
          <w:rFonts w:ascii="Arial" w:eastAsia="Calibri" w:hAnsi="Arial" w:cs="Arial"/>
          <w:kern w:val="0"/>
          <w14:ligatures w14:val="none"/>
        </w:rPr>
        <w:tab/>
        <w:t xml:space="preserve"> 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 w:rsidRPr="001E1A2D">
        <w:rPr>
          <w:rFonts w:ascii="Arial" w:eastAsia="Calibri" w:hAnsi="Arial" w:cs="Arial"/>
          <w:kern w:val="0"/>
          <w14:ligatures w14:val="none"/>
        </w:rPr>
        <w:t xml:space="preserve">    </w:t>
      </w:r>
      <w:r w:rsidR="004E54FF">
        <w:rPr>
          <w:rFonts w:ascii="Arial" w:eastAsia="Calibri" w:hAnsi="Arial" w:cs="Arial"/>
          <w:kern w:val="0"/>
          <w14:ligatures w14:val="none"/>
        </w:rPr>
        <w:t>716.335,49</w:t>
      </w:r>
      <w:r w:rsidRPr="001E1A2D">
        <w:rPr>
          <w:rFonts w:ascii="Arial" w:eastAsia="Calibri" w:hAnsi="Arial" w:cs="Arial"/>
          <w:kern w:val="0"/>
          <w14:ligatures w14:val="none"/>
        </w:rPr>
        <w:t xml:space="preserve"> Kč</w:t>
      </w:r>
    </w:p>
    <w:p w14:paraId="0FFB08E9" w14:textId="77777777" w:rsidR="003D22BF" w:rsidRDefault="003D22BF" w:rsidP="003D22BF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E86B88D" w14:textId="77777777" w:rsidR="00784B28" w:rsidRDefault="00784B28" w:rsidP="003D22BF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C917D81" w14:textId="60A4FE81" w:rsidR="003D22BF" w:rsidRPr="00D62DBB" w:rsidRDefault="003D22BF" w:rsidP="0064111B">
      <w:pPr>
        <w:pStyle w:val="Odstavecseseznamem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D62DBB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="00753C65">
        <w:rPr>
          <w:rFonts w:ascii="Arial" w:eastAsia="Calibri" w:hAnsi="Arial" w:cs="Arial"/>
          <w:b/>
          <w:bCs/>
          <w:kern w:val="0"/>
          <w14:ligatures w14:val="none"/>
        </w:rPr>
        <w:t>.</w:t>
      </w:r>
      <w:r w:rsidRPr="00D62DBB">
        <w:rPr>
          <w:rFonts w:ascii="Arial" w:eastAsia="Calibri" w:hAnsi="Arial" w:cs="Arial"/>
          <w:b/>
          <w:bCs/>
          <w:kern w:val="0"/>
          <w14:ligatures w14:val="none"/>
        </w:rPr>
        <w:t xml:space="preserve"> rok péče o vysazený porost:</w:t>
      </w:r>
    </w:p>
    <w:p w14:paraId="648893CE" w14:textId="50358B87" w:rsidR="003D22BF" w:rsidRDefault="003D22BF" w:rsidP="003D22BF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Cena bez 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   697.740,50 Kč</w:t>
      </w:r>
    </w:p>
    <w:p w14:paraId="669B2CC9" w14:textId="3136911C" w:rsidR="003D22BF" w:rsidRPr="001E1A2D" w:rsidRDefault="003D22BF" w:rsidP="003D22BF">
      <w:pPr>
        <w:pStyle w:val="Odstavecseseznamem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DPH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  146.525,51 Kč</w:t>
      </w:r>
    </w:p>
    <w:p w14:paraId="6A120AE3" w14:textId="0C0A5DC0" w:rsidR="003D22BF" w:rsidRDefault="003D22BF" w:rsidP="00ED29A0">
      <w:pPr>
        <w:tabs>
          <w:tab w:val="left" w:pos="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ab/>
        <w:t xml:space="preserve">Cena včetně DPH                                                                               </w:t>
      </w:r>
      <w:r w:rsidR="00D90B83">
        <w:rPr>
          <w:rFonts w:ascii="Arial" w:eastAsia="Calibri" w:hAnsi="Arial" w:cs="Arial"/>
          <w:kern w:val="0"/>
          <w14:ligatures w14:val="none"/>
        </w:rPr>
        <w:t xml:space="preserve">  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ED29A0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 844.266,01 Kč</w:t>
      </w:r>
    </w:p>
    <w:p w14:paraId="51388792" w14:textId="77777777" w:rsidR="003D22BF" w:rsidRDefault="003D22BF" w:rsidP="003D22BF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0B5D578" w14:textId="6CFBCC7A" w:rsidR="003D22BF" w:rsidRPr="00937ED1" w:rsidRDefault="00ED29A0" w:rsidP="003D22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 w:rsidRPr="00937ED1">
        <w:rPr>
          <w:rFonts w:ascii="Arial" w:eastAsia="Calibri" w:hAnsi="Arial" w:cs="Arial"/>
          <w:i/>
          <w:iCs/>
          <w:kern w:val="0"/>
          <w14:ligatures w14:val="none"/>
        </w:rPr>
        <w:t>Cena bude uváděna na haléře</w:t>
      </w:r>
      <w:r w:rsidR="00937ED1" w:rsidRPr="00937ED1">
        <w:rPr>
          <w:rFonts w:ascii="Arial" w:eastAsia="Calibri" w:hAnsi="Arial" w:cs="Arial"/>
          <w:i/>
          <w:iCs/>
          <w:kern w:val="0"/>
          <w14:ligatures w14:val="none"/>
        </w:rPr>
        <w:t>, tj. na 2 desetinná místa</w:t>
      </w:r>
    </w:p>
    <w:p w14:paraId="3DADA2BB" w14:textId="77777777" w:rsidR="00DA5E81" w:rsidRPr="007B6EEE" w:rsidRDefault="00DA5E81" w:rsidP="009149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4022359F" w14:textId="77777777" w:rsidR="0031241B" w:rsidRDefault="0031241B" w:rsidP="007B6EE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DBA374C" w14:textId="77777777" w:rsidR="0031241B" w:rsidRDefault="0031241B" w:rsidP="007B6EE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F6D7358" w14:textId="7B6FDE90" w:rsidR="007B6EEE" w:rsidRPr="007B6EEE" w:rsidRDefault="007B6EEE" w:rsidP="007B6EE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B6EE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ZÁVĚREČNÁ USTANOVENÍ</w:t>
      </w:r>
    </w:p>
    <w:p w14:paraId="54EEEE2E" w14:textId="77777777" w:rsidR="007B6EEE" w:rsidRPr="007B6EEE" w:rsidRDefault="007B6EEE" w:rsidP="007B6E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Ostatní ustanovení smlouvy zůstávají v platnosti.</w:t>
      </w:r>
    </w:p>
    <w:p w14:paraId="6D34343F" w14:textId="77777777" w:rsidR="007B6EEE" w:rsidRPr="007B6EEE" w:rsidRDefault="007B6EEE" w:rsidP="007B6E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 tento dodatek ke smlouvě zašle správci registru smluv k uveřejnění prostřednictvím registru smluv objednatel.</w:t>
      </w:r>
    </w:p>
    <w:p w14:paraId="06C5576A" w14:textId="77777777" w:rsidR="007B6EEE" w:rsidRPr="007B6EEE" w:rsidRDefault="007B6EEE" w:rsidP="007B6E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Tento dodatek je vyhotoven elektronicky, každý elektronický obraz tohoto dodatku má platnost originálu.</w:t>
      </w:r>
    </w:p>
    <w:p w14:paraId="5BB7412B" w14:textId="77777777" w:rsidR="007B6EEE" w:rsidRPr="007B6EEE" w:rsidRDefault="007B6EEE" w:rsidP="007B6E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04BE949" w14:textId="77777777" w:rsidR="007B6EEE" w:rsidRPr="007B6EEE" w:rsidRDefault="007B6EEE" w:rsidP="007B6E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Objednatel i zhotovitel prohlašují, že si dodatek přečetli, souhlasí s jeho obsahem a dále prohlašují, že dodatek nebyl sepsán v tísni ani za nápadně nevýhodných podmínek. Na důkaz své pravé a svobodné vůle připojují své podpisy.</w:t>
      </w:r>
    </w:p>
    <w:p w14:paraId="1B41671E" w14:textId="77777777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</w:p>
    <w:p w14:paraId="371DBC52" w14:textId="77777777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</w:p>
    <w:p w14:paraId="0ACE6824" w14:textId="77777777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Přílohy:</w:t>
      </w:r>
    </w:p>
    <w:p w14:paraId="2B7DD218" w14:textId="77777777" w:rsidR="007B6EEE" w:rsidRPr="007B6EEE" w:rsidRDefault="007B6EEE" w:rsidP="007B6E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Položkový výkaz </w:t>
      </w:r>
      <w:proofErr w:type="gramStart"/>
      <w:r w:rsidRPr="007B6EEE">
        <w:rPr>
          <w:rFonts w:ascii="Arial" w:eastAsia="Calibri" w:hAnsi="Arial" w:cs="Arial"/>
          <w:bCs/>
          <w:color w:val="000000"/>
          <w:kern w:val="0"/>
          <w14:ligatures w14:val="none"/>
        </w:rPr>
        <w:t>činností - méněpráce</w:t>
      </w:r>
      <w:proofErr w:type="gramEnd"/>
    </w:p>
    <w:p w14:paraId="14F1B238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74EDD79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1C0ECC4" w14:textId="0EA1A607" w:rsidR="007B6EEE" w:rsidRPr="005F0BFD" w:rsidRDefault="0039693D" w:rsidP="0039693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bookmarkStart w:id="4" w:name="_Hlk125530638"/>
      <w:r>
        <w:rPr>
          <w:rFonts w:ascii="Arial" w:eastAsia="Calibri" w:hAnsi="Arial" w:cs="Arial"/>
        </w:rPr>
        <w:t xml:space="preserve">    </w:t>
      </w:r>
      <w:r w:rsidR="007B6EEE" w:rsidRPr="007B6EEE">
        <w:rPr>
          <w:rFonts w:ascii="Arial" w:eastAsia="Calibri" w:hAnsi="Arial" w:cs="Arial"/>
        </w:rPr>
        <w:t xml:space="preserve">V Plzni dne </w:t>
      </w:r>
      <w:r w:rsidR="005F0BFD" w:rsidRPr="005F0BFD">
        <w:rPr>
          <w:rFonts w:ascii="Arial" w:eastAsia="Calibri" w:hAnsi="Arial" w:cs="Arial"/>
        </w:rPr>
        <w:t>24. 11. 2025</w:t>
      </w:r>
      <w:r w:rsidR="007B6EEE" w:rsidRPr="007B6EEE">
        <w:rPr>
          <w:rFonts w:ascii="Arial" w:eastAsia="Calibri" w:hAnsi="Arial" w:cs="Arial"/>
          <w:i/>
          <w:iCs/>
        </w:rPr>
        <w:tab/>
      </w:r>
      <w:r w:rsidR="007B6EEE" w:rsidRPr="007B6EEE">
        <w:rPr>
          <w:rFonts w:ascii="Arial" w:eastAsia="Calibri" w:hAnsi="Arial" w:cs="Arial"/>
        </w:rPr>
        <w:tab/>
        <w:t>V </w:t>
      </w:r>
      <w:proofErr w:type="spellStart"/>
      <w:r w:rsidR="009149E3">
        <w:rPr>
          <w:rFonts w:ascii="Arial" w:eastAsia="Calibri" w:hAnsi="Arial" w:cs="Arial"/>
        </w:rPr>
        <w:t>Opolánkách</w:t>
      </w:r>
      <w:proofErr w:type="spellEnd"/>
      <w:r w:rsidR="007B6EEE" w:rsidRPr="007B6EEE">
        <w:rPr>
          <w:rFonts w:ascii="Arial" w:eastAsia="Calibri" w:hAnsi="Arial" w:cs="Arial"/>
        </w:rPr>
        <w:t xml:space="preserve"> dne </w:t>
      </w:r>
      <w:r w:rsidR="005F0BFD" w:rsidRPr="005F0BFD">
        <w:rPr>
          <w:rFonts w:ascii="Arial" w:eastAsia="Calibri" w:hAnsi="Arial" w:cs="Arial"/>
        </w:rPr>
        <w:t>18. 11. 2025</w:t>
      </w:r>
    </w:p>
    <w:p w14:paraId="5147F8A3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</w:p>
    <w:p w14:paraId="511A7276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highlight w:val="red"/>
        </w:rPr>
      </w:pPr>
    </w:p>
    <w:p w14:paraId="7EA5EC42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  <w:r w:rsidRPr="007B6EEE">
        <w:rPr>
          <w:rFonts w:ascii="Arial" w:eastAsia="Calibri" w:hAnsi="Arial" w:cs="Arial"/>
          <w:b/>
          <w:bCs/>
        </w:rPr>
        <w:t>Za objednatele</w:t>
      </w:r>
      <w:r w:rsidRPr="007B6EEE">
        <w:rPr>
          <w:rFonts w:ascii="Arial" w:eastAsia="Calibri" w:hAnsi="Arial" w:cs="Arial"/>
          <w:b/>
          <w:bCs/>
        </w:rPr>
        <w:tab/>
      </w:r>
      <w:r w:rsidRPr="007B6EEE">
        <w:rPr>
          <w:rFonts w:ascii="Arial" w:eastAsia="Calibri" w:hAnsi="Arial" w:cs="Arial"/>
          <w:b/>
          <w:bCs/>
        </w:rPr>
        <w:tab/>
      </w:r>
      <w:r w:rsidRPr="007B6EEE">
        <w:rPr>
          <w:rFonts w:ascii="Arial" w:eastAsia="Calibri" w:hAnsi="Arial" w:cs="Arial"/>
          <w:b/>
          <w:bCs/>
        </w:rPr>
        <w:tab/>
      </w:r>
      <w:r w:rsidRPr="007B6EEE">
        <w:rPr>
          <w:rFonts w:ascii="Arial" w:eastAsia="Calibri" w:hAnsi="Arial" w:cs="Arial"/>
          <w:b/>
          <w:bCs/>
        </w:rPr>
        <w:tab/>
      </w:r>
      <w:r w:rsidRPr="007B6EEE">
        <w:rPr>
          <w:rFonts w:ascii="Arial" w:eastAsia="Calibri" w:hAnsi="Arial" w:cs="Arial"/>
          <w:b/>
          <w:bCs/>
        </w:rPr>
        <w:tab/>
        <w:t>Za zhotovitele</w:t>
      </w:r>
    </w:p>
    <w:p w14:paraId="3E65A68C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5CB32B63" w14:textId="08F570AE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  <w:r w:rsidRPr="007B6EEE">
        <w:rPr>
          <w:rFonts w:ascii="Arial" w:eastAsia="Calibri" w:hAnsi="Arial" w:cs="Arial"/>
        </w:rPr>
        <w:tab/>
      </w:r>
    </w:p>
    <w:p w14:paraId="60946FB2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highlight w:val="red"/>
        </w:rPr>
      </w:pPr>
    </w:p>
    <w:p w14:paraId="398DEDBC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highlight w:val="red"/>
        </w:rPr>
      </w:pPr>
    </w:p>
    <w:p w14:paraId="14E6189F" w14:textId="77777777" w:rsidR="007B6EEE" w:rsidRPr="007B6EEE" w:rsidRDefault="007B6EEE" w:rsidP="007B6E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highlight w:val="red"/>
        </w:rPr>
      </w:pPr>
    </w:p>
    <w:p w14:paraId="5A4B3EA3" w14:textId="625543FF" w:rsidR="007B6EEE" w:rsidRPr="007B6EEE" w:rsidRDefault="007B6EEE" w:rsidP="007B6EEE">
      <w:pPr>
        <w:spacing w:after="0" w:line="276" w:lineRule="auto"/>
        <w:ind w:left="708"/>
        <w:rPr>
          <w:rFonts w:ascii="Arial" w:eastAsia="Calibri" w:hAnsi="Arial" w:cs="Arial"/>
          <w:b/>
          <w:bCs/>
          <w:kern w:val="0"/>
          <w14:ligatures w14:val="none"/>
        </w:rPr>
      </w:pPr>
      <w:bookmarkStart w:id="5" w:name="Text16"/>
      <w:r w:rsidRPr="007B6EEE">
        <w:rPr>
          <w:rFonts w:ascii="Arial" w:eastAsia="Calibri" w:hAnsi="Arial" w:cs="Arial"/>
          <w:kern w:val="0"/>
          <w:szCs w:val="24"/>
          <w14:ligatures w14:val="none"/>
        </w:rPr>
        <w:t>……………………………………….</w:t>
      </w:r>
      <w:r w:rsidRPr="007B6EEE">
        <w:rPr>
          <w:rFonts w:ascii="Arial" w:eastAsia="Calibri" w:hAnsi="Arial" w:cs="Arial"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kern w:val="0"/>
          <w:szCs w:val="24"/>
          <w14:ligatures w14:val="none"/>
        </w:rPr>
        <w:tab/>
        <w:t>…………………………………</w:t>
      </w:r>
      <w:proofErr w:type="gramStart"/>
      <w:r w:rsidRPr="007B6EEE">
        <w:rPr>
          <w:rFonts w:ascii="Arial" w:eastAsia="Calibri" w:hAnsi="Arial" w:cs="Arial"/>
          <w:kern w:val="0"/>
          <w:szCs w:val="24"/>
          <w14:ligatures w14:val="none"/>
        </w:rPr>
        <w:t>…….</w:t>
      </w:r>
      <w:proofErr w:type="gramEnd"/>
      <w:r w:rsidRPr="007B6EEE">
        <w:rPr>
          <w:rFonts w:ascii="Arial" w:eastAsia="Calibri" w:hAnsi="Arial" w:cs="Arial"/>
          <w:kern w:val="0"/>
          <w:szCs w:val="24"/>
          <w14:ligatures w14:val="none"/>
        </w:rPr>
        <w:br/>
      </w:r>
      <w:bookmarkEnd w:id="5"/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>Ing. Jiří Papež</w:t>
      </w:r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ab/>
      </w:r>
      <w:r w:rsidRPr="007B6EEE">
        <w:rPr>
          <w:rFonts w:ascii="Arial" w:eastAsia="Calibri" w:hAnsi="Arial" w:cs="Arial"/>
          <w:b/>
          <w:kern w:val="0"/>
          <w:szCs w:val="24"/>
          <w14:ligatures w14:val="none"/>
        </w:rPr>
        <w:tab/>
      </w:r>
      <w:r w:rsidR="009149E3">
        <w:rPr>
          <w:rFonts w:ascii="Arial" w:eastAsia="Calibri" w:hAnsi="Arial" w:cs="Arial"/>
          <w:b/>
          <w:kern w:val="0"/>
          <w:szCs w:val="24"/>
          <w14:ligatures w14:val="none"/>
        </w:rPr>
        <w:t>Ing. Čestmír Tvrzník</w:t>
      </w:r>
      <w:r w:rsidRPr="007B6EEE">
        <w:rPr>
          <w:rFonts w:ascii="Arial" w:eastAsia="Times New Roman" w:hAnsi="Arial" w:cs="Arial"/>
          <w:b/>
          <w:bCs/>
          <w:snapToGrid w:val="0"/>
          <w:kern w:val="0"/>
          <w:highlight w:val="yellow"/>
          <w:lang w:eastAsia="cs-CZ"/>
          <w14:ligatures w14:val="none"/>
        </w:rPr>
        <w:t xml:space="preserve"> </w:t>
      </w:r>
      <w:r w:rsidRPr="007B6EEE">
        <w:rPr>
          <w:rFonts w:ascii="Arial" w:eastAsia="Calibri" w:hAnsi="Arial" w:cs="Arial"/>
          <w:b/>
          <w:bCs/>
          <w:kern w:val="0"/>
          <w:highlight w:val="yellow"/>
          <w14:ligatures w14:val="none"/>
        </w:rPr>
        <w:t xml:space="preserve"> </w:t>
      </w:r>
    </w:p>
    <w:p w14:paraId="13AED9DF" w14:textId="198660D7" w:rsidR="007B6EEE" w:rsidRPr="007B6EEE" w:rsidRDefault="007B6EEE" w:rsidP="007B6EEE">
      <w:pPr>
        <w:spacing w:after="0" w:line="276" w:lineRule="auto"/>
        <w:ind w:firstLine="708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7B6EEE">
        <w:rPr>
          <w:rFonts w:ascii="Arial" w:eastAsia="Calibri" w:hAnsi="Arial" w:cs="Arial"/>
          <w:kern w:val="0"/>
          <w:szCs w:val="24"/>
          <w14:ligatures w14:val="none"/>
        </w:rPr>
        <w:t xml:space="preserve">ředitel KPÚ pro Plzeňský kraj                                   </w:t>
      </w:r>
      <w:r w:rsidR="003D545E">
        <w:rPr>
          <w:rFonts w:ascii="Arial" w:eastAsia="Calibri" w:hAnsi="Arial" w:cs="Arial"/>
          <w:kern w:val="0"/>
          <w:szCs w:val="24"/>
          <w14:ligatures w14:val="none"/>
        </w:rPr>
        <w:t>jednatel</w:t>
      </w:r>
      <w:r w:rsidR="001A16BD">
        <w:rPr>
          <w:rFonts w:ascii="Arial" w:eastAsia="Calibri" w:hAnsi="Arial" w:cs="Arial"/>
          <w:kern w:val="0"/>
          <w:szCs w:val="24"/>
          <w14:ligatures w14:val="none"/>
        </w:rPr>
        <w:t xml:space="preserve"> společnosti</w:t>
      </w:r>
      <w:r w:rsidRPr="007B6EEE">
        <w:rPr>
          <w:rFonts w:ascii="Arial" w:eastAsia="Calibri" w:hAnsi="Arial" w:cs="Arial"/>
          <w:kern w:val="0"/>
          <w:szCs w:val="24"/>
          <w14:ligatures w14:val="none"/>
        </w:rPr>
        <w:t xml:space="preserve"> </w:t>
      </w:r>
    </w:p>
    <w:p w14:paraId="5109B346" w14:textId="1D8B5C90" w:rsidR="007B6EEE" w:rsidRPr="007B6EEE" w:rsidRDefault="007B6EEE" w:rsidP="002A29DA">
      <w:pPr>
        <w:spacing w:after="0" w:line="276" w:lineRule="auto"/>
        <w:ind w:firstLine="708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B6EEE">
        <w:rPr>
          <w:rFonts w:ascii="Arial" w:eastAsia="Calibri" w:hAnsi="Arial" w:cs="Arial"/>
          <w:kern w:val="0"/>
          <w:szCs w:val="24"/>
          <w14:ligatures w14:val="none"/>
        </w:rPr>
        <w:t xml:space="preserve">Státní pozemkový úřad                                           </w:t>
      </w:r>
      <w:bookmarkEnd w:id="4"/>
      <w:r w:rsidR="001A16BD">
        <w:rPr>
          <w:rFonts w:ascii="Arial" w:eastAsia="Calibri" w:hAnsi="Arial" w:cs="Arial"/>
          <w:kern w:val="0"/>
          <w:szCs w:val="24"/>
          <w14:ligatures w14:val="none"/>
        </w:rPr>
        <w:t xml:space="preserve"> Š</w:t>
      </w:r>
      <w:r w:rsidR="00BB0D0D">
        <w:rPr>
          <w:rFonts w:ascii="Arial" w:eastAsia="Calibri" w:hAnsi="Arial" w:cs="Arial"/>
          <w:kern w:val="0"/>
          <w:szCs w:val="24"/>
          <w14:ligatures w14:val="none"/>
        </w:rPr>
        <w:t>kolky</w:t>
      </w:r>
      <w:r w:rsidR="001A16BD">
        <w:rPr>
          <w:rFonts w:ascii="Arial" w:eastAsia="Calibri" w:hAnsi="Arial" w:cs="Arial"/>
          <w:kern w:val="0"/>
          <w:szCs w:val="24"/>
          <w14:ligatures w14:val="none"/>
        </w:rPr>
        <w:t xml:space="preserve"> O</w:t>
      </w:r>
      <w:r w:rsidR="00BB0D0D">
        <w:rPr>
          <w:rFonts w:ascii="Arial" w:eastAsia="Calibri" w:hAnsi="Arial" w:cs="Arial"/>
          <w:kern w:val="0"/>
          <w:szCs w:val="24"/>
          <w14:ligatures w14:val="none"/>
        </w:rPr>
        <w:t>polany</w:t>
      </w:r>
      <w:r w:rsidR="001A16BD">
        <w:rPr>
          <w:rFonts w:ascii="Arial" w:eastAsia="Calibri" w:hAnsi="Arial" w:cs="Arial"/>
          <w:kern w:val="0"/>
          <w:szCs w:val="24"/>
          <w14:ligatures w14:val="none"/>
        </w:rPr>
        <w:t xml:space="preserve"> s.r.o.</w:t>
      </w:r>
    </w:p>
    <w:p w14:paraId="7C2F738C" w14:textId="77777777" w:rsidR="007B6EEE" w:rsidRPr="007B6EEE" w:rsidRDefault="007B6EEE" w:rsidP="007B6EEE">
      <w:p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4370AA03" w14:textId="77777777" w:rsidR="007B6EEE" w:rsidRPr="007B6EEE" w:rsidRDefault="007B6EEE" w:rsidP="007B6EEE">
      <w:p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436FB26" w14:textId="1F51AE2F" w:rsidR="007B6EEE" w:rsidRPr="007B6EEE" w:rsidRDefault="002A29DA" w:rsidP="002A29DA">
      <w:pPr>
        <w:tabs>
          <w:tab w:val="left" w:pos="5670"/>
        </w:tabs>
        <w:ind w:left="284" w:firstLine="284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D6E04">
        <w:rPr>
          <w:rFonts w:ascii="Arial" w:hAnsi="Arial" w:cs="Arial"/>
          <w:sz w:val="18"/>
          <w:szCs w:val="18"/>
        </w:rPr>
        <w:t xml:space="preserve">Administrátor VZ/v souladu s MP: </w:t>
      </w:r>
      <w:r>
        <w:rPr>
          <w:rFonts w:ascii="Arial" w:hAnsi="Arial" w:cs="Arial"/>
          <w:sz w:val="18"/>
          <w:szCs w:val="18"/>
        </w:rPr>
        <w:t>Lada Humlová</w:t>
      </w:r>
    </w:p>
    <w:sectPr w:rsidR="007B6EEE" w:rsidRPr="007B6E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173C" w14:textId="77777777" w:rsidR="002A29DA" w:rsidRDefault="002A29DA" w:rsidP="002A29DA">
      <w:pPr>
        <w:spacing w:after="0" w:line="240" w:lineRule="auto"/>
      </w:pPr>
      <w:r>
        <w:separator/>
      </w:r>
    </w:p>
  </w:endnote>
  <w:endnote w:type="continuationSeparator" w:id="0">
    <w:p w14:paraId="2806D25A" w14:textId="77777777" w:rsidR="002A29DA" w:rsidRDefault="002A29DA" w:rsidP="002A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F4E7" w14:textId="77777777" w:rsidR="002A29DA" w:rsidRDefault="002A29DA" w:rsidP="002A29DA">
      <w:pPr>
        <w:spacing w:after="0" w:line="240" w:lineRule="auto"/>
      </w:pPr>
      <w:r>
        <w:separator/>
      </w:r>
    </w:p>
  </w:footnote>
  <w:footnote w:type="continuationSeparator" w:id="0">
    <w:p w14:paraId="65C9F50F" w14:textId="77777777" w:rsidR="002A29DA" w:rsidRDefault="002A29DA" w:rsidP="002A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2E4C" w14:textId="47BB7563" w:rsidR="002A29DA" w:rsidRPr="005E6BD8" w:rsidRDefault="002A29DA" w:rsidP="002A29DA">
    <w:pPr>
      <w:pStyle w:val="Zhlav"/>
      <w:jc w:val="right"/>
      <w:rPr>
        <w:rFonts w:ascii="Arial" w:hAnsi="Arial" w:cs="Arial"/>
        <w:sz w:val="18"/>
        <w:szCs w:val="18"/>
      </w:rPr>
    </w:pPr>
    <w:r w:rsidRPr="005E6BD8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1</w:t>
    </w:r>
    <w:r w:rsidRPr="005E6BD8">
      <w:rPr>
        <w:rFonts w:ascii="Arial" w:hAnsi="Arial" w:cs="Arial"/>
        <w:b/>
        <w:sz w:val="18"/>
        <w:szCs w:val="18"/>
      </w:rPr>
      <w:t xml:space="preserve"> </w:t>
    </w:r>
    <w:r w:rsidRPr="005E6BD8">
      <w:rPr>
        <w:rFonts w:ascii="Arial" w:hAnsi="Arial" w:cs="Arial"/>
        <w:sz w:val="18"/>
        <w:szCs w:val="18"/>
      </w:rPr>
      <w:t>ke smlouvě o dílo č.</w:t>
    </w:r>
    <w:r>
      <w:rPr>
        <w:rFonts w:ascii="Arial" w:hAnsi="Arial" w:cs="Arial"/>
        <w:sz w:val="18"/>
        <w:szCs w:val="18"/>
      </w:rPr>
      <w:t xml:space="preserve"> 549-2025-504101</w:t>
    </w:r>
  </w:p>
  <w:p w14:paraId="60F41C35" w14:textId="58346C83" w:rsidR="002A29DA" w:rsidRPr="005E6BD8" w:rsidRDefault="002A29DA" w:rsidP="002A29DA">
    <w:pPr>
      <w:pStyle w:val="Zhlav"/>
      <w:jc w:val="right"/>
      <w:rPr>
        <w:rFonts w:ascii="Arial" w:hAnsi="Arial" w:cs="Arial"/>
        <w:sz w:val="18"/>
        <w:szCs w:val="18"/>
      </w:rPr>
    </w:pPr>
    <w:r w:rsidRPr="005E6BD8">
      <w:rPr>
        <w:rFonts w:ascii="Arial" w:hAnsi="Arial" w:cs="Arial"/>
        <w:sz w:val="18"/>
        <w:szCs w:val="18"/>
      </w:rPr>
      <w:t>Č.j. objednatele:</w:t>
    </w:r>
    <w:r w:rsidRPr="002C7019">
      <w:t xml:space="preserve"> </w:t>
    </w:r>
    <w:r w:rsidRPr="002A29DA">
      <w:rPr>
        <w:rFonts w:ascii="Arial" w:hAnsi="Arial" w:cs="Arial"/>
        <w:sz w:val="18"/>
        <w:szCs w:val="18"/>
      </w:rPr>
      <w:t>SPU 463493/2025/</w:t>
    </w:r>
    <w:proofErr w:type="spellStart"/>
    <w:r w:rsidRPr="002A29DA">
      <w:rPr>
        <w:rFonts w:ascii="Arial" w:hAnsi="Arial" w:cs="Arial"/>
        <w:sz w:val="18"/>
        <w:szCs w:val="18"/>
      </w:rPr>
      <w:t>Hum</w:t>
    </w:r>
    <w:proofErr w:type="spellEnd"/>
    <w:r w:rsidRPr="002A29DA">
      <w:rPr>
        <w:rFonts w:ascii="Arial" w:hAnsi="Arial" w:cs="Arial"/>
        <w:sz w:val="18"/>
        <w:szCs w:val="18"/>
      </w:rPr>
      <w:t>.</w:t>
    </w:r>
  </w:p>
  <w:p w14:paraId="0FEB0E2D" w14:textId="30976D50" w:rsidR="002A29DA" w:rsidRPr="005E6BD8" w:rsidRDefault="002A29DA" w:rsidP="002A29DA">
    <w:pPr>
      <w:pStyle w:val="Zhlav"/>
      <w:jc w:val="right"/>
      <w:rPr>
        <w:sz w:val="18"/>
        <w:szCs w:val="18"/>
      </w:rPr>
    </w:pPr>
    <w:r w:rsidRPr="005E6BD8">
      <w:rPr>
        <w:rFonts w:ascii="Arial" w:hAnsi="Arial" w:cs="Arial"/>
        <w:sz w:val="18"/>
        <w:szCs w:val="18"/>
      </w:rPr>
      <w:t>UID:</w:t>
    </w:r>
    <w:r w:rsidRPr="002C7019">
      <w:t xml:space="preserve"> </w:t>
    </w:r>
    <w:r w:rsidRPr="002A29DA">
      <w:rPr>
        <w:rFonts w:ascii="Arial" w:hAnsi="Arial" w:cs="Arial"/>
        <w:sz w:val="18"/>
        <w:szCs w:val="18"/>
      </w:rPr>
      <w:t>spudms00000016127392</w:t>
    </w:r>
    <w:r w:rsidRPr="005E6BD8">
      <w:rPr>
        <w:rFonts w:ascii="Arial" w:hAnsi="Arial" w:cs="Arial"/>
        <w:sz w:val="18"/>
        <w:szCs w:val="18"/>
      </w:rPr>
      <w:t xml:space="preserve"> </w:t>
    </w:r>
  </w:p>
  <w:p w14:paraId="1482F264" w14:textId="77777777" w:rsidR="002A29DA" w:rsidRDefault="002A2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78A"/>
    <w:multiLevelType w:val="hybridMultilevel"/>
    <w:tmpl w:val="CC4AC6A8"/>
    <w:lvl w:ilvl="0" w:tplc="4D2287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13B2B"/>
    <w:multiLevelType w:val="hybridMultilevel"/>
    <w:tmpl w:val="298EAAEE"/>
    <w:lvl w:ilvl="0" w:tplc="2996AC7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DE"/>
    <w:multiLevelType w:val="hybridMultilevel"/>
    <w:tmpl w:val="7D128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8BA"/>
    <w:multiLevelType w:val="hybridMultilevel"/>
    <w:tmpl w:val="33A843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7484"/>
    <w:multiLevelType w:val="hybridMultilevel"/>
    <w:tmpl w:val="CDE21788"/>
    <w:lvl w:ilvl="0" w:tplc="0008A3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A131D"/>
    <w:multiLevelType w:val="hybridMultilevel"/>
    <w:tmpl w:val="9C6C8A3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B77503"/>
    <w:multiLevelType w:val="hybridMultilevel"/>
    <w:tmpl w:val="6A50E7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84526"/>
    <w:multiLevelType w:val="hybridMultilevel"/>
    <w:tmpl w:val="008448C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E7C72"/>
    <w:multiLevelType w:val="hybridMultilevel"/>
    <w:tmpl w:val="BC106CB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9209B"/>
    <w:multiLevelType w:val="hybridMultilevel"/>
    <w:tmpl w:val="CD8400D0"/>
    <w:lvl w:ilvl="0" w:tplc="2A72D3F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B37A64"/>
    <w:multiLevelType w:val="hybridMultilevel"/>
    <w:tmpl w:val="C3288C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90A35"/>
    <w:multiLevelType w:val="hybridMultilevel"/>
    <w:tmpl w:val="5742DDB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24861"/>
    <w:multiLevelType w:val="hybridMultilevel"/>
    <w:tmpl w:val="0180DEC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B5A05"/>
    <w:multiLevelType w:val="hybridMultilevel"/>
    <w:tmpl w:val="23E6A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46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873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84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571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86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204464">
    <w:abstractNumId w:val="1"/>
  </w:num>
  <w:num w:numId="7" w16cid:durableId="926234320">
    <w:abstractNumId w:val="15"/>
  </w:num>
  <w:num w:numId="8" w16cid:durableId="182288215">
    <w:abstractNumId w:val="4"/>
  </w:num>
  <w:num w:numId="9" w16cid:durableId="1950744766">
    <w:abstractNumId w:val="11"/>
  </w:num>
  <w:num w:numId="10" w16cid:durableId="45885195">
    <w:abstractNumId w:val="9"/>
  </w:num>
  <w:num w:numId="11" w16cid:durableId="776675081">
    <w:abstractNumId w:val="10"/>
  </w:num>
  <w:num w:numId="12" w16cid:durableId="1117522658">
    <w:abstractNumId w:val="13"/>
  </w:num>
  <w:num w:numId="13" w16cid:durableId="1991518115">
    <w:abstractNumId w:val="12"/>
  </w:num>
  <w:num w:numId="14" w16cid:durableId="2060350901">
    <w:abstractNumId w:val="14"/>
  </w:num>
  <w:num w:numId="15" w16cid:durableId="692078942">
    <w:abstractNumId w:val="5"/>
  </w:num>
  <w:num w:numId="16" w16cid:durableId="520242114">
    <w:abstractNumId w:val="2"/>
  </w:num>
  <w:num w:numId="17" w16cid:durableId="740759557">
    <w:abstractNumId w:val="3"/>
  </w:num>
  <w:num w:numId="18" w16cid:durableId="107231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EE"/>
    <w:rsid w:val="00003B62"/>
    <w:rsid w:val="00042C97"/>
    <w:rsid w:val="0005490D"/>
    <w:rsid w:val="0006164B"/>
    <w:rsid w:val="000A005B"/>
    <w:rsid w:val="000B61BD"/>
    <w:rsid w:val="000B6CCC"/>
    <w:rsid w:val="000C39A0"/>
    <w:rsid w:val="000F4FA1"/>
    <w:rsid w:val="000F63E3"/>
    <w:rsid w:val="00120986"/>
    <w:rsid w:val="0012292F"/>
    <w:rsid w:val="00164570"/>
    <w:rsid w:val="00187F44"/>
    <w:rsid w:val="001A16BD"/>
    <w:rsid w:val="001A7CC2"/>
    <w:rsid w:val="001C1083"/>
    <w:rsid w:val="001E1A2D"/>
    <w:rsid w:val="001E5E38"/>
    <w:rsid w:val="00226CC7"/>
    <w:rsid w:val="0025162D"/>
    <w:rsid w:val="0026160A"/>
    <w:rsid w:val="0026552E"/>
    <w:rsid w:val="002A29DA"/>
    <w:rsid w:val="002D0904"/>
    <w:rsid w:val="002D0F60"/>
    <w:rsid w:val="0031241B"/>
    <w:rsid w:val="00325407"/>
    <w:rsid w:val="00326011"/>
    <w:rsid w:val="0034219A"/>
    <w:rsid w:val="00350BC9"/>
    <w:rsid w:val="00353B1F"/>
    <w:rsid w:val="0039693D"/>
    <w:rsid w:val="003C5246"/>
    <w:rsid w:val="003D22BF"/>
    <w:rsid w:val="003D5226"/>
    <w:rsid w:val="003D545E"/>
    <w:rsid w:val="003F559A"/>
    <w:rsid w:val="00416C53"/>
    <w:rsid w:val="0042322D"/>
    <w:rsid w:val="004771C8"/>
    <w:rsid w:val="004A3E4C"/>
    <w:rsid w:val="004C37D8"/>
    <w:rsid w:val="004D0D9B"/>
    <w:rsid w:val="004E54FF"/>
    <w:rsid w:val="004F65E1"/>
    <w:rsid w:val="0050455A"/>
    <w:rsid w:val="00504FBF"/>
    <w:rsid w:val="005209AC"/>
    <w:rsid w:val="005329B5"/>
    <w:rsid w:val="005642D0"/>
    <w:rsid w:val="005A5632"/>
    <w:rsid w:val="005E4BEC"/>
    <w:rsid w:val="005F0BFD"/>
    <w:rsid w:val="005F16AE"/>
    <w:rsid w:val="00604645"/>
    <w:rsid w:val="006240E1"/>
    <w:rsid w:val="00630694"/>
    <w:rsid w:val="0064111B"/>
    <w:rsid w:val="00645FB7"/>
    <w:rsid w:val="00653F3F"/>
    <w:rsid w:val="006611B4"/>
    <w:rsid w:val="006753E5"/>
    <w:rsid w:val="00681409"/>
    <w:rsid w:val="006B1BAF"/>
    <w:rsid w:val="006B3844"/>
    <w:rsid w:val="006D2EDB"/>
    <w:rsid w:val="006D6ADC"/>
    <w:rsid w:val="006F1872"/>
    <w:rsid w:val="00723700"/>
    <w:rsid w:val="00753C65"/>
    <w:rsid w:val="00754229"/>
    <w:rsid w:val="0077730C"/>
    <w:rsid w:val="00784B28"/>
    <w:rsid w:val="007B5778"/>
    <w:rsid w:val="007B6EEE"/>
    <w:rsid w:val="007B7DE3"/>
    <w:rsid w:val="007E6B5A"/>
    <w:rsid w:val="00837F5D"/>
    <w:rsid w:val="008608D9"/>
    <w:rsid w:val="00866C18"/>
    <w:rsid w:val="00893DD0"/>
    <w:rsid w:val="008A1C59"/>
    <w:rsid w:val="009149E3"/>
    <w:rsid w:val="00937ED1"/>
    <w:rsid w:val="0094146E"/>
    <w:rsid w:val="009437EA"/>
    <w:rsid w:val="00947478"/>
    <w:rsid w:val="00967229"/>
    <w:rsid w:val="00974360"/>
    <w:rsid w:val="00995CB1"/>
    <w:rsid w:val="009E7627"/>
    <w:rsid w:val="009F17B7"/>
    <w:rsid w:val="00A11A50"/>
    <w:rsid w:val="00A353C2"/>
    <w:rsid w:val="00A41214"/>
    <w:rsid w:val="00B02695"/>
    <w:rsid w:val="00B10E9B"/>
    <w:rsid w:val="00B35E39"/>
    <w:rsid w:val="00B7094E"/>
    <w:rsid w:val="00BB0D0D"/>
    <w:rsid w:val="00BF4AAD"/>
    <w:rsid w:val="00C16047"/>
    <w:rsid w:val="00C16EDB"/>
    <w:rsid w:val="00C35B73"/>
    <w:rsid w:val="00C8439A"/>
    <w:rsid w:val="00C860AB"/>
    <w:rsid w:val="00CE1CD7"/>
    <w:rsid w:val="00CF7AD8"/>
    <w:rsid w:val="00D00CA4"/>
    <w:rsid w:val="00D62DBB"/>
    <w:rsid w:val="00D72F74"/>
    <w:rsid w:val="00D90B83"/>
    <w:rsid w:val="00DA5E81"/>
    <w:rsid w:val="00DC690B"/>
    <w:rsid w:val="00DC751D"/>
    <w:rsid w:val="00DD38DF"/>
    <w:rsid w:val="00DF0701"/>
    <w:rsid w:val="00E01271"/>
    <w:rsid w:val="00E0732B"/>
    <w:rsid w:val="00E24A89"/>
    <w:rsid w:val="00E32A8E"/>
    <w:rsid w:val="00EB4084"/>
    <w:rsid w:val="00EC6D46"/>
    <w:rsid w:val="00ED29A0"/>
    <w:rsid w:val="00EE007A"/>
    <w:rsid w:val="00F85D30"/>
    <w:rsid w:val="00F861B8"/>
    <w:rsid w:val="00FB7C44"/>
    <w:rsid w:val="00FC2128"/>
    <w:rsid w:val="00FC4786"/>
    <w:rsid w:val="00FD54C2"/>
    <w:rsid w:val="00FD7593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671E"/>
  <w15:chartTrackingRefBased/>
  <w15:docId w15:val="{EC3E5ED3-F64F-4E2A-9AB0-F8E72A4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BF"/>
  </w:style>
  <w:style w:type="paragraph" w:styleId="Nadpis1">
    <w:name w:val="heading 1"/>
    <w:basedOn w:val="Normln"/>
    <w:next w:val="Normln"/>
    <w:link w:val="Nadpis1Char"/>
    <w:uiPriority w:val="9"/>
    <w:qFormat/>
    <w:rsid w:val="007B6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E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E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E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E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E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E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E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E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E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E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EE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516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162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9DA"/>
  </w:style>
  <w:style w:type="paragraph" w:styleId="Zpat">
    <w:name w:val="footer"/>
    <w:basedOn w:val="Normln"/>
    <w:link w:val="ZpatChar"/>
    <w:uiPriority w:val="99"/>
    <w:unhideWhenUsed/>
    <w:rsid w:val="002A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zensky.kraj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1161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Tuháčková Pavla Mgr.</dc:creator>
  <cp:keywords/>
  <dc:description/>
  <cp:lastModifiedBy>Humlová Lada</cp:lastModifiedBy>
  <cp:revision>106</cp:revision>
  <cp:lastPrinted>2025-11-11T11:42:00Z</cp:lastPrinted>
  <dcterms:created xsi:type="dcterms:W3CDTF">2025-10-02T07:41:00Z</dcterms:created>
  <dcterms:modified xsi:type="dcterms:W3CDTF">2025-11-24T10:51:00Z</dcterms:modified>
</cp:coreProperties>
</file>