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1591B" w14:textId="77777777" w:rsidR="00757924" w:rsidRPr="009973E8" w:rsidRDefault="00757924" w:rsidP="009973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973E8">
        <w:rPr>
          <w:rFonts w:ascii="Times New Roman" w:hAnsi="Times New Roman" w:cs="Times New Roman"/>
          <w:b/>
          <w:color w:val="000000"/>
          <w:sz w:val="24"/>
          <w:szCs w:val="24"/>
        </w:rPr>
        <w:t>Jihomoravský kraj</w:t>
      </w:r>
    </w:p>
    <w:p w14:paraId="50943600" w14:textId="77777777" w:rsidR="00757924" w:rsidRPr="009973E8" w:rsidRDefault="00757924" w:rsidP="009973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973E8">
        <w:rPr>
          <w:rFonts w:ascii="Times New Roman" w:hAnsi="Times New Roman" w:cs="Times New Roman"/>
          <w:color w:val="000000"/>
          <w:sz w:val="24"/>
          <w:szCs w:val="24"/>
        </w:rPr>
        <w:t>se sídlem Žerotínovo nám. 449/3, 601 82 Brno</w:t>
      </w:r>
    </w:p>
    <w:p w14:paraId="60E88BFE" w14:textId="77777777" w:rsidR="00757924" w:rsidRPr="009973E8" w:rsidRDefault="00757924" w:rsidP="009973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973E8">
        <w:rPr>
          <w:rFonts w:ascii="Times New Roman" w:hAnsi="Times New Roman" w:cs="Times New Roman"/>
          <w:color w:val="000000"/>
          <w:sz w:val="24"/>
          <w:szCs w:val="24"/>
        </w:rPr>
        <w:t>IČO: 70888337</w:t>
      </w:r>
    </w:p>
    <w:p w14:paraId="544F81FD" w14:textId="77777777" w:rsidR="00757924" w:rsidRPr="009973E8" w:rsidRDefault="00757924" w:rsidP="009973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973E8">
        <w:rPr>
          <w:rFonts w:ascii="Times New Roman" w:hAnsi="Times New Roman" w:cs="Times New Roman"/>
          <w:color w:val="000000"/>
          <w:sz w:val="24"/>
          <w:szCs w:val="24"/>
        </w:rPr>
        <w:t>DIČ: CZ70888337</w:t>
      </w:r>
    </w:p>
    <w:p w14:paraId="006B9083" w14:textId="18554D89" w:rsidR="00593D49" w:rsidRDefault="00757924" w:rsidP="00593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3E8">
        <w:rPr>
          <w:rFonts w:ascii="Times New Roman" w:hAnsi="Times New Roman" w:cs="Times New Roman"/>
          <w:sz w:val="24"/>
          <w:szCs w:val="24"/>
        </w:rPr>
        <w:t>zastoupený Ing. Františkem Hasoněm, členem Rady Jihomoravského kraje, na základě pověření ze dne 5. 11. 2024</w:t>
      </w:r>
    </w:p>
    <w:p w14:paraId="3993A2D2" w14:textId="0EDF3429" w:rsidR="00593D49" w:rsidRDefault="00593D49" w:rsidP="00593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D49">
        <w:rPr>
          <w:rFonts w:ascii="Times New Roman" w:hAnsi="Times New Roman" w:cs="Times New Roman"/>
          <w:sz w:val="24"/>
          <w:szCs w:val="24"/>
        </w:rPr>
        <w:t>(dále jen „</w:t>
      </w:r>
      <w:r w:rsidRPr="00470E70">
        <w:rPr>
          <w:rFonts w:ascii="Times New Roman" w:hAnsi="Times New Roman" w:cs="Times New Roman"/>
          <w:b/>
          <w:bCs/>
          <w:sz w:val="24"/>
          <w:szCs w:val="24"/>
        </w:rPr>
        <w:t>budoucí dárce</w:t>
      </w:r>
      <w:r w:rsidR="002B1E05">
        <w:rPr>
          <w:rFonts w:ascii="Times New Roman" w:hAnsi="Times New Roman" w:cs="Times New Roman"/>
          <w:b/>
          <w:bCs/>
          <w:sz w:val="24"/>
          <w:szCs w:val="24"/>
        </w:rPr>
        <w:t xml:space="preserve"> a investor</w:t>
      </w:r>
      <w:r w:rsidRPr="00593D49">
        <w:rPr>
          <w:rFonts w:ascii="Times New Roman" w:hAnsi="Times New Roman" w:cs="Times New Roman"/>
          <w:sz w:val="24"/>
          <w:szCs w:val="24"/>
        </w:rPr>
        <w:t>“)</w:t>
      </w:r>
    </w:p>
    <w:p w14:paraId="4AC3C798" w14:textId="77777777" w:rsidR="00593D49" w:rsidRPr="00593D49" w:rsidRDefault="00593D49" w:rsidP="00593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DA12BA" w14:textId="77777777" w:rsidR="00593D49" w:rsidRDefault="00593D49" w:rsidP="00593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D49">
        <w:rPr>
          <w:rFonts w:ascii="Times New Roman" w:hAnsi="Times New Roman" w:cs="Times New Roman"/>
          <w:sz w:val="24"/>
          <w:szCs w:val="24"/>
        </w:rPr>
        <w:t>a</w:t>
      </w:r>
    </w:p>
    <w:p w14:paraId="790FBB88" w14:textId="77777777" w:rsidR="00593D49" w:rsidRPr="00593D49" w:rsidRDefault="00593D49" w:rsidP="00593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0D56F8" w14:textId="2682A8D6" w:rsidR="00593D49" w:rsidRPr="00593D49" w:rsidRDefault="000354D8" w:rsidP="00593D4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Obec Hevlín</w:t>
      </w:r>
    </w:p>
    <w:p w14:paraId="46CE2310" w14:textId="4709543E" w:rsidR="00593D49" w:rsidRPr="00593D49" w:rsidRDefault="00DF6821" w:rsidP="00593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</w:t>
      </w:r>
      <w:r w:rsidR="00593D49" w:rsidRPr="00593D49">
        <w:rPr>
          <w:rFonts w:ascii="Times New Roman" w:hAnsi="Times New Roman" w:cs="Times New Roman"/>
          <w:sz w:val="24"/>
          <w:szCs w:val="24"/>
        </w:rPr>
        <w:t>ídl</w:t>
      </w:r>
      <w:r>
        <w:rPr>
          <w:rFonts w:ascii="Times New Roman" w:hAnsi="Times New Roman" w:cs="Times New Roman"/>
          <w:sz w:val="24"/>
          <w:szCs w:val="24"/>
        </w:rPr>
        <w:t>em</w:t>
      </w:r>
      <w:r w:rsidR="00593D49" w:rsidRPr="00593D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Hevlín 224, 671 69 Hevlín</w:t>
      </w:r>
    </w:p>
    <w:p w14:paraId="6D23F4C7" w14:textId="58BF4930" w:rsidR="00593D49" w:rsidRPr="00593D49" w:rsidRDefault="00593D49" w:rsidP="00593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D49">
        <w:rPr>
          <w:rFonts w:ascii="Times New Roman" w:hAnsi="Times New Roman" w:cs="Times New Roman"/>
          <w:sz w:val="24"/>
          <w:szCs w:val="24"/>
        </w:rPr>
        <w:t>IČO: 0029</w:t>
      </w:r>
      <w:r w:rsidR="005967DD">
        <w:rPr>
          <w:rFonts w:ascii="Times New Roman" w:hAnsi="Times New Roman" w:cs="Times New Roman"/>
          <w:sz w:val="24"/>
          <w:szCs w:val="24"/>
        </w:rPr>
        <w:t>2761</w:t>
      </w:r>
    </w:p>
    <w:p w14:paraId="2B1D3664" w14:textId="77777777" w:rsidR="005967DD" w:rsidRDefault="005967DD" w:rsidP="00593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zastoupená</w:t>
      </w:r>
      <w:r w:rsidR="00593D49" w:rsidRPr="00593D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Ing. Lubomírem Hortem</w:t>
      </w:r>
      <w:r w:rsidR="00593D49" w:rsidRPr="00593D49">
        <w:rPr>
          <w:rFonts w:ascii="Times New Roman" w:hAnsi="Times New Roman" w:cs="Times New Roman"/>
          <w:sz w:val="24"/>
          <w:szCs w:val="24"/>
        </w:rPr>
        <w:t>, starost</w:t>
      </w:r>
      <w:r>
        <w:rPr>
          <w:rFonts w:ascii="Times New Roman" w:hAnsi="Times New Roman" w:cs="Times New Roman"/>
          <w:sz w:val="24"/>
          <w:szCs w:val="24"/>
        </w:rPr>
        <w:t>ou</w:t>
      </w:r>
    </w:p>
    <w:p w14:paraId="18E329CE" w14:textId="4B3AD57F" w:rsidR="00593D49" w:rsidRDefault="00593D49" w:rsidP="00593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D49">
        <w:rPr>
          <w:rFonts w:ascii="Times New Roman" w:hAnsi="Times New Roman" w:cs="Times New Roman"/>
          <w:sz w:val="24"/>
          <w:szCs w:val="24"/>
        </w:rPr>
        <w:t>(dále jen „</w:t>
      </w:r>
      <w:r w:rsidRPr="00470E70">
        <w:rPr>
          <w:rFonts w:ascii="Times New Roman" w:hAnsi="Times New Roman" w:cs="Times New Roman"/>
          <w:b/>
          <w:bCs/>
          <w:sz w:val="24"/>
          <w:szCs w:val="24"/>
        </w:rPr>
        <w:t>budoucí obdarovaný</w:t>
      </w:r>
      <w:r w:rsidRPr="00593D49">
        <w:rPr>
          <w:rFonts w:ascii="Times New Roman" w:hAnsi="Times New Roman" w:cs="Times New Roman"/>
          <w:sz w:val="24"/>
          <w:szCs w:val="24"/>
        </w:rPr>
        <w:t>“)</w:t>
      </w:r>
    </w:p>
    <w:p w14:paraId="586CE463" w14:textId="77777777" w:rsidR="00593D49" w:rsidRDefault="00593D49" w:rsidP="00593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6F07E" w14:textId="77777777" w:rsidR="00593D49" w:rsidRPr="00593D49" w:rsidRDefault="00593D49" w:rsidP="00593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C78FA9" w14:textId="5FCC8E0A" w:rsidR="00593D49" w:rsidRPr="00593D49" w:rsidRDefault="004875F9" w:rsidP="00593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uzavírají </w:t>
      </w:r>
      <w:r w:rsidR="00593D49" w:rsidRPr="00593D49">
        <w:rPr>
          <w:rFonts w:ascii="Times New Roman" w:hAnsi="Times New Roman" w:cs="Times New Roman"/>
          <w:sz w:val="24"/>
          <w:szCs w:val="24"/>
        </w:rPr>
        <w:t>dle příslušných ustanovení zákona č. 89/2012 Sb. (občanský zákoník v platném</w:t>
      </w:r>
    </w:p>
    <w:p w14:paraId="4BDF3FB4" w14:textId="45720A25" w:rsidR="00593D49" w:rsidRDefault="00593D49" w:rsidP="00593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D49">
        <w:rPr>
          <w:rFonts w:ascii="Times New Roman" w:hAnsi="Times New Roman" w:cs="Times New Roman"/>
          <w:sz w:val="24"/>
          <w:szCs w:val="24"/>
        </w:rPr>
        <w:t>znění) následující</w:t>
      </w:r>
    </w:p>
    <w:p w14:paraId="598C82B7" w14:textId="77777777" w:rsidR="00593D49" w:rsidRDefault="00593D49" w:rsidP="00593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24F087" w14:textId="77777777" w:rsidR="00593D49" w:rsidRPr="00593D49" w:rsidRDefault="00593D49" w:rsidP="00593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9BB927" w14:textId="77777777" w:rsidR="00593D49" w:rsidRDefault="00593D49" w:rsidP="00593D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3D49">
        <w:rPr>
          <w:rFonts w:ascii="Times New Roman" w:hAnsi="Times New Roman" w:cs="Times New Roman"/>
          <w:b/>
          <w:bCs/>
          <w:sz w:val="24"/>
          <w:szCs w:val="24"/>
        </w:rPr>
        <w:t>SMLOUVU O BUDOUCÍ SMLOUVĚ DAROVACÍ</w:t>
      </w:r>
    </w:p>
    <w:p w14:paraId="4D7E9043" w14:textId="77777777" w:rsidR="00593D49" w:rsidRDefault="00593D49" w:rsidP="00593D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BD456F" w14:textId="77777777" w:rsidR="00593D49" w:rsidRPr="00593D49" w:rsidRDefault="00593D49" w:rsidP="00593D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1AE210" w14:textId="77777777" w:rsidR="00593D49" w:rsidRPr="00593D49" w:rsidRDefault="00593D49" w:rsidP="00593D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3D49">
        <w:rPr>
          <w:rFonts w:ascii="Times New Roman" w:hAnsi="Times New Roman" w:cs="Times New Roman"/>
          <w:b/>
          <w:bCs/>
          <w:sz w:val="24"/>
          <w:szCs w:val="24"/>
        </w:rPr>
        <w:t>Článek I.</w:t>
      </w:r>
    </w:p>
    <w:p w14:paraId="6D5F51EE" w14:textId="77777777" w:rsidR="00593D49" w:rsidRDefault="00593D49" w:rsidP="00593D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3D49">
        <w:rPr>
          <w:rFonts w:ascii="Times New Roman" w:hAnsi="Times New Roman" w:cs="Times New Roman"/>
          <w:b/>
          <w:bCs/>
          <w:sz w:val="24"/>
          <w:szCs w:val="24"/>
        </w:rPr>
        <w:t>Předmět smlouvy</w:t>
      </w:r>
    </w:p>
    <w:p w14:paraId="0D757971" w14:textId="77777777" w:rsidR="00593D49" w:rsidRPr="00593D49" w:rsidRDefault="00593D49" w:rsidP="00593D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080EEC" w14:textId="3B7790A0" w:rsidR="00593D49" w:rsidRPr="00BB4AE0" w:rsidRDefault="00593D49" w:rsidP="00C51EB5">
      <w:pPr>
        <w:pStyle w:val="Odstavecseseznamem"/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71EE2">
        <w:rPr>
          <w:rFonts w:ascii="Times New Roman" w:hAnsi="Times New Roman" w:cs="Times New Roman"/>
          <w:sz w:val="24"/>
          <w:szCs w:val="24"/>
        </w:rPr>
        <w:t xml:space="preserve">Budoucí dárce prohlašuje, že na vlastní náklady vybuduje </w:t>
      </w:r>
      <w:r w:rsidR="002B43A5" w:rsidRPr="00571EE2">
        <w:rPr>
          <w:rFonts w:ascii="Times New Roman" w:hAnsi="Times New Roman" w:cs="Times New Roman"/>
          <w:sz w:val="24"/>
          <w:szCs w:val="24"/>
        </w:rPr>
        <w:t xml:space="preserve">stavbu </w:t>
      </w:r>
      <w:r w:rsidRPr="00571EE2">
        <w:rPr>
          <w:rFonts w:ascii="Times New Roman" w:hAnsi="Times New Roman" w:cs="Times New Roman"/>
          <w:sz w:val="24"/>
          <w:szCs w:val="24"/>
        </w:rPr>
        <w:t>s názvem „</w:t>
      </w:r>
      <w:r w:rsidR="002B1E05">
        <w:rPr>
          <w:rFonts w:ascii="Times New Roman" w:hAnsi="Times New Roman" w:cs="Times New Roman"/>
          <w:sz w:val="24"/>
          <w:szCs w:val="24"/>
        </w:rPr>
        <w:t xml:space="preserve">Dvě přípojky </w:t>
      </w:r>
      <w:r w:rsidR="002B1E05" w:rsidRPr="00BB4AE0">
        <w:rPr>
          <w:rFonts w:ascii="Times New Roman" w:hAnsi="Times New Roman" w:cs="Times New Roman"/>
          <w:sz w:val="24"/>
          <w:szCs w:val="24"/>
        </w:rPr>
        <w:t xml:space="preserve">vodovodu </w:t>
      </w:r>
      <w:r w:rsidR="00BB4AE0" w:rsidRPr="00BB4AE0">
        <w:rPr>
          <w:rFonts w:ascii="Times New Roman" w:hAnsi="Times New Roman" w:cs="Times New Roman"/>
          <w:color w:val="000000"/>
          <w:sz w:val="24"/>
          <w:szCs w:val="24"/>
        </w:rPr>
        <w:t>PE100 SDR11 30x3,0 v délce 17,31 m, dvě přípojky kanalizace PP SN12 DN150 v délce 2,63 m a prodloužení veřejné kanalizace PP SN12 DN250 v délce 99,89 m</w:t>
      </w:r>
      <w:r w:rsidRPr="00BB4AE0">
        <w:rPr>
          <w:rFonts w:ascii="Times New Roman" w:hAnsi="Times New Roman" w:cs="Times New Roman"/>
          <w:sz w:val="24"/>
          <w:szCs w:val="24"/>
        </w:rPr>
        <w:t>“</w:t>
      </w:r>
      <w:r w:rsidR="00CE5307">
        <w:rPr>
          <w:rFonts w:ascii="Times New Roman" w:hAnsi="Times New Roman" w:cs="Times New Roman"/>
          <w:sz w:val="24"/>
          <w:szCs w:val="24"/>
        </w:rPr>
        <w:t xml:space="preserve"> na pozemcích p. č. 1583/3 a p. č. 848/12 v k. ú. Hevlín</w:t>
      </w:r>
      <w:r w:rsidR="00330431">
        <w:rPr>
          <w:rFonts w:ascii="Times New Roman" w:hAnsi="Times New Roman" w:cs="Times New Roman"/>
          <w:sz w:val="24"/>
          <w:szCs w:val="24"/>
        </w:rPr>
        <w:t xml:space="preserve"> v rozsahu projektové dokumentace vyhotovené firmou PEND a.s., IČO: </w:t>
      </w:r>
      <w:r w:rsidR="001F21C0">
        <w:rPr>
          <w:rFonts w:ascii="Times New Roman" w:hAnsi="Times New Roman" w:cs="Times New Roman"/>
          <w:sz w:val="24"/>
          <w:szCs w:val="24"/>
        </w:rPr>
        <w:t>26897300 (</w:t>
      </w:r>
      <w:r w:rsidR="001F4B52">
        <w:rPr>
          <w:rFonts w:ascii="Times New Roman" w:hAnsi="Times New Roman" w:cs="Times New Roman"/>
          <w:sz w:val="24"/>
          <w:szCs w:val="24"/>
        </w:rPr>
        <w:t>dále jen „stavba“)</w:t>
      </w:r>
      <w:r w:rsidRPr="00BB4AE0">
        <w:rPr>
          <w:rFonts w:ascii="Times New Roman" w:hAnsi="Times New Roman" w:cs="Times New Roman"/>
          <w:sz w:val="24"/>
          <w:szCs w:val="24"/>
        </w:rPr>
        <w:t>.</w:t>
      </w:r>
      <w:r w:rsidR="001F4B52">
        <w:rPr>
          <w:rFonts w:ascii="Times New Roman" w:hAnsi="Times New Roman" w:cs="Times New Roman"/>
          <w:sz w:val="24"/>
          <w:szCs w:val="24"/>
        </w:rPr>
        <w:t xml:space="preserve"> Stavba bude zhotovena v souladu s projektovou dokumentací, vydaným stavebním povolením a</w:t>
      </w:r>
      <w:r w:rsidR="002A144E">
        <w:rPr>
          <w:rFonts w:ascii="Times New Roman" w:hAnsi="Times New Roman" w:cs="Times New Roman"/>
          <w:sz w:val="24"/>
          <w:szCs w:val="24"/>
        </w:rPr>
        <w:t> </w:t>
      </w:r>
      <w:r w:rsidR="001F4B52">
        <w:rPr>
          <w:rFonts w:ascii="Times New Roman" w:hAnsi="Times New Roman" w:cs="Times New Roman"/>
          <w:sz w:val="24"/>
          <w:szCs w:val="24"/>
        </w:rPr>
        <w:t>standardy budoucího provozovatele VODÁRENSKÉ AKCIOVÉ SPOLEČNOSTI a.s., divize Znojmo</w:t>
      </w:r>
      <w:r w:rsidR="00D36E1E">
        <w:rPr>
          <w:rFonts w:ascii="Times New Roman" w:hAnsi="Times New Roman" w:cs="Times New Roman"/>
          <w:sz w:val="24"/>
          <w:szCs w:val="24"/>
        </w:rPr>
        <w:t xml:space="preserve"> (dále jen „VAS“</w:t>
      </w:r>
      <w:r w:rsidR="00813946">
        <w:rPr>
          <w:rFonts w:ascii="Times New Roman" w:hAnsi="Times New Roman" w:cs="Times New Roman"/>
          <w:sz w:val="24"/>
          <w:szCs w:val="24"/>
        </w:rPr>
        <w:t>)</w:t>
      </w:r>
      <w:r w:rsidR="001F4B52">
        <w:rPr>
          <w:rFonts w:ascii="Times New Roman" w:hAnsi="Times New Roman" w:cs="Times New Roman"/>
          <w:sz w:val="24"/>
          <w:szCs w:val="24"/>
        </w:rPr>
        <w:t xml:space="preserve">. Záruční doba na </w:t>
      </w:r>
      <w:r w:rsidR="002A144E">
        <w:rPr>
          <w:rFonts w:ascii="Times New Roman" w:hAnsi="Times New Roman" w:cs="Times New Roman"/>
          <w:sz w:val="24"/>
          <w:szCs w:val="24"/>
        </w:rPr>
        <w:t>stavbu bude 60 měsíců od předávacího řízení od zhotovitele, resp. 60 měsíců od podpisu darovací smlouvy.</w:t>
      </w:r>
    </w:p>
    <w:p w14:paraId="192A3520" w14:textId="77777777" w:rsidR="00E10794" w:rsidRPr="00BB4AE0" w:rsidRDefault="00E10794" w:rsidP="00C51EB5">
      <w:pPr>
        <w:pStyle w:val="Odstavecseseznamem"/>
        <w:tabs>
          <w:tab w:val="left" w:pos="567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243AD09F" w14:textId="4F5C69F7" w:rsidR="00A3214C" w:rsidRDefault="00E10794" w:rsidP="00C51EB5">
      <w:pPr>
        <w:pStyle w:val="Odstavecseseznamem"/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71EE2">
        <w:rPr>
          <w:rFonts w:ascii="Times New Roman" w:hAnsi="Times New Roman" w:cs="Times New Roman"/>
          <w:iCs/>
          <w:sz w:val="24"/>
          <w:szCs w:val="24"/>
        </w:rPr>
        <w:t xml:space="preserve">Budoucí </w:t>
      </w:r>
      <w:r w:rsidRPr="00E35273">
        <w:rPr>
          <w:rFonts w:ascii="Times New Roman" w:hAnsi="Times New Roman" w:cs="Times New Roman"/>
          <w:iCs/>
          <w:sz w:val="24"/>
          <w:szCs w:val="24"/>
        </w:rPr>
        <w:t xml:space="preserve">dárce je vlastníkem pozemku </w:t>
      </w:r>
      <w:r w:rsidR="00556024" w:rsidRPr="00E35273">
        <w:rPr>
          <w:rFonts w:ascii="Times New Roman" w:hAnsi="Times New Roman" w:cs="Times New Roman"/>
          <w:sz w:val="24"/>
          <w:szCs w:val="24"/>
        </w:rPr>
        <w:t>p. č. 1583/3 v k. ú. a obci Hevlín, zapsaného na</w:t>
      </w:r>
      <w:r w:rsidR="00E35273">
        <w:rPr>
          <w:rFonts w:ascii="Times New Roman" w:hAnsi="Times New Roman" w:cs="Times New Roman"/>
          <w:sz w:val="24"/>
          <w:szCs w:val="24"/>
        </w:rPr>
        <w:t> </w:t>
      </w:r>
      <w:r w:rsidR="00556024" w:rsidRPr="00E35273">
        <w:rPr>
          <w:rFonts w:ascii="Times New Roman" w:hAnsi="Times New Roman" w:cs="Times New Roman"/>
          <w:sz w:val="24"/>
          <w:szCs w:val="24"/>
        </w:rPr>
        <w:t xml:space="preserve">LV č. 1367 u Katastrálního úřadu pro Jihomoravský kraj, katastrální pracoviště Znojmo. Pozemek je svěřen </w:t>
      </w:r>
      <w:r w:rsidR="00556024" w:rsidRPr="00E35273">
        <w:rPr>
          <w:rFonts w:ascii="Times New Roman" w:hAnsi="Times New Roman" w:cs="Times New Roman"/>
          <w:color w:val="000000"/>
          <w:sz w:val="24"/>
          <w:szCs w:val="24"/>
        </w:rPr>
        <w:t xml:space="preserve">k hospodaření příspěvkové organizaci kraje – Emin zámek, příspěvková organizace, </w:t>
      </w:r>
      <w:r w:rsidR="00556024" w:rsidRPr="00E352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Šanov č. p. 275, 671 67 Hrušovany nad Jevišovkou,</w:t>
      </w:r>
      <w:r w:rsidR="00556024" w:rsidRPr="00E35273">
        <w:rPr>
          <w:rFonts w:ascii="Times New Roman" w:hAnsi="Times New Roman" w:cs="Times New Roman"/>
          <w:color w:val="000000"/>
          <w:sz w:val="24"/>
          <w:szCs w:val="24"/>
        </w:rPr>
        <w:t xml:space="preserve"> IČO: </w:t>
      </w:r>
      <w:r w:rsidR="00556024" w:rsidRPr="00E352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45671826</w:t>
      </w:r>
      <w:r w:rsidRPr="00571EE2">
        <w:rPr>
          <w:rFonts w:ascii="Times New Roman" w:hAnsi="Times New Roman" w:cs="Times New Roman"/>
          <w:sz w:val="24"/>
          <w:szCs w:val="24"/>
        </w:rPr>
        <w:t>.</w:t>
      </w:r>
    </w:p>
    <w:p w14:paraId="3A2467FB" w14:textId="77777777" w:rsidR="00C96929" w:rsidRPr="00C96929" w:rsidRDefault="00C96929" w:rsidP="00C96929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3256771D" w14:textId="2425A620" w:rsidR="00C96929" w:rsidRPr="00C96929" w:rsidRDefault="00C96929" w:rsidP="00C51EB5">
      <w:pPr>
        <w:pStyle w:val="Odstavecseseznamem"/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Budoucí </w:t>
      </w:r>
      <w:r w:rsidRPr="00C96929">
        <w:rPr>
          <w:rFonts w:ascii="Times New Roman" w:hAnsi="Times New Roman" w:cs="Times New Roman"/>
          <w:sz w:val="24"/>
          <w:szCs w:val="24"/>
        </w:rPr>
        <w:t xml:space="preserve">dárce je také výlučným vlastníkem pozemku p. č. 848/12 v k. ú. a obci Hevlín, zapsaného na LV č. 342 u Katastrálního úřadu pro Jihomoravský kraj, katastrální pracoviště Znojmo. Pozemek je svěřen </w:t>
      </w:r>
      <w:r w:rsidRPr="00C96929">
        <w:rPr>
          <w:rFonts w:ascii="Times New Roman" w:hAnsi="Times New Roman" w:cs="Times New Roman"/>
          <w:color w:val="000000"/>
          <w:sz w:val="24"/>
          <w:szCs w:val="24"/>
        </w:rPr>
        <w:t xml:space="preserve">k hospodaření příspěvkové organizaci kraje – Správa a údržba silnic Jihomoravského kraje, příspěvková organizace, </w:t>
      </w:r>
      <w:r w:rsidRPr="00C96929">
        <w:rPr>
          <w:rFonts w:ascii="Times New Roman" w:hAnsi="Times New Roman" w:cs="Times New Roman"/>
          <w:sz w:val="24"/>
          <w:szCs w:val="24"/>
        </w:rPr>
        <w:t>Žerotínovo náměstí 449/3, 601 82 Brno, IČO: 70932581</w:t>
      </w:r>
      <w:r w:rsidRPr="00C9692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84A31B1" w14:textId="77777777" w:rsidR="009973E8" w:rsidRDefault="009973E8" w:rsidP="00C51EB5">
      <w:pPr>
        <w:tabs>
          <w:tab w:val="left" w:pos="567"/>
        </w:tabs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4B686757" w14:textId="0A17CEE9" w:rsidR="00593D49" w:rsidRPr="00571EE2" w:rsidRDefault="00593D49" w:rsidP="00C51EB5">
      <w:pPr>
        <w:pStyle w:val="Odstavecseseznamem"/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71EE2">
        <w:rPr>
          <w:rFonts w:ascii="Times New Roman" w:hAnsi="Times New Roman" w:cs="Times New Roman"/>
          <w:sz w:val="24"/>
          <w:szCs w:val="24"/>
        </w:rPr>
        <w:lastRenderedPageBreak/>
        <w:t>Budoucí dárce se zavazuje zajistit pro realizaci stavby osobu technického dozoru s</w:t>
      </w:r>
      <w:r w:rsidR="00BB0BB6">
        <w:rPr>
          <w:rFonts w:ascii="Times New Roman" w:hAnsi="Times New Roman" w:cs="Times New Roman"/>
          <w:sz w:val="24"/>
          <w:szCs w:val="24"/>
        </w:rPr>
        <w:t> </w:t>
      </w:r>
      <w:r w:rsidRPr="00571EE2">
        <w:rPr>
          <w:rFonts w:ascii="Times New Roman" w:hAnsi="Times New Roman" w:cs="Times New Roman"/>
          <w:sz w:val="24"/>
          <w:szCs w:val="24"/>
        </w:rPr>
        <w:t>autorizací v oboru vodohospodářské stavby.</w:t>
      </w:r>
    </w:p>
    <w:p w14:paraId="3DD6AA62" w14:textId="77777777" w:rsidR="00593D49" w:rsidRPr="00593D49" w:rsidRDefault="00593D49" w:rsidP="00C51EB5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04D09C6A" w14:textId="286559DF" w:rsidR="00593D49" w:rsidRDefault="00593D49" w:rsidP="00C51EB5">
      <w:pPr>
        <w:pStyle w:val="Odstavecseseznamem"/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71EE2">
        <w:rPr>
          <w:rFonts w:ascii="Times New Roman" w:hAnsi="Times New Roman" w:cs="Times New Roman"/>
          <w:sz w:val="24"/>
          <w:szCs w:val="24"/>
        </w:rPr>
        <w:t>Budoucí dárce</w:t>
      </w:r>
      <w:r w:rsidR="009B410A">
        <w:rPr>
          <w:rFonts w:ascii="Times New Roman" w:hAnsi="Times New Roman" w:cs="Times New Roman"/>
          <w:sz w:val="24"/>
          <w:szCs w:val="24"/>
        </w:rPr>
        <w:t xml:space="preserve"> a budoucí obdarovaný</w:t>
      </w:r>
      <w:r w:rsidRPr="00571EE2">
        <w:rPr>
          <w:rFonts w:ascii="Times New Roman" w:hAnsi="Times New Roman" w:cs="Times New Roman"/>
          <w:sz w:val="24"/>
          <w:szCs w:val="24"/>
        </w:rPr>
        <w:t xml:space="preserve"> se zavazuj</w:t>
      </w:r>
      <w:r w:rsidR="009B410A">
        <w:rPr>
          <w:rFonts w:ascii="Times New Roman" w:hAnsi="Times New Roman" w:cs="Times New Roman"/>
          <w:sz w:val="24"/>
          <w:szCs w:val="24"/>
        </w:rPr>
        <w:t>í</w:t>
      </w:r>
      <w:r w:rsidR="009617AA" w:rsidRPr="00571EE2">
        <w:rPr>
          <w:rFonts w:ascii="Times New Roman" w:hAnsi="Times New Roman" w:cs="Times New Roman"/>
          <w:sz w:val="24"/>
          <w:szCs w:val="24"/>
        </w:rPr>
        <w:t xml:space="preserve"> </w:t>
      </w:r>
      <w:r w:rsidRPr="00571EE2">
        <w:rPr>
          <w:rFonts w:ascii="Times New Roman" w:hAnsi="Times New Roman" w:cs="Times New Roman"/>
          <w:sz w:val="24"/>
          <w:szCs w:val="24"/>
        </w:rPr>
        <w:t>uzavř</w:t>
      </w:r>
      <w:r w:rsidR="009617AA" w:rsidRPr="00571EE2">
        <w:rPr>
          <w:rFonts w:ascii="Times New Roman" w:hAnsi="Times New Roman" w:cs="Times New Roman"/>
          <w:sz w:val="24"/>
          <w:szCs w:val="24"/>
        </w:rPr>
        <w:t>í</w:t>
      </w:r>
      <w:r w:rsidR="009B410A">
        <w:rPr>
          <w:rFonts w:ascii="Times New Roman" w:hAnsi="Times New Roman" w:cs="Times New Roman"/>
          <w:sz w:val="24"/>
          <w:szCs w:val="24"/>
        </w:rPr>
        <w:t>t</w:t>
      </w:r>
      <w:r w:rsidRPr="00571EE2">
        <w:rPr>
          <w:rFonts w:ascii="Times New Roman" w:hAnsi="Times New Roman" w:cs="Times New Roman"/>
          <w:sz w:val="24"/>
          <w:szCs w:val="24"/>
        </w:rPr>
        <w:t xml:space="preserve"> darovací smlouv</w:t>
      </w:r>
      <w:r w:rsidR="009B410A">
        <w:rPr>
          <w:rFonts w:ascii="Times New Roman" w:hAnsi="Times New Roman" w:cs="Times New Roman"/>
          <w:sz w:val="24"/>
          <w:szCs w:val="24"/>
        </w:rPr>
        <w:t>u</w:t>
      </w:r>
      <w:r w:rsidRPr="00571EE2">
        <w:rPr>
          <w:rFonts w:ascii="Times New Roman" w:hAnsi="Times New Roman" w:cs="Times New Roman"/>
          <w:sz w:val="24"/>
          <w:szCs w:val="24"/>
        </w:rPr>
        <w:t xml:space="preserve"> na</w:t>
      </w:r>
      <w:r w:rsidR="001D4AF1">
        <w:rPr>
          <w:rFonts w:ascii="Times New Roman" w:hAnsi="Times New Roman" w:cs="Times New Roman"/>
          <w:sz w:val="24"/>
          <w:szCs w:val="24"/>
        </w:rPr>
        <w:t> </w:t>
      </w:r>
      <w:r w:rsidRPr="00571EE2">
        <w:rPr>
          <w:rFonts w:ascii="Times New Roman" w:hAnsi="Times New Roman" w:cs="Times New Roman"/>
          <w:sz w:val="24"/>
          <w:szCs w:val="24"/>
        </w:rPr>
        <w:t xml:space="preserve">vybudovanou stavbu specifikovanou v odst. 1.1. této smlouvy </w:t>
      </w:r>
      <w:r w:rsidR="001D4AF1">
        <w:rPr>
          <w:rFonts w:ascii="Times New Roman" w:hAnsi="Times New Roman" w:cs="Times New Roman"/>
          <w:sz w:val="24"/>
          <w:szCs w:val="24"/>
        </w:rPr>
        <w:t>po její realizaci a před kolaudací díla</w:t>
      </w:r>
      <w:r w:rsidRPr="00571EE2">
        <w:rPr>
          <w:rFonts w:ascii="Times New Roman" w:hAnsi="Times New Roman" w:cs="Times New Roman"/>
          <w:sz w:val="24"/>
          <w:szCs w:val="24"/>
        </w:rPr>
        <w:t>.</w:t>
      </w:r>
    </w:p>
    <w:p w14:paraId="5DA55435" w14:textId="77777777" w:rsidR="004C70DF" w:rsidRPr="004C70DF" w:rsidRDefault="004C70DF" w:rsidP="004C70DF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29F60187" w14:textId="15B1DABC" w:rsidR="004C70DF" w:rsidRPr="00571EE2" w:rsidRDefault="004C70DF" w:rsidP="00C51EB5">
      <w:pPr>
        <w:pStyle w:val="Odstavecseseznamem"/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 zahájením stavebních prací požádá budoucí dárce (popř. zhotovitel) VAS o schválení</w:t>
      </w:r>
      <w:r w:rsidR="00D56BBE">
        <w:rPr>
          <w:rFonts w:ascii="Times New Roman" w:hAnsi="Times New Roman" w:cs="Times New Roman"/>
          <w:sz w:val="24"/>
          <w:szCs w:val="24"/>
        </w:rPr>
        <w:t xml:space="preserve"> použitého materiálu, strojů a zařízení. Na základě tohoto bude vydáno stanovisko VAS k předloženému materiálu. Toto stanovisko VAS bude předloženo při žádosti o vytyčení inženýrských sítí ve správě VAS.</w:t>
      </w:r>
    </w:p>
    <w:p w14:paraId="661B06E8" w14:textId="77777777" w:rsidR="00593D49" w:rsidRPr="00593D49" w:rsidRDefault="00593D49" w:rsidP="00C51EB5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1D13B22E" w14:textId="4B6D7D51" w:rsidR="00593D49" w:rsidRPr="00367F69" w:rsidRDefault="00593D49" w:rsidP="00C51EB5">
      <w:pPr>
        <w:pStyle w:val="Odstavecseseznamem"/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71EE2">
        <w:rPr>
          <w:rFonts w:ascii="Times New Roman" w:hAnsi="Times New Roman" w:cs="Times New Roman"/>
          <w:b/>
          <w:bCs/>
          <w:sz w:val="24"/>
          <w:szCs w:val="24"/>
        </w:rPr>
        <w:t>Budoucí dárce se zároveň zavazuje pro budoucího obdarovaného bezplatně zajistit všechny potřebné podklady pro vydání kolaudačního rozhodnutí se stavbou před</w:t>
      </w:r>
      <w:r w:rsidR="000C3A08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571EE2">
        <w:rPr>
          <w:rFonts w:ascii="Times New Roman" w:hAnsi="Times New Roman" w:cs="Times New Roman"/>
          <w:b/>
          <w:bCs/>
          <w:sz w:val="24"/>
          <w:szCs w:val="24"/>
        </w:rPr>
        <w:t>podpisem darovací smlouvy.</w:t>
      </w:r>
      <w:r w:rsidR="00314C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4CA8" w:rsidRPr="00367F69">
        <w:rPr>
          <w:rFonts w:ascii="Times New Roman" w:hAnsi="Times New Roman" w:cs="Times New Roman"/>
          <w:sz w:val="24"/>
          <w:szCs w:val="24"/>
        </w:rPr>
        <w:t>Zároveň se budoucí dárce zavazuje</w:t>
      </w:r>
      <w:r w:rsidR="00367F69" w:rsidRPr="00367F69">
        <w:rPr>
          <w:rFonts w:ascii="Times New Roman" w:hAnsi="Times New Roman" w:cs="Times New Roman"/>
          <w:sz w:val="24"/>
          <w:szCs w:val="24"/>
        </w:rPr>
        <w:t xml:space="preserve"> zajistit geometrický plán pro účely zajištění </w:t>
      </w:r>
      <w:r w:rsidR="00367F69">
        <w:rPr>
          <w:rFonts w:ascii="Times New Roman" w:hAnsi="Times New Roman" w:cs="Times New Roman"/>
          <w:sz w:val="24"/>
          <w:szCs w:val="24"/>
        </w:rPr>
        <w:t>věcného břemene na pozemcích budoucího dárce</w:t>
      </w:r>
      <w:r w:rsidR="00222EF0">
        <w:rPr>
          <w:rFonts w:ascii="Times New Roman" w:hAnsi="Times New Roman" w:cs="Times New Roman"/>
          <w:sz w:val="24"/>
          <w:szCs w:val="24"/>
        </w:rPr>
        <w:t xml:space="preserve"> a jiných subjektů (mimo pozemky obce).</w:t>
      </w:r>
    </w:p>
    <w:p w14:paraId="191765BE" w14:textId="77777777" w:rsidR="00A1416A" w:rsidRPr="009973E8" w:rsidRDefault="00A1416A" w:rsidP="00C51EB5">
      <w:pPr>
        <w:pStyle w:val="Odstavecseseznamem"/>
        <w:tabs>
          <w:tab w:val="left" w:pos="567"/>
        </w:tabs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</w:p>
    <w:p w14:paraId="08BC50A2" w14:textId="77777777" w:rsidR="00BB0BB6" w:rsidRDefault="004E4887" w:rsidP="00BB0BB6">
      <w:pPr>
        <w:pStyle w:val="Odstavecseseznamem"/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571EE2">
        <w:rPr>
          <w:rFonts w:ascii="Times New Roman" w:hAnsi="Times New Roman" w:cs="Times New Roman"/>
          <w:sz w:val="24"/>
          <w:szCs w:val="24"/>
        </w:rPr>
        <w:t>Budoucí d</w:t>
      </w:r>
      <w:r w:rsidR="00A1416A" w:rsidRPr="00571EE2">
        <w:rPr>
          <w:rFonts w:ascii="Times New Roman" w:hAnsi="Times New Roman" w:cs="Times New Roman"/>
          <w:sz w:val="24"/>
          <w:szCs w:val="24"/>
        </w:rPr>
        <w:t xml:space="preserve">árce </w:t>
      </w:r>
      <w:r w:rsidR="004D18ED" w:rsidRPr="00571EE2">
        <w:rPr>
          <w:rFonts w:ascii="Times New Roman" w:hAnsi="Times New Roman" w:cs="Times New Roman"/>
          <w:sz w:val="24"/>
          <w:szCs w:val="24"/>
        </w:rPr>
        <w:t xml:space="preserve">se současně zavazuje </w:t>
      </w:r>
      <w:r w:rsidR="00A1416A" w:rsidRPr="00571EE2">
        <w:rPr>
          <w:rFonts w:ascii="Times New Roman" w:hAnsi="Times New Roman" w:cs="Times New Roman"/>
          <w:sz w:val="24"/>
          <w:szCs w:val="24"/>
        </w:rPr>
        <w:t>zajisti</w:t>
      </w:r>
      <w:r w:rsidR="004D18ED" w:rsidRPr="00571EE2">
        <w:rPr>
          <w:rFonts w:ascii="Times New Roman" w:hAnsi="Times New Roman" w:cs="Times New Roman"/>
          <w:sz w:val="24"/>
          <w:szCs w:val="24"/>
        </w:rPr>
        <w:t>t</w:t>
      </w:r>
      <w:r w:rsidR="00A1416A" w:rsidRPr="00571EE2">
        <w:rPr>
          <w:rFonts w:ascii="Times New Roman" w:hAnsi="Times New Roman" w:cs="Times New Roman"/>
          <w:sz w:val="24"/>
          <w:szCs w:val="24"/>
        </w:rPr>
        <w:t xml:space="preserve"> a předa</w:t>
      </w:r>
      <w:r w:rsidR="004D18ED" w:rsidRPr="00571EE2">
        <w:rPr>
          <w:rFonts w:ascii="Times New Roman" w:hAnsi="Times New Roman" w:cs="Times New Roman"/>
          <w:sz w:val="24"/>
          <w:szCs w:val="24"/>
        </w:rPr>
        <w:t>t</w:t>
      </w:r>
      <w:r w:rsidR="00A1416A" w:rsidRPr="00571EE2">
        <w:rPr>
          <w:rFonts w:ascii="Times New Roman" w:hAnsi="Times New Roman" w:cs="Times New Roman"/>
          <w:sz w:val="24"/>
          <w:szCs w:val="24"/>
        </w:rPr>
        <w:t xml:space="preserve"> </w:t>
      </w:r>
      <w:r w:rsidR="004D18ED" w:rsidRPr="00571EE2">
        <w:rPr>
          <w:rFonts w:ascii="Times New Roman" w:hAnsi="Times New Roman" w:cs="Times New Roman"/>
          <w:sz w:val="24"/>
          <w:szCs w:val="24"/>
        </w:rPr>
        <w:t xml:space="preserve">budoucímu </w:t>
      </w:r>
      <w:r w:rsidR="00A1416A" w:rsidRPr="00571EE2">
        <w:rPr>
          <w:rFonts w:ascii="Times New Roman" w:hAnsi="Times New Roman" w:cs="Times New Roman"/>
          <w:sz w:val="24"/>
          <w:szCs w:val="24"/>
        </w:rPr>
        <w:t xml:space="preserve">obdarovanému kopii vydaného stavebního povolení, zaměření skutečného provedení stavby, kladné vyjádření zástupce provozovatele o funkčnosti stavby případně provozní řád, a další potřebné podklady pro vydání kolaudačního rozhodnutí se stavbou před podpisem </w:t>
      </w:r>
      <w:r w:rsidR="00AC2088" w:rsidRPr="00571EE2">
        <w:rPr>
          <w:rFonts w:ascii="Times New Roman" w:hAnsi="Times New Roman" w:cs="Times New Roman"/>
          <w:sz w:val="24"/>
          <w:szCs w:val="24"/>
        </w:rPr>
        <w:t>darovací</w:t>
      </w:r>
      <w:r w:rsidR="00A1416A" w:rsidRPr="00571EE2">
        <w:rPr>
          <w:rFonts w:ascii="Times New Roman" w:hAnsi="Times New Roman" w:cs="Times New Roman"/>
          <w:sz w:val="24"/>
          <w:szCs w:val="24"/>
        </w:rPr>
        <w:t xml:space="preserve"> smlouvy.</w:t>
      </w:r>
    </w:p>
    <w:p w14:paraId="3B6E1C9C" w14:textId="77777777" w:rsidR="00BB0BB6" w:rsidRPr="00BB0BB6" w:rsidRDefault="00BB0BB6" w:rsidP="00BB0BB6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5F5BEC33" w14:textId="1B2DE237" w:rsidR="00AC2088" w:rsidRPr="00BB0BB6" w:rsidRDefault="00BB0BB6" w:rsidP="00BB0BB6">
      <w:pPr>
        <w:pStyle w:val="Odstavecseseznamem"/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B0BB6">
        <w:rPr>
          <w:rFonts w:ascii="Times New Roman" w:hAnsi="Times New Roman" w:cs="Times New Roman"/>
          <w:sz w:val="24"/>
          <w:szCs w:val="24"/>
        </w:rPr>
        <w:t xml:space="preserve">O </w:t>
      </w:r>
      <w:r w:rsidR="00AC2088" w:rsidRPr="00BB0BB6">
        <w:rPr>
          <w:rFonts w:ascii="Times New Roman" w:hAnsi="Times New Roman" w:cs="Times New Roman"/>
          <w:sz w:val="24"/>
          <w:szCs w:val="24"/>
        </w:rPr>
        <w:t>vydání kolaudačního rozhodnutí na stavbu požádá stavební úřad budoucí obdarovaný</w:t>
      </w:r>
      <w:r w:rsidR="00D36B62" w:rsidRPr="00BB0BB6">
        <w:rPr>
          <w:rFonts w:ascii="Times New Roman" w:hAnsi="Times New Roman" w:cs="Times New Roman"/>
          <w:sz w:val="24"/>
          <w:szCs w:val="24"/>
        </w:rPr>
        <w:t xml:space="preserve"> do 30 dnů ode dne předání všech </w:t>
      </w:r>
      <w:r w:rsidR="0053498B" w:rsidRPr="00BB0BB6">
        <w:rPr>
          <w:rFonts w:ascii="Times New Roman" w:hAnsi="Times New Roman" w:cs="Times New Roman"/>
          <w:sz w:val="24"/>
          <w:szCs w:val="24"/>
        </w:rPr>
        <w:t xml:space="preserve">potřebných </w:t>
      </w:r>
      <w:r w:rsidR="00D36B62" w:rsidRPr="00BB0BB6">
        <w:rPr>
          <w:rFonts w:ascii="Times New Roman" w:hAnsi="Times New Roman" w:cs="Times New Roman"/>
          <w:sz w:val="24"/>
          <w:szCs w:val="24"/>
        </w:rPr>
        <w:t>podkladů</w:t>
      </w:r>
      <w:r w:rsidR="0053498B" w:rsidRPr="00BB0BB6">
        <w:rPr>
          <w:rFonts w:ascii="Times New Roman" w:hAnsi="Times New Roman" w:cs="Times New Roman"/>
          <w:sz w:val="24"/>
          <w:szCs w:val="24"/>
        </w:rPr>
        <w:t xml:space="preserve"> pro</w:t>
      </w:r>
      <w:r>
        <w:rPr>
          <w:rFonts w:ascii="Times New Roman" w:hAnsi="Times New Roman" w:cs="Times New Roman"/>
          <w:sz w:val="24"/>
          <w:szCs w:val="24"/>
        </w:rPr>
        <w:t> </w:t>
      </w:r>
      <w:r w:rsidR="0053498B" w:rsidRPr="00BB0BB6">
        <w:rPr>
          <w:rFonts w:ascii="Times New Roman" w:hAnsi="Times New Roman" w:cs="Times New Roman"/>
          <w:sz w:val="24"/>
          <w:szCs w:val="24"/>
        </w:rPr>
        <w:t>vydání kolaudačního rozhodnutí budoucím dárcem</w:t>
      </w:r>
      <w:r w:rsidR="00AC2088" w:rsidRPr="00BB0BB6">
        <w:rPr>
          <w:rFonts w:ascii="Times New Roman" w:hAnsi="Times New Roman" w:cs="Times New Roman"/>
          <w:sz w:val="24"/>
          <w:szCs w:val="24"/>
        </w:rPr>
        <w:t>.</w:t>
      </w:r>
    </w:p>
    <w:p w14:paraId="2890EF3E" w14:textId="77777777" w:rsidR="00593D49" w:rsidRPr="00593D49" w:rsidRDefault="00593D49" w:rsidP="00C51EB5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18B89F8C" w14:textId="77777777" w:rsidR="00593D49" w:rsidRPr="00593D49" w:rsidRDefault="00593D49" w:rsidP="00593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5CC0C4" w14:textId="77777777" w:rsidR="00593D49" w:rsidRPr="00593D49" w:rsidRDefault="00593D49" w:rsidP="00593D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3D49">
        <w:rPr>
          <w:rFonts w:ascii="Times New Roman" w:hAnsi="Times New Roman" w:cs="Times New Roman"/>
          <w:b/>
          <w:bCs/>
          <w:sz w:val="24"/>
          <w:szCs w:val="24"/>
        </w:rPr>
        <w:t>Článek II.</w:t>
      </w:r>
    </w:p>
    <w:p w14:paraId="105BF740" w14:textId="77777777" w:rsidR="00593D49" w:rsidRDefault="00593D49" w:rsidP="00593D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3D49">
        <w:rPr>
          <w:rFonts w:ascii="Times New Roman" w:hAnsi="Times New Roman" w:cs="Times New Roman"/>
          <w:b/>
          <w:bCs/>
          <w:sz w:val="24"/>
          <w:szCs w:val="24"/>
        </w:rPr>
        <w:t>Text darovací smlouvy</w:t>
      </w:r>
    </w:p>
    <w:p w14:paraId="5E4252FB" w14:textId="77777777" w:rsidR="00593D49" w:rsidRPr="00593D49" w:rsidRDefault="00593D49" w:rsidP="00593D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05CBD9" w14:textId="61652BAB" w:rsidR="00593D49" w:rsidRDefault="00593D49" w:rsidP="008269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D49">
        <w:rPr>
          <w:rFonts w:ascii="Times New Roman" w:hAnsi="Times New Roman" w:cs="Times New Roman"/>
          <w:sz w:val="24"/>
          <w:szCs w:val="24"/>
        </w:rPr>
        <w:t>Budoucí dárce se zavazuje, že v souladu s předchozími ustanoveními této smlouvy uzavře</w:t>
      </w:r>
      <w:r w:rsidR="008269DB">
        <w:rPr>
          <w:rFonts w:ascii="Times New Roman" w:hAnsi="Times New Roman" w:cs="Times New Roman"/>
          <w:sz w:val="24"/>
          <w:szCs w:val="24"/>
        </w:rPr>
        <w:t xml:space="preserve"> </w:t>
      </w:r>
      <w:r w:rsidRPr="00593D49">
        <w:rPr>
          <w:rFonts w:ascii="Times New Roman" w:hAnsi="Times New Roman" w:cs="Times New Roman"/>
          <w:sz w:val="24"/>
          <w:szCs w:val="24"/>
        </w:rPr>
        <w:t>s</w:t>
      </w:r>
      <w:r w:rsidR="008269DB">
        <w:rPr>
          <w:rFonts w:ascii="Times New Roman" w:hAnsi="Times New Roman" w:cs="Times New Roman"/>
          <w:sz w:val="24"/>
          <w:szCs w:val="24"/>
        </w:rPr>
        <w:t> b</w:t>
      </w:r>
      <w:r w:rsidRPr="00593D49">
        <w:rPr>
          <w:rFonts w:ascii="Times New Roman" w:hAnsi="Times New Roman" w:cs="Times New Roman"/>
          <w:sz w:val="24"/>
          <w:szCs w:val="24"/>
        </w:rPr>
        <w:t xml:space="preserve">udoucím obdarovaným darovací smlouvu, jejímž předmětem bude </w:t>
      </w:r>
      <w:r w:rsidR="00DC4F8B">
        <w:rPr>
          <w:rFonts w:ascii="Times New Roman" w:hAnsi="Times New Roman" w:cs="Times New Roman"/>
          <w:sz w:val="24"/>
          <w:szCs w:val="24"/>
        </w:rPr>
        <w:t xml:space="preserve">bezúplatný </w:t>
      </w:r>
      <w:r w:rsidRPr="00593D49">
        <w:rPr>
          <w:rFonts w:ascii="Times New Roman" w:hAnsi="Times New Roman" w:cs="Times New Roman"/>
          <w:sz w:val="24"/>
          <w:szCs w:val="24"/>
        </w:rPr>
        <w:t>převod výše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3D49">
        <w:rPr>
          <w:rFonts w:ascii="Times New Roman" w:hAnsi="Times New Roman" w:cs="Times New Roman"/>
          <w:sz w:val="24"/>
          <w:szCs w:val="24"/>
        </w:rPr>
        <w:t>specifikované stavby, a to v následujícím znění nebo ve znění mírně obměněném při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3D49">
        <w:rPr>
          <w:rFonts w:ascii="Times New Roman" w:hAnsi="Times New Roman" w:cs="Times New Roman"/>
          <w:sz w:val="24"/>
          <w:szCs w:val="24"/>
        </w:rPr>
        <w:t>zachování účelu smlouvy:</w:t>
      </w:r>
    </w:p>
    <w:p w14:paraId="05BC96DF" w14:textId="77777777" w:rsidR="00F810DC" w:rsidRDefault="00F810DC" w:rsidP="008269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0543E7" w14:textId="77777777" w:rsidR="00F810DC" w:rsidRPr="00F810DC" w:rsidRDefault="00F810DC" w:rsidP="00593D4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E492972" w14:textId="77777777" w:rsidR="00AF182D" w:rsidRPr="009973E8" w:rsidRDefault="00AF182D" w:rsidP="009973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973E8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Jihomoravský kraj</w:t>
      </w:r>
    </w:p>
    <w:p w14:paraId="67C7C86A" w14:textId="77777777" w:rsidR="00AF182D" w:rsidRPr="009973E8" w:rsidRDefault="00AF182D" w:rsidP="009973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973E8">
        <w:rPr>
          <w:rFonts w:ascii="Times New Roman" w:hAnsi="Times New Roman" w:cs="Times New Roman"/>
          <w:i/>
          <w:iCs/>
          <w:color w:val="000000"/>
          <w:sz w:val="24"/>
          <w:szCs w:val="24"/>
        </w:rPr>
        <w:t>se sídlem Žerotínovo nám. 449/3, 601 82 Brno</w:t>
      </w:r>
    </w:p>
    <w:p w14:paraId="766067B7" w14:textId="77777777" w:rsidR="00AF182D" w:rsidRPr="009973E8" w:rsidRDefault="00AF182D" w:rsidP="009973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973E8">
        <w:rPr>
          <w:rFonts w:ascii="Times New Roman" w:hAnsi="Times New Roman" w:cs="Times New Roman"/>
          <w:i/>
          <w:iCs/>
          <w:color w:val="000000"/>
          <w:sz w:val="24"/>
          <w:szCs w:val="24"/>
        </w:rPr>
        <w:t>IČO: 70888337</w:t>
      </w:r>
    </w:p>
    <w:p w14:paraId="6B77D62F" w14:textId="77777777" w:rsidR="00AF182D" w:rsidRPr="009973E8" w:rsidRDefault="00AF182D" w:rsidP="009973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973E8">
        <w:rPr>
          <w:rFonts w:ascii="Times New Roman" w:hAnsi="Times New Roman" w:cs="Times New Roman"/>
          <w:i/>
          <w:iCs/>
          <w:color w:val="000000"/>
          <w:sz w:val="24"/>
          <w:szCs w:val="24"/>
        </w:rPr>
        <w:t>DIČ: CZ70888337</w:t>
      </w:r>
    </w:p>
    <w:p w14:paraId="6888A2B4" w14:textId="07510676" w:rsidR="00593D49" w:rsidRDefault="00AF182D" w:rsidP="00593D4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973E8">
        <w:rPr>
          <w:rFonts w:ascii="Times New Roman" w:hAnsi="Times New Roman" w:cs="Times New Roman"/>
          <w:i/>
          <w:iCs/>
          <w:sz w:val="24"/>
          <w:szCs w:val="24"/>
        </w:rPr>
        <w:t>zastoupený Ing. Františkem Hasoněm, členem Rady Jihomoravského kraje, na základě pověření ze dne 5. 11. 2024</w:t>
      </w:r>
    </w:p>
    <w:p w14:paraId="5CD6BDF0" w14:textId="77777777" w:rsidR="00593D49" w:rsidRDefault="00593D49" w:rsidP="00593D4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810DC">
        <w:rPr>
          <w:rFonts w:ascii="Times New Roman" w:hAnsi="Times New Roman" w:cs="Times New Roman"/>
          <w:i/>
          <w:iCs/>
          <w:sz w:val="24"/>
          <w:szCs w:val="24"/>
        </w:rPr>
        <w:t>(dále jen „dárce“)</w:t>
      </w:r>
    </w:p>
    <w:p w14:paraId="6E51B505" w14:textId="77777777" w:rsidR="00F810DC" w:rsidRPr="00F810DC" w:rsidRDefault="00F810DC" w:rsidP="00593D4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5418544" w14:textId="77777777" w:rsidR="00593D49" w:rsidRPr="00F810DC" w:rsidRDefault="00593D49" w:rsidP="00593D4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810DC">
        <w:rPr>
          <w:rFonts w:ascii="Times New Roman" w:hAnsi="Times New Roman" w:cs="Times New Roman"/>
          <w:i/>
          <w:iCs/>
          <w:sz w:val="24"/>
          <w:szCs w:val="24"/>
        </w:rPr>
        <w:t>a</w:t>
      </w:r>
    </w:p>
    <w:p w14:paraId="71609C15" w14:textId="77777777" w:rsidR="00F810DC" w:rsidRDefault="00F810DC" w:rsidP="00593D4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E959A63" w14:textId="77777777" w:rsidR="00D40196" w:rsidRPr="00D40196" w:rsidRDefault="00D40196" w:rsidP="00D4019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40196">
        <w:rPr>
          <w:rFonts w:ascii="Times New Roman" w:hAnsi="Times New Roman" w:cs="Times New Roman"/>
          <w:b/>
          <w:bCs/>
          <w:i/>
          <w:iCs/>
          <w:sz w:val="24"/>
          <w:szCs w:val="24"/>
        </w:rPr>
        <w:t>Obec Hevlín</w:t>
      </w:r>
    </w:p>
    <w:p w14:paraId="1C50913F" w14:textId="77777777" w:rsidR="00D40196" w:rsidRPr="00D40196" w:rsidRDefault="00D40196" w:rsidP="00D4019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40196">
        <w:rPr>
          <w:rFonts w:ascii="Times New Roman" w:hAnsi="Times New Roman" w:cs="Times New Roman"/>
          <w:i/>
          <w:iCs/>
          <w:sz w:val="24"/>
          <w:szCs w:val="24"/>
        </w:rPr>
        <w:t>se sídlem Hevlín 224, 671 69 Hevlín</w:t>
      </w:r>
    </w:p>
    <w:p w14:paraId="59E0EA16" w14:textId="77777777" w:rsidR="00D40196" w:rsidRPr="00D40196" w:rsidRDefault="00D40196" w:rsidP="00D4019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40196">
        <w:rPr>
          <w:rFonts w:ascii="Times New Roman" w:hAnsi="Times New Roman" w:cs="Times New Roman"/>
          <w:i/>
          <w:iCs/>
          <w:sz w:val="24"/>
          <w:szCs w:val="24"/>
        </w:rPr>
        <w:lastRenderedPageBreak/>
        <w:t>IČO: 00292761</w:t>
      </w:r>
    </w:p>
    <w:p w14:paraId="248143C8" w14:textId="77777777" w:rsidR="00D40196" w:rsidRPr="00D40196" w:rsidRDefault="00D40196" w:rsidP="00D4019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40196">
        <w:rPr>
          <w:rFonts w:ascii="Times New Roman" w:hAnsi="Times New Roman" w:cs="Times New Roman"/>
          <w:i/>
          <w:iCs/>
          <w:sz w:val="24"/>
          <w:szCs w:val="24"/>
        </w:rPr>
        <w:t>zastoupená Ing. Lubomírem Hortem, starostou</w:t>
      </w:r>
    </w:p>
    <w:p w14:paraId="64444573" w14:textId="77777777" w:rsidR="00593D49" w:rsidRDefault="00593D49" w:rsidP="00593D4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810DC">
        <w:rPr>
          <w:rFonts w:ascii="Times New Roman" w:hAnsi="Times New Roman" w:cs="Times New Roman"/>
          <w:i/>
          <w:iCs/>
          <w:sz w:val="24"/>
          <w:szCs w:val="24"/>
        </w:rPr>
        <w:t>(dále jen „obdarovaný“)</w:t>
      </w:r>
    </w:p>
    <w:p w14:paraId="2CEF5A78" w14:textId="77777777" w:rsidR="00F810DC" w:rsidRDefault="00F810DC" w:rsidP="00593D4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A293A19" w14:textId="77777777" w:rsidR="00593D49" w:rsidRDefault="00593D49" w:rsidP="00593D4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810DC">
        <w:rPr>
          <w:rFonts w:ascii="Times New Roman" w:hAnsi="Times New Roman" w:cs="Times New Roman"/>
          <w:i/>
          <w:iCs/>
          <w:sz w:val="24"/>
          <w:szCs w:val="24"/>
        </w:rPr>
        <w:t>uzavřely níže uvedeného dne, měsíce a roku tuto</w:t>
      </w:r>
    </w:p>
    <w:p w14:paraId="7EF6E076" w14:textId="77777777" w:rsidR="00F810DC" w:rsidRPr="00F810DC" w:rsidRDefault="00F810DC" w:rsidP="00593D4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AA6AB73" w14:textId="77777777" w:rsidR="00593D49" w:rsidRDefault="00593D49" w:rsidP="00F810D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810DC">
        <w:rPr>
          <w:rFonts w:ascii="Times New Roman" w:hAnsi="Times New Roman" w:cs="Times New Roman"/>
          <w:i/>
          <w:iCs/>
          <w:sz w:val="24"/>
          <w:szCs w:val="24"/>
        </w:rPr>
        <w:t>DAROVACÍ SMLOUVU</w:t>
      </w:r>
    </w:p>
    <w:p w14:paraId="214A85A3" w14:textId="77777777" w:rsidR="00F810DC" w:rsidRPr="00F810DC" w:rsidRDefault="00F810DC" w:rsidP="00F810D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70C1080" w14:textId="77777777" w:rsidR="00593D49" w:rsidRPr="00F810DC" w:rsidRDefault="00593D49" w:rsidP="00F810D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810DC">
        <w:rPr>
          <w:rFonts w:ascii="Times New Roman" w:hAnsi="Times New Roman" w:cs="Times New Roman"/>
          <w:i/>
          <w:iCs/>
          <w:sz w:val="24"/>
          <w:szCs w:val="24"/>
        </w:rPr>
        <w:t>I.</w:t>
      </w:r>
    </w:p>
    <w:p w14:paraId="51C0BB85" w14:textId="41295058" w:rsidR="00B21641" w:rsidRDefault="00593D49" w:rsidP="00530F96">
      <w:pPr>
        <w:pStyle w:val="Odstavecseseznamem"/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0F96">
        <w:rPr>
          <w:rFonts w:ascii="Times New Roman" w:hAnsi="Times New Roman" w:cs="Times New Roman"/>
          <w:i/>
          <w:iCs/>
          <w:sz w:val="24"/>
          <w:szCs w:val="24"/>
        </w:rPr>
        <w:t xml:space="preserve">Dárce prohlašuje, že na vlastní náklady vybudoval </w:t>
      </w:r>
      <w:r w:rsidR="00B21641" w:rsidRPr="00530F96">
        <w:rPr>
          <w:rFonts w:ascii="Times New Roman" w:hAnsi="Times New Roman" w:cs="Times New Roman"/>
          <w:i/>
          <w:iCs/>
          <w:sz w:val="24"/>
          <w:szCs w:val="24"/>
        </w:rPr>
        <w:t xml:space="preserve">stavbu </w:t>
      </w:r>
      <w:r w:rsidRPr="00530F96">
        <w:rPr>
          <w:rFonts w:ascii="Times New Roman" w:hAnsi="Times New Roman" w:cs="Times New Roman"/>
          <w:i/>
          <w:iCs/>
          <w:sz w:val="24"/>
          <w:szCs w:val="24"/>
        </w:rPr>
        <w:t>s názvem „</w:t>
      </w:r>
      <w:r w:rsidR="009D4A13" w:rsidRPr="009D4A1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Dvě přípojky vodovodu </w:t>
      </w:r>
      <w:r w:rsidR="009D4A13" w:rsidRPr="009D4A13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PE100 SDR11 30x3,0 v délce 17,31 m, dvě přípojky kanalizace PP SN12 DN150 v délce 2,63 m a prodloužení veřejné kanalizace PP SN12 DN250 v délce 99,89 m</w:t>
      </w:r>
      <w:r w:rsidRPr="00530F96">
        <w:rPr>
          <w:rFonts w:ascii="Times New Roman" w:hAnsi="Times New Roman" w:cs="Times New Roman"/>
          <w:i/>
          <w:iCs/>
          <w:sz w:val="24"/>
          <w:szCs w:val="24"/>
        </w:rPr>
        <w:t>“.</w:t>
      </w:r>
    </w:p>
    <w:p w14:paraId="487AE3B8" w14:textId="77777777" w:rsidR="00AE0F1C" w:rsidRPr="00530F96" w:rsidRDefault="00AE0F1C" w:rsidP="00AE0F1C">
      <w:pPr>
        <w:pStyle w:val="Odstavecseseznamem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C4447A5" w14:textId="3DE18782" w:rsidR="00F810DC" w:rsidRDefault="00593D49" w:rsidP="00530F96">
      <w:pPr>
        <w:pStyle w:val="Odstavecseseznamem"/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30F96">
        <w:rPr>
          <w:rFonts w:ascii="Times New Roman" w:hAnsi="Times New Roman" w:cs="Times New Roman"/>
          <w:i/>
          <w:iCs/>
          <w:sz w:val="24"/>
          <w:szCs w:val="24"/>
        </w:rPr>
        <w:t xml:space="preserve">Dárce touto smlouvou </w:t>
      </w:r>
      <w:r w:rsidR="00481142" w:rsidRPr="00530F96">
        <w:rPr>
          <w:rFonts w:ascii="Times New Roman" w:hAnsi="Times New Roman" w:cs="Times New Roman"/>
          <w:i/>
          <w:iCs/>
          <w:sz w:val="24"/>
          <w:szCs w:val="24"/>
        </w:rPr>
        <w:t xml:space="preserve">převádí </w:t>
      </w:r>
      <w:r w:rsidRPr="00530F96">
        <w:rPr>
          <w:rFonts w:ascii="Times New Roman" w:hAnsi="Times New Roman" w:cs="Times New Roman"/>
          <w:i/>
          <w:iCs/>
          <w:sz w:val="24"/>
          <w:szCs w:val="24"/>
        </w:rPr>
        <w:t>do vlastnictví obdarovaného stavbu specifikovanou v odst.</w:t>
      </w:r>
      <w:r w:rsidR="00F810DC" w:rsidRPr="00530F9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30F96">
        <w:rPr>
          <w:rFonts w:ascii="Times New Roman" w:hAnsi="Times New Roman" w:cs="Times New Roman"/>
          <w:i/>
          <w:iCs/>
          <w:sz w:val="24"/>
          <w:szCs w:val="24"/>
        </w:rPr>
        <w:t>1.1. této smlouvy a obdarovaný ji přijímá do svého vlastnictví v takovém stavu, v jakém se</w:t>
      </w:r>
      <w:r w:rsidR="00F810DC" w:rsidRPr="00530F9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30F96">
        <w:rPr>
          <w:rFonts w:ascii="Times New Roman" w:hAnsi="Times New Roman" w:cs="Times New Roman"/>
          <w:i/>
          <w:iCs/>
          <w:sz w:val="24"/>
          <w:szCs w:val="24"/>
        </w:rPr>
        <w:t>nachází v době uzavření této smlouvy, tedy jak stojí a leží.</w:t>
      </w:r>
      <w:r w:rsidR="00AE0F1C">
        <w:rPr>
          <w:rFonts w:ascii="Times New Roman" w:hAnsi="Times New Roman" w:cs="Times New Roman"/>
          <w:i/>
          <w:iCs/>
          <w:sz w:val="24"/>
          <w:szCs w:val="24"/>
        </w:rPr>
        <w:t xml:space="preserve"> Záruční doba na stavbu</w:t>
      </w:r>
      <w:r w:rsidR="006E3B5A">
        <w:rPr>
          <w:rFonts w:ascii="Times New Roman" w:hAnsi="Times New Roman" w:cs="Times New Roman"/>
          <w:i/>
          <w:iCs/>
          <w:sz w:val="24"/>
          <w:szCs w:val="24"/>
        </w:rPr>
        <w:t xml:space="preserve"> činí 60 měsíců od předání stavby mezi zhotovitelem a dárcem, resp. 60 měsíců od podpisu této smlouvy.</w:t>
      </w:r>
    </w:p>
    <w:p w14:paraId="583E4AF2" w14:textId="77777777" w:rsidR="00DB12F8" w:rsidRPr="00DB12F8" w:rsidRDefault="00DB12F8" w:rsidP="00DB12F8">
      <w:pPr>
        <w:pStyle w:val="Odstavecseseznamem"/>
        <w:rPr>
          <w:rFonts w:ascii="Times New Roman" w:hAnsi="Times New Roman" w:cs="Times New Roman"/>
          <w:i/>
          <w:iCs/>
          <w:sz w:val="24"/>
          <w:szCs w:val="24"/>
        </w:rPr>
      </w:pPr>
    </w:p>
    <w:p w14:paraId="686A7CB0" w14:textId="6C5850F9" w:rsidR="00DB12F8" w:rsidRDefault="00DB12F8" w:rsidP="00530F96">
      <w:pPr>
        <w:pStyle w:val="Odstavecseseznamem"/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Dárce současně se stavbou předává obdarovanému veškeré podklady ke kolaudaci</w:t>
      </w:r>
      <w:r w:rsidR="007D6CE1">
        <w:rPr>
          <w:rFonts w:ascii="Times New Roman" w:hAnsi="Times New Roman" w:cs="Times New Roman"/>
          <w:i/>
          <w:iCs/>
          <w:sz w:val="24"/>
          <w:szCs w:val="24"/>
        </w:rPr>
        <w:t xml:space="preserve"> stavby, dále kopii vydaného územního rozhodnutí, stavebního povolení, zaměření skutečného provedení stavby</w:t>
      </w:r>
      <w:r w:rsidR="00E23ABF">
        <w:rPr>
          <w:rFonts w:ascii="Times New Roman" w:hAnsi="Times New Roman" w:cs="Times New Roman"/>
          <w:i/>
          <w:iCs/>
          <w:sz w:val="24"/>
          <w:szCs w:val="24"/>
        </w:rPr>
        <w:t>, kladné vyjádření VAS o funkčnosti stavby, provozní řád a další.</w:t>
      </w:r>
    </w:p>
    <w:p w14:paraId="0A812C80" w14:textId="77777777" w:rsidR="005850BE" w:rsidRPr="005850BE" w:rsidRDefault="005850BE" w:rsidP="005850BE">
      <w:pPr>
        <w:pStyle w:val="Odstavecseseznamem"/>
        <w:rPr>
          <w:rFonts w:ascii="Times New Roman" w:hAnsi="Times New Roman" w:cs="Times New Roman"/>
          <w:i/>
          <w:iCs/>
          <w:sz w:val="24"/>
          <w:szCs w:val="24"/>
        </w:rPr>
      </w:pPr>
    </w:p>
    <w:p w14:paraId="38F0D752" w14:textId="754D49D0" w:rsidR="005850BE" w:rsidRPr="00530F96" w:rsidRDefault="00C7201C" w:rsidP="00530F96">
      <w:pPr>
        <w:pStyle w:val="Odstavecseseznamem"/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V případě, že v rámci kolauda</w:t>
      </w:r>
      <w:r w:rsidR="00033E14">
        <w:rPr>
          <w:rFonts w:ascii="Times New Roman" w:hAnsi="Times New Roman" w:cs="Times New Roman"/>
          <w:i/>
          <w:iCs/>
          <w:sz w:val="24"/>
          <w:szCs w:val="24"/>
        </w:rPr>
        <w:t>čního řízení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stavby se vyskytne jakákoliv překážka, která bude bránit</w:t>
      </w:r>
      <w:r w:rsidR="00033E14">
        <w:rPr>
          <w:rFonts w:ascii="Times New Roman" w:hAnsi="Times New Roman" w:cs="Times New Roman"/>
          <w:i/>
          <w:iCs/>
          <w:sz w:val="24"/>
          <w:szCs w:val="24"/>
        </w:rPr>
        <w:t xml:space="preserve"> obdarovanému v řádné kolaudaci stavby</w:t>
      </w:r>
      <w:r w:rsidR="00AE6828">
        <w:rPr>
          <w:rFonts w:ascii="Times New Roman" w:hAnsi="Times New Roman" w:cs="Times New Roman"/>
          <w:i/>
          <w:iCs/>
          <w:sz w:val="24"/>
          <w:szCs w:val="24"/>
        </w:rPr>
        <w:t>, zavazuje se dárce poskytnout veškerou součinnost k tomu, aby kolaudace stavby proběhla úspěšně.</w:t>
      </w:r>
    </w:p>
    <w:p w14:paraId="2B5ED33D" w14:textId="77777777" w:rsidR="00F810DC" w:rsidRPr="00F810DC" w:rsidRDefault="00F810DC" w:rsidP="00F810D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A8EC2E2" w14:textId="77777777" w:rsidR="00593D49" w:rsidRDefault="00593D49" w:rsidP="00F810D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810DC">
        <w:rPr>
          <w:rFonts w:ascii="Times New Roman" w:hAnsi="Times New Roman" w:cs="Times New Roman"/>
          <w:i/>
          <w:iCs/>
          <w:sz w:val="24"/>
          <w:szCs w:val="24"/>
        </w:rPr>
        <w:t>II.</w:t>
      </w:r>
    </w:p>
    <w:p w14:paraId="46CA90C7" w14:textId="2B343B0B" w:rsidR="00593D49" w:rsidRDefault="00593D49" w:rsidP="00C9540A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9540A">
        <w:rPr>
          <w:rFonts w:ascii="Times New Roman" w:hAnsi="Times New Roman" w:cs="Times New Roman"/>
          <w:i/>
          <w:iCs/>
          <w:sz w:val="24"/>
          <w:szCs w:val="24"/>
        </w:rPr>
        <w:t>Dárce seznámil obdarovaného se stavem stavby uvedené v odst. 1. 1. této smlouvy a</w:t>
      </w:r>
      <w:r w:rsidR="00C9540A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C9540A">
        <w:rPr>
          <w:rFonts w:ascii="Times New Roman" w:hAnsi="Times New Roman" w:cs="Times New Roman"/>
          <w:i/>
          <w:iCs/>
          <w:sz w:val="24"/>
          <w:szCs w:val="24"/>
        </w:rPr>
        <w:t>zároveň prohlašuje, že stavba není zatížena dluhy, věcnými břemeny, zástavním právem ani</w:t>
      </w:r>
      <w:r w:rsidR="00F810DC" w:rsidRPr="00C954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9540A">
        <w:rPr>
          <w:rFonts w:ascii="Times New Roman" w:hAnsi="Times New Roman" w:cs="Times New Roman"/>
          <w:i/>
          <w:iCs/>
          <w:sz w:val="24"/>
          <w:szCs w:val="24"/>
        </w:rPr>
        <w:t>jinými právními povinnostmi.</w:t>
      </w:r>
    </w:p>
    <w:p w14:paraId="67E95F3F" w14:textId="77777777" w:rsidR="00DB12F8" w:rsidRDefault="00DB12F8" w:rsidP="00DB12F8">
      <w:pPr>
        <w:pStyle w:val="Odstavecseseznamem"/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19D2366" w14:textId="490D2215" w:rsidR="00593D49" w:rsidRPr="00C9540A" w:rsidRDefault="00593D49" w:rsidP="00C9540A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9540A">
        <w:rPr>
          <w:rFonts w:ascii="Times New Roman" w:hAnsi="Times New Roman" w:cs="Times New Roman"/>
          <w:i/>
          <w:iCs/>
          <w:sz w:val="24"/>
          <w:szCs w:val="24"/>
        </w:rPr>
        <w:t xml:space="preserve">Vlastnické právo k této stavbě obdarovaný nabude </w:t>
      </w:r>
      <w:r w:rsidR="00F01062">
        <w:rPr>
          <w:rFonts w:ascii="Times New Roman" w:hAnsi="Times New Roman" w:cs="Times New Roman"/>
          <w:i/>
          <w:iCs/>
          <w:sz w:val="24"/>
          <w:szCs w:val="24"/>
        </w:rPr>
        <w:t>dnem uzavření</w:t>
      </w:r>
      <w:r w:rsidR="00217265">
        <w:rPr>
          <w:rFonts w:ascii="Times New Roman" w:hAnsi="Times New Roman" w:cs="Times New Roman"/>
          <w:i/>
          <w:iCs/>
          <w:sz w:val="24"/>
          <w:szCs w:val="24"/>
        </w:rPr>
        <w:t xml:space="preserve"> této darovací smlouvy</w:t>
      </w:r>
      <w:r w:rsidRPr="00C9540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60A810F" w14:textId="77777777" w:rsidR="0047157B" w:rsidRDefault="0047157B" w:rsidP="00C9540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463C12C" w14:textId="77777777" w:rsidR="00593D49" w:rsidRDefault="00593D49" w:rsidP="00F810D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F810DC">
        <w:rPr>
          <w:rFonts w:ascii="Times New Roman" w:hAnsi="Times New Roman" w:cs="Times New Roman"/>
          <w:i/>
          <w:iCs/>
          <w:sz w:val="24"/>
          <w:szCs w:val="24"/>
        </w:rPr>
        <w:t>III.</w:t>
      </w:r>
    </w:p>
    <w:p w14:paraId="4D19229B" w14:textId="60D272D9" w:rsidR="00593D49" w:rsidRPr="00C9540A" w:rsidRDefault="00593D49" w:rsidP="00C9540A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9540A">
        <w:rPr>
          <w:rFonts w:ascii="Times New Roman" w:hAnsi="Times New Roman" w:cs="Times New Roman"/>
          <w:i/>
          <w:iCs/>
          <w:sz w:val="24"/>
          <w:szCs w:val="24"/>
        </w:rPr>
        <w:t>Tuto smlouvu lze měnit písemnými dodatky, které budou jako dodatky označeny a stanou</w:t>
      </w:r>
      <w:r w:rsidR="00C9540A" w:rsidRPr="00C954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9540A">
        <w:rPr>
          <w:rFonts w:ascii="Times New Roman" w:hAnsi="Times New Roman" w:cs="Times New Roman"/>
          <w:i/>
          <w:iCs/>
          <w:sz w:val="24"/>
          <w:szCs w:val="24"/>
        </w:rPr>
        <w:t>se nedílnou součástí smlouvy.</w:t>
      </w:r>
    </w:p>
    <w:p w14:paraId="5A335804" w14:textId="77777777" w:rsidR="00F810DC" w:rsidRPr="00F810DC" w:rsidRDefault="00F810DC" w:rsidP="00C9540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3A3C7CD" w14:textId="69897BD0" w:rsidR="00593D49" w:rsidRDefault="00593D49" w:rsidP="00C9540A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9540A">
        <w:rPr>
          <w:rFonts w:ascii="Times New Roman" w:hAnsi="Times New Roman" w:cs="Times New Roman"/>
          <w:i/>
          <w:iCs/>
          <w:sz w:val="24"/>
          <w:szCs w:val="24"/>
        </w:rPr>
        <w:t>Případná neplatnost některého ujednání této smlouvy nemá vliv na platnost ostatních</w:t>
      </w:r>
      <w:r w:rsidR="00F810DC" w:rsidRPr="00C954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9540A">
        <w:rPr>
          <w:rFonts w:ascii="Times New Roman" w:hAnsi="Times New Roman" w:cs="Times New Roman"/>
          <w:i/>
          <w:iCs/>
          <w:sz w:val="24"/>
          <w:szCs w:val="24"/>
        </w:rPr>
        <w:t>ustanovení. Smluvní strany se v tomto případě zavazují poskytnout si vzájemnou součinnost k</w:t>
      </w:r>
      <w:r w:rsidR="00F810DC" w:rsidRPr="00C954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9540A">
        <w:rPr>
          <w:rFonts w:ascii="Times New Roman" w:hAnsi="Times New Roman" w:cs="Times New Roman"/>
          <w:i/>
          <w:iCs/>
          <w:sz w:val="24"/>
          <w:szCs w:val="24"/>
        </w:rPr>
        <w:t>uzavření dodatku k této smlouvě, kde bude případná neplatná část smlouvy nahrazena novým</w:t>
      </w:r>
      <w:r w:rsidR="00F810DC" w:rsidRPr="00C954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9540A">
        <w:rPr>
          <w:rFonts w:ascii="Times New Roman" w:hAnsi="Times New Roman" w:cs="Times New Roman"/>
          <w:i/>
          <w:iCs/>
          <w:sz w:val="24"/>
          <w:szCs w:val="24"/>
        </w:rPr>
        <w:t>ujednáním, a to ve lhůtě do jednoho měsíce poté, co tato potřeba vyvstane.</w:t>
      </w:r>
    </w:p>
    <w:p w14:paraId="7CFF468B" w14:textId="77777777" w:rsidR="00854989" w:rsidRPr="00854989" w:rsidRDefault="00854989" w:rsidP="00854989">
      <w:pPr>
        <w:pStyle w:val="Odstavecseseznamem"/>
        <w:rPr>
          <w:rFonts w:ascii="Times New Roman" w:hAnsi="Times New Roman" w:cs="Times New Roman"/>
          <w:i/>
          <w:iCs/>
          <w:sz w:val="24"/>
          <w:szCs w:val="24"/>
        </w:rPr>
      </w:pPr>
    </w:p>
    <w:p w14:paraId="2153897B" w14:textId="6AEFBE56" w:rsidR="00F14198" w:rsidRPr="00C9540A" w:rsidRDefault="00965AB2" w:rsidP="00C9540A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9540A">
        <w:rPr>
          <w:rFonts w:ascii="Times New Roman" w:hAnsi="Times New Roman" w:cs="Times New Roman"/>
          <w:i/>
          <w:iCs/>
          <w:sz w:val="24"/>
          <w:szCs w:val="24"/>
        </w:rPr>
        <w:t xml:space="preserve">Tato smlouva </w:t>
      </w:r>
      <w:r w:rsidR="001B380F" w:rsidRPr="00C9540A">
        <w:rPr>
          <w:rFonts w:ascii="Times New Roman" w:hAnsi="Times New Roman" w:cs="Times New Roman"/>
          <w:i/>
          <w:sz w:val="24"/>
          <w:szCs w:val="24"/>
        </w:rPr>
        <w:t>podléhá povinnosti uveřejnění v registru smluv dle zákona č. 340/2015 Sb., o zvláštních podmínkách účinnosti některých smluv, uveřejňování těchto smluv a o registru smluv (zákon o registru smluv), ve znění pozdějších předpisů.</w:t>
      </w:r>
      <w:r w:rsidR="001B380F" w:rsidRPr="00C9540A">
        <w:rPr>
          <w:rFonts w:ascii="Times New Roman" w:eastAsia="Calibri" w:hAnsi="Times New Roman" w:cs="Times New Roman"/>
          <w:i/>
          <w:sz w:val="24"/>
          <w:szCs w:val="24"/>
        </w:rPr>
        <w:t xml:space="preserve"> Smluvní strany se dohodly, že </w:t>
      </w:r>
      <w:r w:rsidR="001B380F" w:rsidRPr="00C9540A">
        <w:rPr>
          <w:rFonts w:ascii="Times New Roman" w:hAnsi="Times New Roman" w:cs="Times New Roman"/>
          <w:bCs/>
          <w:i/>
          <w:sz w:val="24"/>
          <w:szCs w:val="24"/>
        </w:rPr>
        <w:t xml:space="preserve">tuto smlouvu zašle správci registru smluv k uveřejnění prostřednictvím registru smluv </w:t>
      </w:r>
      <w:r w:rsidR="00F14198" w:rsidRPr="00C9540A">
        <w:rPr>
          <w:rFonts w:ascii="Times New Roman" w:hAnsi="Times New Roman" w:cs="Times New Roman"/>
          <w:bCs/>
          <w:i/>
          <w:sz w:val="24"/>
          <w:szCs w:val="24"/>
        </w:rPr>
        <w:t xml:space="preserve">dárce. </w:t>
      </w:r>
    </w:p>
    <w:p w14:paraId="43B6B4CF" w14:textId="77777777" w:rsidR="00187F24" w:rsidRDefault="00187F24" w:rsidP="00C9540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51572EA7" w14:textId="196F46DF" w:rsidR="008563A4" w:rsidRPr="008563A4" w:rsidRDefault="00593D49" w:rsidP="008563A4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9540A">
        <w:rPr>
          <w:rFonts w:ascii="Times New Roman" w:hAnsi="Times New Roman" w:cs="Times New Roman"/>
          <w:i/>
          <w:sz w:val="24"/>
          <w:szCs w:val="24"/>
        </w:rPr>
        <w:lastRenderedPageBreak/>
        <w:t>Tato</w:t>
      </w:r>
      <w:r w:rsidRPr="00C9540A">
        <w:rPr>
          <w:rFonts w:ascii="Times New Roman" w:hAnsi="Times New Roman" w:cs="Times New Roman"/>
          <w:i/>
          <w:iCs/>
          <w:sz w:val="24"/>
          <w:szCs w:val="24"/>
        </w:rPr>
        <w:t xml:space="preserve"> smlouva nabývá platnosti dnem podpisu obou smluvních stran a účinnosti dnem</w:t>
      </w:r>
      <w:r w:rsidR="00F810DC" w:rsidRPr="00C954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9540A">
        <w:rPr>
          <w:rFonts w:ascii="Times New Roman" w:hAnsi="Times New Roman" w:cs="Times New Roman"/>
          <w:i/>
          <w:iCs/>
          <w:sz w:val="24"/>
          <w:szCs w:val="24"/>
        </w:rPr>
        <w:t>zveřejnění v registru smluv.</w:t>
      </w:r>
    </w:p>
    <w:p w14:paraId="2D02D9C9" w14:textId="77777777" w:rsidR="00F810DC" w:rsidRPr="00F810DC" w:rsidRDefault="00F810DC" w:rsidP="00C9540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A24195D" w14:textId="0A2EF8F7" w:rsidR="00F810DC" w:rsidRPr="00C9540A" w:rsidRDefault="00593D49" w:rsidP="00C9540A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9540A">
        <w:rPr>
          <w:rFonts w:ascii="Times New Roman" w:hAnsi="Times New Roman" w:cs="Times New Roman"/>
          <w:i/>
          <w:iCs/>
          <w:sz w:val="24"/>
          <w:szCs w:val="24"/>
        </w:rPr>
        <w:t>Smluvní strany této smlouvy prohlašují, že si smlouvu přečetly, rozumí jejímu obsahu,</w:t>
      </w:r>
      <w:r w:rsidR="00F810DC" w:rsidRPr="00C954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9540A">
        <w:rPr>
          <w:rFonts w:ascii="Times New Roman" w:hAnsi="Times New Roman" w:cs="Times New Roman"/>
          <w:i/>
          <w:iCs/>
          <w:sz w:val="24"/>
          <w:szCs w:val="24"/>
        </w:rPr>
        <w:t>smlouva vyjadřuje jejich skutečnou a svobodnou vůli, nebyla uzavřena v tísni či za nápadně</w:t>
      </w:r>
      <w:r w:rsidR="00F810DC" w:rsidRPr="00C954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9540A">
        <w:rPr>
          <w:rFonts w:ascii="Times New Roman" w:hAnsi="Times New Roman" w:cs="Times New Roman"/>
          <w:i/>
          <w:iCs/>
          <w:sz w:val="24"/>
          <w:szCs w:val="24"/>
        </w:rPr>
        <w:t>nevýhodných podmínek. Tuto skutečnost potvrzují svými podpisy připojenými pod její text.</w:t>
      </w:r>
      <w:r w:rsidR="00F810DC" w:rsidRPr="00C954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0C4BA56" w14:textId="77777777" w:rsidR="00F810DC" w:rsidRDefault="00F810DC" w:rsidP="00C9540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BB9761A" w14:textId="7B2D6B1F" w:rsidR="00593D49" w:rsidRPr="00C9540A" w:rsidRDefault="00593D49" w:rsidP="00C9540A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9540A">
        <w:rPr>
          <w:rFonts w:ascii="Times New Roman" w:hAnsi="Times New Roman" w:cs="Times New Roman"/>
          <w:i/>
          <w:iCs/>
          <w:sz w:val="24"/>
          <w:szCs w:val="24"/>
        </w:rPr>
        <w:t>Převod výše specifikované stavby dle této smlouvy byl schválen</w:t>
      </w:r>
      <w:r w:rsidR="00F810DC" w:rsidRPr="00C954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9540A">
        <w:rPr>
          <w:rFonts w:ascii="Times New Roman" w:hAnsi="Times New Roman" w:cs="Times New Roman"/>
          <w:i/>
          <w:iCs/>
          <w:sz w:val="24"/>
          <w:szCs w:val="24"/>
        </w:rPr>
        <w:t xml:space="preserve">usnesením </w:t>
      </w:r>
      <w:r w:rsidR="005D1F7A">
        <w:rPr>
          <w:rFonts w:ascii="Times New Roman" w:hAnsi="Times New Roman" w:cs="Times New Roman"/>
          <w:i/>
          <w:iCs/>
          <w:sz w:val="24"/>
          <w:szCs w:val="24"/>
        </w:rPr>
        <w:t>zastupitelstva obce</w:t>
      </w:r>
      <w:r w:rsidR="00E04F67">
        <w:rPr>
          <w:rFonts w:ascii="Times New Roman" w:hAnsi="Times New Roman" w:cs="Times New Roman"/>
          <w:i/>
          <w:iCs/>
          <w:sz w:val="24"/>
          <w:szCs w:val="24"/>
        </w:rPr>
        <w:t xml:space="preserve"> Hevlín</w:t>
      </w:r>
      <w:r w:rsidRPr="00C9540A">
        <w:rPr>
          <w:rFonts w:ascii="Times New Roman" w:hAnsi="Times New Roman" w:cs="Times New Roman"/>
          <w:i/>
          <w:iCs/>
          <w:sz w:val="24"/>
          <w:szCs w:val="24"/>
        </w:rPr>
        <w:t xml:space="preserve"> č……….., dne....................., pod bodem č.</w:t>
      </w:r>
      <w:r w:rsidR="00C9540A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C9540A">
        <w:rPr>
          <w:rFonts w:ascii="Times New Roman" w:hAnsi="Times New Roman" w:cs="Times New Roman"/>
          <w:i/>
          <w:iCs/>
          <w:sz w:val="24"/>
          <w:szCs w:val="24"/>
        </w:rPr>
        <w:t>............... .</w:t>
      </w:r>
    </w:p>
    <w:p w14:paraId="4559D25C" w14:textId="77777777" w:rsidR="00F810DC" w:rsidRPr="00F810DC" w:rsidRDefault="00F810DC" w:rsidP="00C9540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8E4D4B9" w14:textId="4C8E35E5" w:rsidR="00593D49" w:rsidRPr="00C9540A" w:rsidRDefault="00593D49" w:rsidP="00C9540A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9540A">
        <w:rPr>
          <w:rFonts w:ascii="Times New Roman" w:hAnsi="Times New Roman" w:cs="Times New Roman"/>
          <w:i/>
          <w:iCs/>
          <w:sz w:val="24"/>
          <w:szCs w:val="24"/>
        </w:rPr>
        <w:t>Dárce souhlasí s následným převodem předmětu smlouvy ze strany obdarovaného do</w:t>
      </w:r>
      <w:r w:rsidR="00C9540A" w:rsidRPr="00C9540A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C9540A">
        <w:rPr>
          <w:rFonts w:ascii="Times New Roman" w:hAnsi="Times New Roman" w:cs="Times New Roman"/>
          <w:i/>
          <w:iCs/>
          <w:sz w:val="24"/>
          <w:szCs w:val="24"/>
        </w:rPr>
        <w:t xml:space="preserve">hospodaření </w:t>
      </w:r>
      <w:r w:rsidR="00E04F67">
        <w:rPr>
          <w:rFonts w:ascii="Times New Roman" w:hAnsi="Times New Roman" w:cs="Times New Roman"/>
          <w:i/>
          <w:iCs/>
          <w:sz w:val="24"/>
          <w:szCs w:val="24"/>
        </w:rPr>
        <w:t xml:space="preserve">VODÁRENSKÉ AKCIOVÉ SPOLEČNOSTI a.s., divize </w:t>
      </w:r>
      <w:r w:rsidR="006433FF">
        <w:rPr>
          <w:rFonts w:ascii="Times New Roman" w:hAnsi="Times New Roman" w:cs="Times New Roman"/>
          <w:i/>
          <w:iCs/>
          <w:sz w:val="24"/>
          <w:szCs w:val="24"/>
        </w:rPr>
        <w:t>Z</w:t>
      </w:r>
      <w:r w:rsidR="00E04F67">
        <w:rPr>
          <w:rFonts w:ascii="Times New Roman" w:hAnsi="Times New Roman" w:cs="Times New Roman"/>
          <w:i/>
          <w:iCs/>
          <w:sz w:val="24"/>
          <w:szCs w:val="24"/>
        </w:rPr>
        <w:t>nojmo</w:t>
      </w:r>
      <w:r w:rsidRPr="00C9540A">
        <w:rPr>
          <w:rFonts w:ascii="Times New Roman" w:hAnsi="Times New Roman" w:cs="Times New Roman"/>
          <w:i/>
          <w:iCs/>
          <w:sz w:val="24"/>
          <w:szCs w:val="24"/>
        </w:rPr>
        <w:t xml:space="preserve"> za účelem zajištění</w:t>
      </w:r>
      <w:r w:rsidR="00C9540A" w:rsidRPr="00C954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9540A">
        <w:rPr>
          <w:rFonts w:ascii="Times New Roman" w:hAnsi="Times New Roman" w:cs="Times New Roman"/>
          <w:i/>
          <w:iCs/>
          <w:sz w:val="24"/>
          <w:szCs w:val="24"/>
        </w:rPr>
        <w:t>provozování</w:t>
      </w:r>
      <w:r w:rsidR="006433FF">
        <w:rPr>
          <w:rFonts w:ascii="Times New Roman" w:hAnsi="Times New Roman" w:cs="Times New Roman"/>
          <w:i/>
          <w:iCs/>
          <w:sz w:val="24"/>
          <w:szCs w:val="24"/>
        </w:rPr>
        <w:t xml:space="preserve"> vodovodu i kanalizace</w:t>
      </w:r>
      <w:r w:rsidRPr="00C9540A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5B64A9C" w14:textId="77777777" w:rsidR="00F30DF9" w:rsidRDefault="00F30DF9" w:rsidP="00C9540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F5D8895" w14:textId="77777777" w:rsidR="00DB2A56" w:rsidRDefault="00DB2A56" w:rsidP="00C9540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2FB39BC" w14:textId="77777777" w:rsidR="00DB2A56" w:rsidRDefault="00DB2A56" w:rsidP="00C9540A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900B06A" w14:textId="77777777" w:rsidR="00F30DF9" w:rsidRPr="009973E8" w:rsidRDefault="00F30DF9" w:rsidP="00F30DF9">
      <w:pPr>
        <w:pStyle w:val="Zkladntext"/>
        <w:jc w:val="center"/>
        <w:rPr>
          <w:b/>
          <w:i/>
          <w:iCs/>
          <w:sz w:val="24"/>
          <w:szCs w:val="24"/>
        </w:rPr>
      </w:pPr>
      <w:r w:rsidRPr="009973E8">
        <w:rPr>
          <w:b/>
          <w:i/>
          <w:iCs/>
          <w:color w:val="auto"/>
          <w:sz w:val="24"/>
          <w:szCs w:val="24"/>
        </w:rPr>
        <w:t xml:space="preserve">Doložka dle § 23 zákona č. 129/2000 Sb., o krajích (krajské zřízení), </w:t>
      </w:r>
      <w:r w:rsidRPr="009973E8">
        <w:rPr>
          <w:b/>
          <w:i/>
          <w:iCs/>
          <w:sz w:val="24"/>
          <w:szCs w:val="24"/>
        </w:rPr>
        <w:t>ve znění pozdějších předpisů</w:t>
      </w:r>
    </w:p>
    <w:p w14:paraId="0F316DFD" w14:textId="36C8D0D4" w:rsidR="00921027" w:rsidRPr="009973E8" w:rsidRDefault="00921027" w:rsidP="009973E8">
      <w:pPr>
        <w:pStyle w:val="Zkladntext"/>
        <w:numPr>
          <w:ilvl w:val="0"/>
          <w:numId w:val="4"/>
        </w:numPr>
        <w:ind w:left="284" w:hanging="284"/>
        <w:rPr>
          <w:i/>
          <w:iCs/>
          <w:color w:val="auto"/>
          <w:sz w:val="24"/>
        </w:rPr>
      </w:pPr>
      <w:r w:rsidRPr="009973E8">
        <w:rPr>
          <w:i/>
          <w:iCs/>
          <w:sz w:val="24"/>
          <w:szCs w:val="24"/>
        </w:rPr>
        <w:t xml:space="preserve">Záměr </w:t>
      </w:r>
      <w:r w:rsidR="008B3334" w:rsidRPr="009973E8">
        <w:rPr>
          <w:i/>
          <w:iCs/>
          <w:sz w:val="24"/>
          <w:szCs w:val="24"/>
        </w:rPr>
        <w:t xml:space="preserve">bezúplatného převodu stavby </w:t>
      </w:r>
      <w:r w:rsidR="00CC6509">
        <w:rPr>
          <w:i/>
          <w:iCs/>
          <w:sz w:val="24"/>
          <w:szCs w:val="24"/>
        </w:rPr>
        <w:t>vodovodních přípojek, kanalizačních přípojek a prodloužení veřejné kanalizace</w:t>
      </w:r>
      <w:r w:rsidRPr="009973E8">
        <w:rPr>
          <w:rFonts w:cs="Arial"/>
          <w:i/>
          <w:iCs/>
          <w:sz w:val="24"/>
          <w:szCs w:val="24"/>
        </w:rPr>
        <w:t xml:space="preserve"> </w:t>
      </w:r>
      <w:r w:rsidRPr="009973E8">
        <w:rPr>
          <w:i/>
          <w:iCs/>
          <w:sz w:val="24"/>
          <w:szCs w:val="24"/>
        </w:rPr>
        <w:t>uvedené v čl. I</w:t>
      </w:r>
      <w:r w:rsidR="000D036B" w:rsidRPr="009973E8">
        <w:rPr>
          <w:i/>
          <w:iCs/>
          <w:sz w:val="24"/>
          <w:szCs w:val="24"/>
        </w:rPr>
        <w:t>.</w:t>
      </w:r>
      <w:r w:rsidRPr="009973E8">
        <w:rPr>
          <w:i/>
          <w:iCs/>
          <w:sz w:val="24"/>
          <w:szCs w:val="24"/>
        </w:rPr>
        <w:t xml:space="preserve"> této darovací smlouvy byl řádně zveřejněn zákonem stanoveným způsobem na úřední desce Krajského úřadu Jihomoravského kraje od </w:t>
      </w:r>
      <w:r w:rsidR="000D036B" w:rsidRPr="009973E8">
        <w:rPr>
          <w:i/>
          <w:iCs/>
          <w:sz w:val="24"/>
          <w:szCs w:val="24"/>
        </w:rPr>
        <w:t>………….</w:t>
      </w:r>
      <w:r w:rsidRPr="009973E8">
        <w:rPr>
          <w:i/>
          <w:iCs/>
          <w:sz w:val="24"/>
          <w:szCs w:val="24"/>
        </w:rPr>
        <w:t xml:space="preserve"> </w:t>
      </w:r>
      <w:r w:rsidRPr="009973E8">
        <w:rPr>
          <w:i/>
          <w:iCs/>
          <w:color w:val="auto"/>
          <w:sz w:val="24"/>
          <w:szCs w:val="24"/>
        </w:rPr>
        <w:t xml:space="preserve">do </w:t>
      </w:r>
      <w:r w:rsidR="000D036B" w:rsidRPr="009973E8">
        <w:rPr>
          <w:i/>
          <w:iCs/>
          <w:color w:val="auto"/>
          <w:sz w:val="24"/>
          <w:szCs w:val="24"/>
        </w:rPr>
        <w:t>…………….</w:t>
      </w:r>
      <w:r w:rsidRPr="009973E8">
        <w:rPr>
          <w:i/>
          <w:iCs/>
          <w:color w:val="auto"/>
          <w:sz w:val="24"/>
          <w:szCs w:val="24"/>
        </w:rPr>
        <w:t>.</w:t>
      </w:r>
      <w:r w:rsidRPr="009973E8">
        <w:rPr>
          <w:i/>
          <w:iCs/>
          <w:color w:val="auto"/>
          <w:sz w:val="24"/>
        </w:rPr>
        <w:t xml:space="preserve"> </w:t>
      </w:r>
    </w:p>
    <w:p w14:paraId="422B5AB9" w14:textId="77777777" w:rsidR="00921027" w:rsidRPr="009973E8" w:rsidRDefault="00921027" w:rsidP="009973E8">
      <w:pPr>
        <w:pStyle w:val="Zkladntext"/>
        <w:ind w:left="284" w:hanging="284"/>
        <w:rPr>
          <w:i/>
          <w:iCs/>
          <w:color w:val="auto"/>
          <w:sz w:val="24"/>
        </w:rPr>
      </w:pPr>
    </w:p>
    <w:p w14:paraId="39A7FE21" w14:textId="1F16994B" w:rsidR="00F30DF9" w:rsidRPr="009973E8" w:rsidRDefault="00F30DF9" w:rsidP="009973E8">
      <w:pPr>
        <w:pStyle w:val="Zkladntext"/>
        <w:numPr>
          <w:ilvl w:val="0"/>
          <w:numId w:val="4"/>
        </w:numPr>
        <w:ind w:left="284" w:hanging="284"/>
        <w:rPr>
          <w:i/>
          <w:iCs/>
          <w:color w:val="auto"/>
          <w:sz w:val="24"/>
        </w:rPr>
      </w:pPr>
      <w:r w:rsidRPr="009973E8">
        <w:rPr>
          <w:i/>
          <w:iCs/>
          <w:sz w:val="24"/>
          <w:szCs w:val="24"/>
        </w:rPr>
        <w:t xml:space="preserve">Bezúplatný převod </w:t>
      </w:r>
      <w:r w:rsidRPr="009973E8">
        <w:rPr>
          <w:rFonts w:cs="Arial"/>
          <w:i/>
          <w:iCs/>
          <w:sz w:val="24"/>
          <w:szCs w:val="24"/>
        </w:rPr>
        <w:t xml:space="preserve">stavby </w:t>
      </w:r>
      <w:r w:rsidR="00CC6509">
        <w:rPr>
          <w:i/>
          <w:iCs/>
          <w:sz w:val="24"/>
          <w:szCs w:val="24"/>
        </w:rPr>
        <w:t>vodovodních přípojek, kanalizačních přípojek a prodloužení veřejné kanalizace</w:t>
      </w:r>
      <w:r w:rsidRPr="009973E8">
        <w:rPr>
          <w:i/>
          <w:iCs/>
          <w:sz w:val="24"/>
          <w:szCs w:val="24"/>
        </w:rPr>
        <w:t>, v rámci akce „</w:t>
      </w:r>
      <w:r w:rsidR="00CC6509" w:rsidRPr="009D4A13">
        <w:rPr>
          <w:b/>
          <w:bCs/>
          <w:i/>
          <w:iCs/>
          <w:sz w:val="24"/>
          <w:szCs w:val="24"/>
        </w:rPr>
        <w:t>Dvě přípojky vodovodu PE100 SDR11 30x3,0 v délce 17,31 m, dvě přípojky kanalizace PP SN12 DN150 v délce 2,63 m a prodloužení veřejné kanalizace PP SN12 DN250 v délce 99,89 m</w:t>
      </w:r>
      <w:r w:rsidRPr="009973E8">
        <w:rPr>
          <w:b/>
          <w:i/>
          <w:iCs/>
          <w:sz w:val="24"/>
          <w:szCs w:val="24"/>
        </w:rPr>
        <w:t xml:space="preserve">“ </w:t>
      </w:r>
      <w:r w:rsidR="00AA3560" w:rsidRPr="009973E8">
        <w:rPr>
          <w:bCs/>
          <w:i/>
          <w:iCs/>
          <w:sz w:val="24"/>
          <w:szCs w:val="24"/>
        </w:rPr>
        <w:t>z vlastnictví Jihomoravského kraje</w:t>
      </w:r>
      <w:r w:rsidR="00AA3560" w:rsidRPr="009973E8">
        <w:rPr>
          <w:b/>
          <w:i/>
          <w:iCs/>
          <w:sz w:val="24"/>
          <w:szCs w:val="24"/>
        </w:rPr>
        <w:t xml:space="preserve"> </w:t>
      </w:r>
      <w:r w:rsidRPr="009973E8">
        <w:rPr>
          <w:bCs/>
          <w:i/>
          <w:iCs/>
          <w:sz w:val="24"/>
          <w:szCs w:val="24"/>
        </w:rPr>
        <w:t xml:space="preserve">do vlastnictví obdarovaného, které je předmětem této smlouvy </w:t>
      </w:r>
      <w:r w:rsidRPr="009973E8">
        <w:rPr>
          <w:i/>
          <w:iCs/>
          <w:sz w:val="24"/>
          <w:szCs w:val="24"/>
        </w:rPr>
        <w:t xml:space="preserve">bylo schváleno na …. </w:t>
      </w:r>
      <w:r w:rsidR="00D45F71">
        <w:rPr>
          <w:i/>
          <w:iCs/>
          <w:sz w:val="24"/>
          <w:szCs w:val="24"/>
        </w:rPr>
        <w:t>schůz</w:t>
      </w:r>
      <w:r w:rsidR="0007615D">
        <w:rPr>
          <w:i/>
          <w:iCs/>
          <w:sz w:val="24"/>
          <w:szCs w:val="24"/>
        </w:rPr>
        <w:t>i</w:t>
      </w:r>
      <w:r w:rsidRPr="009973E8">
        <w:rPr>
          <w:i/>
          <w:iCs/>
          <w:sz w:val="24"/>
          <w:szCs w:val="24"/>
        </w:rPr>
        <w:t xml:space="preserve"> </w:t>
      </w:r>
      <w:r w:rsidR="00D45F71">
        <w:rPr>
          <w:i/>
          <w:iCs/>
          <w:sz w:val="24"/>
          <w:szCs w:val="24"/>
        </w:rPr>
        <w:t>Rady</w:t>
      </w:r>
      <w:r w:rsidRPr="009973E8">
        <w:rPr>
          <w:i/>
          <w:iCs/>
          <w:sz w:val="24"/>
          <w:szCs w:val="24"/>
        </w:rPr>
        <w:t xml:space="preserve"> Jihomoravského kraje dne …………, usnesení č. …………………. </w:t>
      </w:r>
    </w:p>
    <w:p w14:paraId="467A4F7E" w14:textId="77777777" w:rsidR="00F30DF9" w:rsidRDefault="00F30DF9" w:rsidP="00593D4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22C8B7E" w14:textId="77777777" w:rsidR="00F810DC" w:rsidRDefault="00F810DC" w:rsidP="00593D4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649DB40" w14:textId="77777777" w:rsidR="00F810DC" w:rsidRPr="00F810DC" w:rsidRDefault="00F810DC" w:rsidP="00593D4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075E2D4" w14:textId="3766E0E2" w:rsidR="00593D49" w:rsidRDefault="00593D49" w:rsidP="00593D4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810DC">
        <w:rPr>
          <w:rFonts w:ascii="Times New Roman" w:hAnsi="Times New Roman" w:cs="Times New Roman"/>
          <w:i/>
          <w:iCs/>
          <w:sz w:val="24"/>
          <w:szCs w:val="24"/>
        </w:rPr>
        <w:t>dárce:</w:t>
      </w:r>
      <w:r w:rsidR="00F810DC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F810DC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F810DC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F810DC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F810DC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F810DC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F810DC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F810DC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810DC">
        <w:rPr>
          <w:rFonts w:ascii="Times New Roman" w:hAnsi="Times New Roman" w:cs="Times New Roman"/>
          <w:i/>
          <w:iCs/>
          <w:sz w:val="24"/>
          <w:szCs w:val="24"/>
        </w:rPr>
        <w:t>obdarovaný:</w:t>
      </w:r>
    </w:p>
    <w:p w14:paraId="18E4F40A" w14:textId="77777777" w:rsidR="00F810DC" w:rsidRDefault="00F810DC" w:rsidP="00593D4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8D0DD69" w14:textId="77777777" w:rsidR="00F810DC" w:rsidRDefault="00F810DC" w:rsidP="00593D4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62593DB" w14:textId="77777777" w:rsidR="000D036B" w:rsidRPr="00F810DC" w:rsidRDefault="000D036B" w:rsidP="00593D4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4F8CF0A" w14:textId="75C23B39" w:rsidR="00593D49" w:rsidRPr="00F810DC" w:rsidRDefault="00593D49" w:rsidP="00593D4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810DC">
        <w:rPr>
          <w:rFonts w:ascii="Times New Roman" w:hAnsi="Times New Roman" w:cs="Times New Roman"/>
          <w:i/>
          <w:iCs/>
          <w:sz w:val="24"/>
          <w:szCs w:val="24"/>
        </w:rPr>
        <w:t>....................................................</w:t>
      </w:r>
      <w:r w:rsidR="00F810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810DC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F810DC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F810DC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      </w:t>
      </w:r>
      <w:r w:rsidRPr="00F810DC">
        <w:rPr>
          <w:rFonts w:ascii="Times New Roman" w:hAnsi="Times New Roman" w:cs="Times New Roman"/>
          <w:i/>
          <w:iCs/>
          <w:sz w:val="24"/>
          <w:szCs w:val="24"/>
        </w:rPr>
        <w:t>.........................................................</w:t>
      </w:r>
    </w:p>
    <w:p w14:paraId="282B6224" w14:textId="055E8501" w:rsidR="00593D49" w:rsidRDefault="000D036B" w:rsidP="00593D4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Ing. Frant</w:t>
      </w:r>
      <w:r w:rsidR="005C37C0">
        <w:rPr>
          <w:rFonts w:ascii="Times New Roman" w:hAnsi="Times New Roman" w:cs="Times New Roman"/>
          <w:i/>
          <w:iCs/>
          <w:sz w:val="24"/>
          <w:szCs w:val="24"/>
        </w:rPr>
        <w:t>išek Hasoň</w:t>
      </w:r>
      <w:r w:rsidR="00593D49" w:rsidRPr="00F810D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5C37C0">
        <w:rPr>
          <w:rFonts w:ascii="Times New Roman" w:hAnsi="Times New Roman" w:cs="Times New Roman"/>
          <w:i/>
          <w:iCs/>
          <w:sz w:val="24"/>
          <w:szCs w:val="24"/>
        </w:rPr>
        <w:t>člen Rady JMK</w:t>
      </w:r>
      <w:r w:rsidR="00F810DC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F810DC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07615D">
        <w:rPr>
          <w:rFonts w:ascii="Times New Roman" w:hAnsi="Times New Roman" w:cs="Times New Roman"/>
          <w:i/>
          <w:iCs/>
          <w:sz w:val="24"/>
          <w:szCs w:val="24"/>
        </w:rPr>
        <w:t xml:space="preserve">          Ing. Lubomír Hort</w:t>
      </w:r>
      <w:r w:rsidR="00593D49" w:rsidRPr="00F810DC">
        <w:rPr>
          <w:rFonts w:ascii="Times New Roman" w:hAnsi="Times New Roman" w:cs="Times New Roman"/>
          <w:i/>
          <w:iCs/>
          <w:sz w:val="24"/>
          <w:szCs w:val="24"/>
        </w:rPr>
        <w:t xml:space="preserve">, starosta </w:t>
      </w:r>
      <w:r w:rsidR="0007615D">
        <w:rPr>
          <w:rFonts w:ascii="Times New Roman" w:hAnsi="Times New Roman" w:cs="Times New Roman"/>
          <w:i/>
          <w:iCs/>
          <w:sz w:val="24"/>
          <w:szCs w:val="24"/>
        </w:rPr>
        <w:t>obce</w:t>
      </w:r>
    </w:p>
    <w:p w14:paraId="39F16C5F" w14:textId="77777777" w:rsidR="00F810DC" w:rsidRDefault="00F810DC" w:rsidP="00593D4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AE0DAA3" w14:textId="77777777" w:rsidR="00F810DC" w:rsidRDefault="00F810DC" w:rsidP="00593D4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452C0B7" w14:textId="77777777" w:rsidR="00F810DC" w:rsidRPr="00F810DC" w:rsidRDefault="00F810DC" w:rsidP="00593D4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360B8B3" w14:textId="77777777" w:rsidR="00593D49" w:rsidRDefault="00593D49" w:rsidP="00F810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0DC">
        <w:rPr>
          <w:rFonts w:ascii="Times New Roman" w:hAnsi="Times New Roman" w:cs="Times New Roman"/>
          <w:b/>
          <w:bCs/>
          <w:sz w:val="24"/>
          <w:szCs w:val="24"/>
        </w:rPr>
        <w:t>III. Závěrečná ustanovení</w:t>
      </w:r>
    </w:p>
    <w:p w14:paraId="26C7B99D" w14:textId="77777777" w:rsidR="00F810DC" w:rsidRDefault="00F810DC" w:rsidP="00F810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137F66" w14:textId="1AEA74D6" w:rsidR="00593D49" w:rsidRPr="00DB2A56" w:rsidRDefault="00593D49" w:rsidP="00DB2A56">
      <w:pPr>
        <w:pStyle w:val="Odstavecseseznamem"/>
        <w:numPr>
          <w:ilvl w:val="0"/>
          <w:numId w:val="1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B2A56">
        <w:rPr>
          <w:rFonts w:ascii="Times New Roman" w:hAnsi="Times New Roman" w:cs="Times New Roman"/>
          <w:sz w:val="24"/>
          <w:szCs w:val="24"/>
        </w:rPr>
        <w:t>Smlouvu lze měnit pouze písemnými dodatky, které budou jako dodatky označeny a stanou</w:t>
      </w:r>
      <w:r w:rsidR="00DB2A56" w:rsidRPr="00DB2A56">
        <w:rPr>
          <w:rFonts w:ascii="Times New Roman" w:hAnsi="Times New Roman" w:cs="Times New Roman"/>
          <w:sz w:val="24"/>
          <w:szCs w:val="24"/>
        </w:rPr>
        <w:t xml:space="preserve"> </w:t>
      </w:r>
      <w:r w:rsidRPr="00DB2A56">
        <w:rPr>
          <w:rFonts w:ascii="Times New Roman" w:hAnsi="Times New Roman" w:cs="Times New Roman"/>
          <w:sz w:val="24"/>
          <w:szCs w:val="24"/>
        </w:rPr>
        <w:t>se nedílnou součástí smlouvy.</w:t>
      </w:r>
    </w:p>
    <w:p w14:paraId="58986278" w14:textId="77777777" w:rsidR="00F810DC" w:rsidRPr="00593D49" w:rsidRDefault="00F810DC" w:rsidP="00DB2A56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09C644BA" w14:textId="2F98E22B" w:rsidR="00593D49" w:rsidRPr="00DB2A56" w:rsidRDefault="00593D49" w:rsidP="00DB2A56">
      <w:pPr>
        <w:pStyle w:val="Odstavecseseznamem"/>
        <w:numPr>
          <w:ilvl w:val="0"/>
          <w:numId w:val="1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B2A56">
        <w:rPr>
          <w:rFonts w:ascii="Times New Roman" w:hAnsi="Times New Roman" w:cs="Times New Roman"/>
          <w:sz w:val="24"/>
          <w:szCs w:val="24"/>
        </w:rPr>
        <w:t>Případná neplatnost některého ujednání této smlouvy nemá vliv na platnost ostatních</w:t>
      </w:r>
      <w:r w:rsidR="00F810DC" w:rsidRPr="00DB2A56">
        <w:rPr>
          <w:rFonts w:ascii="Times New Roman" w:hAnsi="Times New Roman" w:cs="Times New Roman"/>
          <w:sz w:val="24"/>
          <w:szCs w:val="24"/>
        </w:rPr>
        <w:t xml:space="preserve"> </w:t>
      </w:r>
      <w:r w:rsidRPr="00DB2A56">
        <w:rPr>
          <w:rFonts w:ascii="Times New Roman" w:hAnsi="Times New Roman" w:cs="Times New Roman"/>
          <w:sz w:val="24"/>
          <w:szCs w:val="24"/>
        </w:rPr>
        <w:t>ustanovení. Smluvní strany se v tomto případě zavazují poskytnout si vzájemnou součinnost k</w:t>
      </w:r>
      <w:r w:rsidR="00F810DC" w:rsidRPr="00DB2A56">
        <w:rPr>
          <w:rFonts w:ascii="Times New Roman" w:hAnsi="Times New Roman" w:cs="Times New Roman"/>
          <w:sz w:val="24"/>
          <w:szCs w:val="24"/>
        </w:rPr>
        <w:t xml:space="preserve"> </w:t>
      </w:r>
      <w:r w:rsidRPr="00DB2A56">
        <w:rPr>
          <w:rFonts w:ascii="Times New Roman" w:hAnsi="Times New Roman" w:cs="Times New Roman"/>
          <w:sz w:val="24"/>
          <w:szCs w:val="24"/>
        </w:rPr>
        <w:t xml:space="preserve">uzavření dodatku k této smlouvě, kde bude případná neplatná část smlouvy </w:t>
      </w:r>
      <w:r w:rsidRPr="00DB2A56">
        <w:rPr>
          <w:rFonts w:ascii="Times New Roman" w:hAnsi="Times New Roman" w:cs="Times New Roman"/>
          <w:sz w:val="24"/>
          <w:szCs w:val="24"/>
        </w:rPr>
        <w:lastRenderedPageBreak/>
        <w:t>nahrazen</w:t>
      </w:r>
      <w:r w:rsidR="00C32A13">
        <w:rPr>
          <w:rFonts w:ascii="Times New Roman" w:hAnsi="Times New Roman" w:cs="Times New Roman"/>
          <w:sz w:val="24"/>
          <w:szCs w:val="24"/>
        </w:rPr>
        <w:t>a</w:t>
      </w:r>
      <w:r w:rsidRPr="00DB2A56">
        <w:rPr>
          <w:rFonts w:ascii="Times New Roman" w:hAnsi="Times New Roman" w:cs="Times New Roman"/>
          <w:sz w:val="24"/>
          <w:szCs w:val="24"/>
        </w:rPr>
        <w:t xml:space="preserve"> novým</w:t>
      </w:r>
      <w:r w:rsidR="00F810DC" w:rsidRPr="00DB2A56">
        <w:rPr>
          <w:rFonts w:ascii="Times New Roman" w:hAnsi="Times New Roman" w:cs="Times New Roman"/>
          <w:sz w:val="24"/>
          <w:szCs w:val="24"/>
        </w:rPr>
        <w:t xml:space="preserve"> </w:t>
      </w:r>
      <w:r w:rsidRPr="00DB2A56">
        <w:rPr>
          <w:rFonts w:ascii="Times New Roman" w:hAnsi="Times New Roman" w:cs="Times New Roman"/>
          <w:sz w:val="24"/>
          <w:szCs w:val="24"/>
        </w:rPr>
        <w:t>ujednáním, a to ve lhůtě do jednoho měsíce poté, co tato potřeba vyvstane.</w:t>
      </w:r>
    </w:p>
    <w:p w14:paraId="43C81A83" w14:textId="77777777" w:rsidR="00F810DC" w:rsidRPr="00593D49" w:rsidRDefault="00F810DC" w:rsidP="00DB2A56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0CBB9BDC" w14:textId="0347C6CE" w:rsidR="004D4CF6" w:rsidRPr="00DB2A56" w:rsidRDefault="004D4CF6" w:rsidP="00DB2A56">
      <w:pPr>
        <w:pStyle w:val="Odstavecseseznamem"/>
        <w:numPr>
          <w:ilvl w:val="0"/>
          <w:numId w:val="1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B2A56">
        <w:rPr>
          <w:rFonts w:ascii="Times New Roman" w:hAnsi="Times New Roman" w:cs="Times New Roman"/>
          <w:sz w:val="24"/>
          <w:szCs w:val="24"/>
        </w:rPr>
        <w:t>Tato smlouva podléhá povinnosti uveřejnění v registru smluv dle zákona č. 340/2015 Sb., o zvláštních podmínkách účinnosti některých smluv, uveřejňování těchto smluv a o registru smluv (zákon o registru smluv), ve znění pozdějších předpisů.</w:t>
      </w:r>
      <w:r w:rsidRPr="00DB2A56">
        <w:rPr>
          <w:rFonts w:ascii="Times New Roman" w:eastAsia="Calibri" w:hAnsi="Times New Roman" w:cs="Times New Roman"/>
          <w:sz w:val="24"/>
          <w:szCs w:val="24"/>
        </w:rPr>
        <w:t xml:space="preserve"> Smluvní strany se dohodly, že </w:t>
      </w:r>
      <w:r w:rsidRPr="00DB2A56">
        <w:rPr>
          <w:rFonts w:ascii="Times New Roman" w:hAnsi="Times New Roman" w:cs="Times New Roman"/>
          <w:bCs/>
          <w:sz w:val="24"/>
          <w:szCs w:val="24"/>
        </w:rPr>
        <w:t>tuto smlouvu zašle správci registru smluv k uveřejnění prostřednictvím registru smluv budoucí dárce.</w:t>
      </w:r>
    </w:p>
    <w:p w14:paraId="447BCA56" w14:textId="77777777" w:rsidR="004D4CF6" w:rsidRDefault="004D4CF6" w:rsidP="00DB2A56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4935353E" w14:textId="552789AB" w:rsidR="00593D49" w:rsidRPr="00DB2A56" w:rsidRDefault="00593D49" w:rsidP="00DB2A56">
      <w:pPr>
        <w:pStyle w:val="Odstavecseseznamem"/>
        <w:numPr>
          <w:ilvl w:val="0"/>
          <w:numId w:val="1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B2A56">
        <w:rPr>
          <w:rFonts w:ascii="Times New Roman" w:hAnsi="Times New Roman" w:cs="Times New Roman"/>
          <w:sz w:val="24"/>
          <w:szCs w:val="24"/>
        </w:rPr>
        <w:t>Tato smlouva nabývá platnosti dnem podpisu obou smluvních stran a účinnosti dnem</w:t>
      </w:r>
      <w:r w:rsidR="00F810DC" w:rsidRPr="00DB2A56">
        <w:rPr>
          <w:rFonts w:ascii="Times New Roman" w:hAnsi="Times New Roman" w:cs="Times New Roman"/>
          <w:sz w:val="24"/>
          <w:szCs w:val="24"/>
        </w:rPr>
        <w:t xml:space="preserve"> </w:t>
      </w:r>
      <w:r w:rsidRPr="00DB2A56">
        <w:rPr>
          <w:rFonts w:ascii="Times New Roman" w:hAnsi="Times New Roman" w:cs="Times New Roman"/>
          <w:sz w:val="24"/>
          <w:szCs w:val="24"/>
        </w:rPr>
        <w:t>zveřejnění v registru smluv.</w:t>
      </w:r>
    </w:p>
    <w:p w14:paraId="67AC8183" w14:textId="77777777" w:rsidR="00F810DC" w:rsidRPr="00593D49" w:rsidRDefault="00F810DC" w:rsidP="00DB2A56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7BBBDAF3" w14:textId="26DDCD6F" w:rsidR="00593D49" w:rsidRPr="00DB2A56" w:rsidRDefault="00593D49" w:rsidP="00DB2A56">
      <w:pPr>
        <w:pStyle w:val="Odstavecseseznamem"/>
        <w:numPr>
          <w:ilvl w:val="0"/>
          <w:numId w:val="1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B2A56">
        <w:rPr>
          <w:rFonts w:ascii="Times New Roman" w:hAnsi="Times New Roman" w:cs="Times New Roman"/>
          <w:sz w:val="24"/>
          <w:szCs w:val="24"/>
        </w:rPr>
        <w:t>Smluvní strany této smlouvy prohlašují, že si smlouvu přečetly, rozumí jejímu obsahu,</w:t>
      </w:r>
      <w:r w:rsidR="00F810DC" w:rsidRPr="00DB2A56">
        <w:rPr>
          <w:rFonts w:ascii="Times New Roman" w:hAnsi="Times New Roman" w:cs="Times New Roman"/>
          <w:sz w:val="24"/>
          <w:szCs w:val="24"/>
        </w:rPr>
        <w:t xml:space="preserve"> </w:t>
      </w:r>
      <w:r w:rsidRPr="00DB2A56">
        <w:rPr>
          <w:rFonts w:ascii="Times New Roman" w:hAnsi="Times New Roman" w:cs="Times New Roman"/>
          <w:sz w:val="24"/>
          <w:szCs w:val="24"/>
        </w:rPr>
        <w:t>smlouva vyjadřuje jejich skutečnou a svobodnou vůli, nebyla uzavřena v tísni či za nápadně</w:t>
      </w:r>
      <w:r w:rsidR="00F810DC" w:rsidRPr="00DB2A56">
        <w:rPr>
          <w:rFonts w:ascii="Times New Roman" w:hAnsi="Times New Roman" w:cs="Times New Roman"/>
          <w:sz w:val="24"/>
          <w:szCs w:val="24"/>
        </w:rPr>
        <w:t xml:space="preserve"> </w:t>
      </w:r>
      <w:r w:rsidRPr="00DB2A56">
        <w:rPr>
          <w:rFonts w:ascii="Times New Roman" w:hAnsi="Times New Roman" w:cs="Times New Roman"/>
          <w:sz w:val="24"/>
          <w:szCs w:val="24"/>
        </w:rPr>
        <w:t>nevýhodných podmínek. Tuto skutečnost potvrzují svými podpisy připojenými pod její text.</w:t>
      </w:r>
    </w:p>
    <w:p w14:paraId="331F58F0" w14:textId="77777777" w:rsidR="00DB2A56" w:rsidRDefault="00DB2A56" w:rsidP="00DB2A56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7B16EE91" w14:textId="63028D67" w:rsidR="00593D49" w:rsidRPr="00DB2A56" w:rsidRDefault="00593D49" w:rsidP="00DB2A56">
      <w:pPr>
        <w:pStyle w:val="Odstavecseseznamem"/>
        <w:numPr>
          <w:ilvl w:val="0"/>
          <w:numId w:val="1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B2A56">
        <w:rPr>
          <w:rFonts w:ascii="Times New Roman" w:hAnsi="Times New Roman" w:cs="Times New Roman"/>
          <w:sz w:val="24"/>
          <w:szCs w:val="24"/>
        </w:rPr>
        <w:t>Bezúplatný převod a uzavření této smlouvy o budoucí smlouvě darovací bylo schváleno</w:t>
      </w:r>
      <w:r w:rsidR="00F810DC" w:rsidRPr="00DB2A56">
        <w:rPr>
          <w:rFonts w:ascii="Times New Roman" w:hAnsi="Times New Roman" w:cs="Times New Roman"/>
          <w:sz w:val="24"/>
          <w:szCs w:val="24"/>
        </w:rPr>
        <w:t xml:space="preserve"> </w:t>
      </w:r>
      <w:r w:rsidR="00A37EB8">
        <w:rPr>
          <w:rFonts w:ascii="Times New Roman" w:hAnsi="Times New Roman" w:cs="Times New Roman"/>
          <w:sz w:val="24"/>
          <w:szCs w:val="24"/>
        </w:rPr>
        <w:t>Zastupitelstv</w:t>
      </w:r>
      <w:r w:rsidR="00530825">
        <w:rPr>
          <w:rFonts w:ascii="Times New Roman" w:hAnsi="Times New Roman" w:cs="Times New Roman"/>
          <w:sz w:val="24"/>
          <w:szCs w:val="24"/>
        </w:rPr>
        <w:t>em</w:t>
      </w:r>
      <w:r w:rsidRPr="00DB2A56">
        <w:rPr>
          <w:rFonts w:ascii="Times New Roman" w:hAnsi="Times New Roman" w:cs="Times New Roman"/>
          <w:sz w:val="24"/>
          <w:szCs w:val="24"/>
        </w:rPr>
        <w:t xml:space="preserve"> </w:t>
      </w:r>
      <w:r w:rsidR="00A37EB8">
        <w:rPr>
          <w:rFonts w:ascii="Times New Roman" w:hAnsi="Times New Roman" w:cs="Times New Roman"/>
          <w:sz w:val="24"/>
          <w:szCs w:val="24"/>
        </w:rPr>
        <w:t>obce</w:t>
      </w:r>
      <w:r w:rsidRPr="00DB2A56">
        <w:rPr>
          <w:rFonts w:ascii="Times New Roman" w:hAnsi="Times New Roman" w:cs="Times New Roman"/>
          <w:sz w:val="24"/>
          <w:szCs w:val="24"/>
        </w:rPr>
        <w:t xml:space="preserve"> </w:t>
      </w:r>
      <w:r w:rsidR="00636754">
        <w:rPr>
          <w:rFonts w:ascii="Times New Roman" w:hAnsi="Times New Roman" w:cs="Times New Roman"/>
          <w:sz w:val="24"/>
          <w:szCs w:val="24"/>
        </w:rPr>
        <w:t>Hevlín</w:t>
      </w:r>
      <w:r w:rsidRPr="00DB2A56">
        <w:rPr>
          <w:rFonts w:ascii="Times New Roman" w:hAnsi="Times New Roman" w:cs="Times New Roman"/>
          <w:sz w:val="24"/>
          <w:szCs w:val="24"/>
        </w:rPr>
        <w:t xml:space="preserve"> dne</w:t>
      </w:r>
      <w:r w:rsidR="00F810DC" w:rsidRPr="00DB2A56">
        <w:rPr>
          <w:rFonts w:ascii="Times New Roman" w:hAnsi="Times New Roman" w:cs="Times New Roman"/>
          <w:sz w:val="24"/>
          <w:szCs w:val="24"/>
        </w:rPr>
        <w:t xml:space="preserve"> </w:t>
      </w:r>
      <w:r w:rsidR="00023C1E">
        <w:rPr>
          <w:rFonts w:ascii="Times New Roman" w:hAnsi="Times New Roman" w:cs="Times New Roman"/>
          <w:sz w:val="24"/>
          <w:szCs w:val="24"/>
        </w:rPr>
        <w:t>25.09.2025</w:t>
      </w:r>
      <w:r w:rsidR="009D75E0">
        <w:rPr>
          <w:rFonts w:ascii="Times New Roman" w:hAnsi="Times New Roman" w:cs="Times New Roman"/>
          <w:sz w:val="24"/>
          <w:szCs w:val="24"/>
        </w:rPr>
        <w:t xml:space="preserve"> </w:t>
      </w:r>
      <w:r w:rsidR="009D75E0" w:rsidRPr="00DB2A56">
        <w:rPr>
          <w:rFonts w:ascii="Times New Roman" w:hAnsi="Times New Roman" w:cs="Times New Roman"/>
          <w:sz w:val="24"/>
          <w:szCs w:val="24"/>
        </w:rPr>
        <w:t>usnesením</w:t>
      </w:r>
      <w:r w:rsidR="009D75E0">
        <w:rPr>
          <w:rFonts w:ascii="Times New Roman" w:hAnsi="Times New Roman" w:cs="Times New Roman"/>
          <w:sz w:val="24"/>
          <w:szCs w:val="24"/>
        </w:rPr>
        <w:t xml:space="preserve"> </w:t>
      </w:r>
      <w:r w:rsidR="009D75E0" w:rsidRPr="00DB2A56">
        <w:rPr>
          <w:rFonts w:ascii="Times New Roman" w:hAnsi="Times New Roman" w:cs="Times New Roman"/>
          <w:sz w:val="24"/>
          <w:szCs w:val="24"/>
        </w:rPr>
        <w:t xml:space="preserve">č. </w:t>
      </w:r>
      <w:r w:rsidR="009D75E0">
        <w:rPr>
          <w:rFonts w:ascii="Times New Roman" w:hAnsi="Times New Roman" w:cs="Times New Roman"/>
          <w:sz w:val="24"/>
          <w:szCs w:val="24"/>
        </w:rPr>
        <w:t>15,</w:t>
      </w:r>
      <w:r w:rsidR="009D75E0" w:rsidRPr="00DB2A56">
        <w:rPr>
          <w:rFonts w:ascii="Times New Roman" w:hAnsi="Times New Roman" w:cs="Times New Roman"/>
          <w:sz w:val="24"/>
          <w:szCs w:val="24"/>
        </w:rPr>
        <w:t xml:space="preserve"> </w:t>
      </w:r>
      <w:r w:rsidRPr="00DB2A56">
        <w:rPr>
          <w:rFonts w:ascii="Times New Roman" w:hAnsi="Times New Roman" w:cs="Times New Roman"/>
          <w:sz w:val="24"/>
          <w:szCs w:val="24"/>
        </w:rPr>
        <w:t xml:space="preserve">pod bodem č. </w:t>
      </w:r>
      <w:r w:rsidR="00023C1E">
        <w:rPr>
          <w:rFonts w:ascii="Times New Roman" w:hAnsi="Times New Roman" w:cs="Times New Roman"/>
          <w:sz w:val="24"/>
          <w:szCs w:val="24"/>
        </w:rPr>
        <w:t>10.</w:t>
      </w:r>
    </w:p>
    <w:p w14:paraId="366AE633" w14:textId="77777777" w:rsidR="00F7749C" w:rsidRDefault="00F7749C" w:rsidP="00593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258F9E" w14:textId="77777777" w:rsidR="00FD0646" w:rsidRDefault="00FD0646" w:rsidP="00593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1366AC" w14:textId="77777777" w:rsidR="00F7749C" w:rsidRDefault="00F7749C" w:rsidP="00F7749C">
      <w:pPr>
        <w:pStyle w:val="Zkladntext"/>
        <w:jc w:val="center"/>
        <w:rPr>
          <w:b/>
          <w:sz w:val="24"/>
          <w:szCs w:val="24"/>
        </w:rPr>
      </w:pPr>
      <w:r w:rsidRPr="009973E8">
        <w:rPr>
          <w:b/>
          <w:color w:val="auto"/>
          <w:sz w:val="24"/>
          <w:szCs w:val="24"/>
        </w:rPr>
        <w:t xml:space="preserve">Doložka dle § 23 zákona č. 129/2000 Sb., o krajích (krajské zřízení), </w:t>
      </w:r>
      <w:r w:rsidRPr="009973E8">
        <w:rPr>
          <w:b/>
          <w:sz w:val="24"/>
          <w:szCs w:val="24"/>
        </w:rPr>
        <w:t>ve znění pozdějších předpisů</w:t>
      </w:r>
    </w:p>
    <w:p w14:paraId="67C95E0B" w14:textId="77777777" w:rsidR="00F7749C" w:rsidRPr="009973E8" w:rsidRDefault="00F7749C" w:rsidP="00F7749C">
      <w:pPr>
        <w:pStyle w:val="Zkladntext"/>
        <w:jc w:val="center"/>
        <w:rPr>
          <w:b/>
          <w:sz w:val="24"/>
          <w:szCs w:val="24"/>
        </w:rPr>
      </w:pPr>
    </w:p>
    <w:p w14:paraId="58191380" w14:textId="2C561E57" w:rsidR="00E8407E" w:rsidRPr="009973E8" w:rsidRDefault="00F7749C" w:rsidP="00F7749C">
      <w:pPr>
        <w:pStyle w:val="Zkladntext"/>
        <w:numPr>
          <w:ilvl w:val="0"/>
          <w:numId w:val="6"/>
        </w:numPr>
        <w:ind w:left="284" w:hanging="284"/>
        <w:rPr>
          <w:sz w:val="24"/>
          <w:szCs w:val="24"/>
        </w:rPr>
      </w:pPr>
      <w:r w:rsidRPr="009973E8">
        <w:rPr>
          <w:sz w:val="24"/>
          <w:szCs w:val="24"/>
        </w:rPr>
        <w:t xml:space="preserve">Záměr </w:t>
      </w:r>
      <w:r w:rsidR="00E8407E" w:rsidRPr="00E8407E">
        <w:rPr>
          <w:sz w:val="24"/>
          <w:szCs w:val="24"/>
        </w:rPr>
        <w:t xml:space="preserve">budoucího </w:t>
      </w:r>
      <w:r w:rsidRPr="009973E8">
        <w:rPr>
          <w:sz w:val="24"/>
          <w:szCs w:val="24"/>
        </w:rPr>
        <w:t xml:space="preserve">bezúplatného převodu stavby </w:t>
      </w:r>
      <w:r w:rsidR="00636754" w:rsidRPr="00636754">
        <w:rPr>
          <w:sz w:val="24"/>
          <w:szCs w:val="24"/>
        </w:rPr>
        <w:t>vodovodních přípojek, kanalizačních přípojek a prodloužení veřejné kanalizace</w:t>
      </w:r>
      <w:r w:rsidR="00636754" w:rsidRPr="00636754">
        <w:rPr>
          <w:rFonts w:cs="Arial"/>
          <w:sz w:val="24"/>
          <w:szCs w:val="24"/>
        </w:rPr>
        <w:t xml:space="preserve"> </w:t>
      </w:r>
      <w:r w:rsidRPr="00636754">
        <w:rPr>
          <w:sz w:val="24"/>
          <w:szCs w:val="24"/>
        </w:rPr>
        <w:t>uvedené v</w:t>
      </w:r>
      <w:r w:rsidRPr="009973E8">
        <w:rPr>
          <w:sz w:val="24"/>
          <w:szCs w:val="24"/>
        </w:rPr>
        <w:t xml:space="preserve"> čl. I. této darovací smlouvy byl řádně zveřejněn zákonem stanoveným způsobem na úřední desce Krajského úřadu Jihomoravského kraje od </w:t>
      </w:r>
      <w:r w:rsidR="00A86E7A">
        <w:rPr>
          <w:sz w:val="24"/>
          <w:szCs w:val="24"/>
        </w:rPr>
        <w:t>13.10.2025</w:t>
      </w:r>
      <w:r w:rsidRPr="009973E8">
        <w:rPr>
          <w:sz w:val="24"/>
          <w:szCs w:val="24"/>
        </w:rPr>
        <w:t xml:space="preserve"> </w:t>
      </w:r>
      <w:r w:rsidRPr="009973E8">
        <w:rPr>
          <w:color w:val="auto"/>
          <w:sz w:val="24"/>
          <w:szCs w:val="24"/>
        </w:rPr>
        <w:t xml:space="preserve">do </w:t>
      </w:r>
      <w:r w:rsidR="00D04BA6">
        <w:rPr>
          <w:color w:val="auto"/>
          <w:sz w:val="24"/>
          <w:szCs w:val="24"/>
        </w:rPr>
        <w:t>14.11.2025</w:t>
      </w:r>
      <w:r w:rsidRPr="009973E8">
        <w:rPr>
          <w:color w:val="auto"/>
          <w:sz w:val="24"/>
          <w:szCs w:val="24"/>
        </w:rPr>
        <w:t>.</w:t>
      </w:r>
      <w:r w:rsidRPr="009973E8">
        <w:rPr>
          <w:color w:val="auto"/>
          <w:sz w:val="24"/>
        </w:rPr>
        <w:t xml:space="preserve"> </w:t>
      </w:r>
    </w:p>
    <w:p w14:paraId="2B80199E" w14:textId="77777777" w:rsidR="00E8407E" w:rsidRPr="009973E8" w:rsidRDefault="00E8407E" w:rsidP="009973E8">
      <w:pPr>
        <w:pStyle w:val="Zkladntext"/>
        <w:ind w:left="284"/>
        <w:rPr>
          <w:sz w:val="24"/>
          <w:szCs w:val="24"/>
        </w:rPr>
      </w:pPr>
    </w:p>
    <w:p w14:paraId="3B302777" w14:textId="536A83EF" w:rsidR="00F7749C" w:rsidRPr="00E8407E" w:rsidRDefault="00F7749C" w:rsidP="009973E8">
      <w:pPr>
        <w:pStyle w:val="Zkladntext"/>
        <w:numPr>
          <w:ilvl w:val="0"/>
          <w:numId w:val="6"/>
        </w:numPr>
        <w:ind w:left="284" w:hanging="284"/>
        <w:rPr>
          <w:sz w:val="24"/>
          <w:szCs w:val="24"/>
        </w:rPr>
      </w:pPr>
      <w:r w:rsidRPr="009973E8">
        <w:rPr>
          <w:sz w:val="24"/>
          <w:szCs w:val="24"/>
        </w:rPr>
        <w:t>B</w:t>
      </w:r>
      <w:r w:rsidR="00E8407E">
        <w:rPr>
          <w:sz w:val="24"/>
          <w:szCs w:val="24"/>
        </w:rPr>
        <w:t>udoucí b</w:t>
      </w:r>
      <w:r w:rsidRPr="009973E8">
        <w:rPr>
          <w:sz w:val="24"/>
          <w:szCs w:val="24"/>
        </w:rPr>
        <w:t xml:space="preserve">ezúplatný převod stavby </w:t>
      </w:r>
      <w:r w:rsidR="00636754" w:rsidRPr="00636754">
        <w:rPr>
          <w:sz w:val="24"/>
          <w:szCs w:val="24"/>
        </w:rPr>
        <w:t>vodovodních přípojek, kanalizačních přípojek a prodloužení veřejné kanalizace</w:t>
      </w:r>
      <w:r w:rsidRPr="00636754">
        <w:rPr>
          <w:sz w:val="24"/>
          <w:szCs w:val="24"/>
        </w:rPr>
        <w:t>, v rámci akce</w:t>
      </w:r>
      <w:r w:rsidRPr="009973E8">
        <w:rPr>
          <w:sz w:val="24"/>
          <w:szCs w:val="24"/>
        </w:rPr>
        <w:t xml:space="preserve"> „</w:t>
      </w:r>
      <w:r w:rsidR="00636754" w:rsidRPr="00636754">
        <w:rPr>
          <w:b/>
          <w:bCs/>
          <w:sz w:val="24"/>
          <w:szCs w:val="24"/>
        </w:rPr>
        <w:t>Dvě přípojky vodovodu PE100 SDR11 30x3,0 v délce 17,31 m, dvě přípojky kanalizace PP SN12 DN150 v délce 2,63 m a</w:t>
      </w:r>
      <w:r w:rsidR="00D04BA6">
        <w:rPr>
          <w:b/>
          <w:bCs/>
          <w:sz w:val="24"/>
          <w:szCs w:val="24"/>
        </w:rPr>
        <w:t> </w:t>
      </w:r>
      <w:r w:rsidR="00636754" w:rsidRPr="00636754">
        <w:rPr>
          <w:b/>
          <w:bCs/>
          <w:sz w:val="24"/>
          <w:szCs w:val="24"/>
        </w:rPr>
        <w:t>prodloužení veřejné kanalizace PP SN12 DN250 v délce 99,89 m</w:t>
      </w:r>
      <w:r w:rsidRPr="009973E8">
        <w:rPr>
          <w:b/>
          <w:sz w:val="24"/>
          <w:szCs w:val="24"/>
        </w:rPr>
        <w:t xml:space="preserve">“ </w:t>
      </w:r>
      <w:r w:rsidRPr="009973E8">
        <w:rPr>
          <w:bCs/>
          <w:sz w:val="24"/>
          <w:szCs w:val="24"/>
        </w:rPr>
        <w:t>z vlastnictví Jihomoravského kraje</w:t>
      </w:r>
      <w:r w:rsidRPr="009973E8">
        <w:rPr>
          <w:b/>
          <w:sz w:val="24"/>
          <w:szCs w:val="24"/>
        </w:rPr>
        <w:t xml:space="preserve"> </w:t>
      </w:r>
      <w:r w:rsidRPr="009973E8">
        <w:rPr>
          <w:bCs/>
          <w:sz w:val="24"/>
          <w:szCs w:val="24"/>
        </w:rPr>
        <w:t xml:space="preserve">do vlastnictví </w:t>
      </w:r>
      <w:r w:rsidR="00E8407E">
        <w:rPr>
          <w:bCs/>
          <w:sz w:val="24"/>
          <w:szCs w:val="24"/>
        </w:rPr>
        <w:t>budoucího obdarovaného</w:t>
      </w:r>
      <w:r w:rsidRPr="009973E8">
        <w:rPr>
          <w:bCs/>
          <w:sz w:val="24"/>
          <w:szCs w:val="24"/>
        </w:rPr>
        <w:t xml:space="preserve">, které je předmětem této smlouvy </w:t>
      </w:r>
      <w:r w:rsidRPr="009973E8">
        <w:rPr>
          <w:sz w:val="24"/>
          <w:szCs w:val="24"/>
        </w:rPr>
        <w:t>bylo schváleno na </w:t>
      </w:r>
      <w:r w:rsidR="00D04BA6">
        <w:rPr>
          <w:sz w:val="24"/>
          <w:szCs w:val="24"/>
        </w:rPr>
        <w:t>35</w:t>
      </w:r>
      <w:r w:rsidR="00111D26">
        <w:rPr>
          <w:sz w:val="24"/>
          <w:szCs w:val="24"/>
        </w:rPr>
        <w:t>.</w:t>
      </w:r>
      <w:r w:rsidRPr="009973E8">
        <w:rPr>
          <w:sz w:val="24"/>
          <w:szCs w:val="24"/>
        </w:rPr>
        <w:t xml:space="preserve"> </w:t>
      </w:r>
      <w:r w:rsidR="00654D07">
        <w:rPr>
          <w:sz w:val="24"/>
          <w:szCs w:val="24"/>
        </w:rPr>
        <w:t>schůzi</w:t>
      </w:r>
      <w:r w:rsidRPr="009973E8">
        <w:rPr>
          <w:sz w:val="24"/>
          <w:szCs w:val="24"/>
        </w:rPr>
        <w:t xml:space="preserve"> </w:t>
      </w:r>
      <w:r w:rsidR="00893943">
        <w:rPr>
          <w:sz w:val="24"/>
          <w:szCs w:val="24"/>
        </w:rPr>
        <w:t>Rady</w:t>
      </w:r>
      <w:r w:rsidRPr="009973E8">
        <w:rPr>
          <w:sz w:val="24"/>
          <w:szCs w:val="24"/>
        </w:rPr>
        <w:t xml:space="preserve"> Jihomoravského kraje dne </w:t>
      </w:r>
      <w:r w:rsidR="00D04BA6">
        <w:rPr>
          <w:sz w:val="24"/>
          <w:szCs w:val="24"/>
        </w:rPr>
        <w:t>20.11.2025</w:t>
      </w:r>
      <w:r w:rsidR="00111D26">
        <w:rPr>
          <w:sz w:val="24"/>
          <w:szCs w:val="24"/>
        </w:rPr>
        <w:t>,</w:t>
      </w:r>
      <w:r w:rsidRPr="009973E8">
        <w:rPr>
          <w:sz w:val="24"/>
          <w:szCs w:val="24"/>
        </w:rPr>
        <w:t xml:space="preserve"> usnesení č. </w:t>
      </w:r>
      <w:r w:rsidR="00D04BA6">
        <w:rPr>
          <w:sz w:val="24"/>
          <w:szCs w:val="24"/>
        </w:rPr>
        <w:t>2426/25/R35</w:t>
      </w:r>
      <w:r w:rsidRPr="009973E8">
        <w:rPr>
          <w:sz w:val="24"/>
          <w:szCs w:val="24"/>
        </w:rPr>
        <w:t>.</w:t>
      </w:r>
    </w:p>
    <w:p w14:paraId="6F278349" w14:textId="77777777" w:rsidR="00F810DC" w:rsidRPr="00F7749C" w:rsidRDefault="00F810DC" w:rsidP="00593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FBE6C9" w14:textId="77777777" w:rsidR="00F810DC" w:rsidRPr="00593D49" w:rsidRDefault="00F810DC" w:rsidP="00593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009E4A" w14:textId="77777777" w:rsidR="00F810DC" w:rsidRPr="00593D49" w:rsidRDefault="00F810DC" w:rsidP="00593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12EC02" w14:textId="1661EC48" w:rsidR="00593D49" w:rsidRDefault="00593D49" w:rsidP="00593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D49">
        <w:rPr>
          <w:rFonts w:ascii="Times New Roman" w:hAnsi="Times New Roman" w:cs="Times New Roman"/>
          <w:sz w:val="24"/>
          <w:szCs w:val="24"/>
        </w:rPr>
        <w:t>Budoucí dárce:</w:t>
      </w:r>
      <w:r w:rsidR="003060FA">
        <w:rPr>
          <w:rFonts w:ascii="Times New Roman" w:hAnsi="Times New Roman" w:cs="Times New Roman"/>
          <w:sz w:val="24"/>
          <w:szCs w:val="24"/>
        </w:rPr>
        <w:t xml:space="preserve"> 24. 11. 2025</w:t>
      </w:r>
      <w:r w:rsidR="00F810DC">
        <w:rPr>
          <w:rFonts w:ascii="Times New Roman" w:hAnsi="Times New Roman" w:cs="Times New Roman"/>
          <w:sz w:val="24"/>
          <w:szCs w:val="24"/>
        </w:rPr>
        <w:tab/>
      </w:r>
      <w:r w:rsidR="00F810DC">
        <w:rPr>
          <w:rFonts w:ascii="Times New Roman" w:hAnsi="Times New Roman" w:cs="Times New Roman"/>
          <w:sz w:val="24"/>
          <w:szCs w:val="24"/>
        </w:rPr>
        <w:tab/>
      </w:r>
      <w:r w:rsidR="00F810DC">
        <w:rPr>
          <w:rFonts w:ascii="Times New Roman" w:hAnsi="Times New Roman" w:cs="Times New Roman"/>
          <w:sz w:val="24"/>
          <w:szCs w:val="24"/>
        </w:rPr>
        <w:tab/>
      </w:r>
      <w:r w:rsidR="00F810DC">
        <w:rPr>
          <w:rFonts w:ascii="Times New Roman" w:hAnsi="Times New Roman" w:cs="Times New Roman"/>
          <w:sz w:val="24"/>
          <w:szCs w:val="24"/>
        </w:rPr>
        <w:tab/>
      </w:r>
      <w:r w:rsidRPr="00593D49">
        <w:rPr>
          <w:rFonts w:ascii="Times New Roman" w:hAnsi="Times New Roman" w:cs="Times New Roman"/>
          <w:sz w:val="24"/>
          <w:szCs w:val="24"/>
        </w:rPr>
        <w:t>Budoucí obdarovaný:</w:t>
      </w:r>
      <w:r w:rsidR="00507F79">
        <w:rPr>
          <w:rFonts w:ascii="Times New Roman" w:hAnsi="Times New Roman" w:cs="Times New Roman"/>
          <w:sz w:val="24"/>
          <w:szCs w:val="24"/>
        </w:rPr>
        <w:t xml:space="preserve"> </w:t>
      </w:r>
      <w:r w:rsidR="001D3236">
        <w:rPr>
          <w:rFonts w:ascii="Times New Roman" w:hAnsi="Times New Roman" w:cs="Times New Roman"/>
          <w:sz w:val="24"/>
          <w:szCs w:val="24"/>
        </w:rPr>
        <w:t>21. 11. 2025</w:t>
      </w:r>
    </w:p>
    <w:p w14:paraId="74EB179E" w14:textId="77777777" w:rsidR="00F810DC" w:rsidRDefault="00F810DC" w:rsidP="00593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27C884" w14:textId="77777777" w:rsidR="00F810DC" w:rsidRDefault="00F810DC" w:rsidP="00593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D7888E" w14:textId="77777777" w:rsidR="00F810DC" w:rsidRDefault="00F810DC" w:rsidP="00593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BFE0F3" w14:textId="77777777" w:rsidR="000B661F" w:rsidRDefault="000B661F" w:rsidP="00593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53A5E1" w14:textId="77777777" w:rsidR="00F810DC" w:rsidRDefault="00F810DC" w:rsidP="00593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B30BBF" w14:textId="77777777" w:rsidR="00F810DC" w:rsidRPr="00593D49" w:rsidRDefault="00F810DC" w:rsidP="00593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9B2D30" w14:textId="27E71F11" w:rsidR="00593D49" w:rsidRPr="00593D49" w:rsidRDefault="00593D49" w:rsidP="00593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3D49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r w:rsidR="00F810DC">
        <w:rPr>
          <w:rFonts w:ascii="Times New Roman" w:hAnsi="Times New Roman" w:cs="Times New Roman"/>
          <w:sz w:val="24"/>
          <w:szCs w:val="24"/>
        </w:rPr>
        <w:t xml:space="preserve"> </w:t>
      </w:r>
      <w:r w:rsidR="00F810DC">
        <w:rPr>
          <w:rFonts w:ascii="Times New Roman" w:hAnsi="Times New Roman" w:cs="Times New Roman"/>
          <w:sz w:val="24"/>
          <w:szCs w:val="24"/>
        </w:rPr>
        <w:tab/>
      </w:r>
      <w:r w:rsidR="00F810DC">
        <w:rPr>
          <w:rFonts w:ascii="Times New Roman" w:hAnsi="Times New Roman" w:cs="Times New Roman"/>
          <w:sz w:val="24"/>
          <w:szCs w:val="24"/>
        </w:rPr>
        <w:tab/>
      </w:r>
      <w:r w:rsidR="00F810DC">
        <w:rPr>
          <w:rFonts w:ascii="Times New Roman" w:hAnsi="Times New Roman" w:cs="Times New Roman"/>
          <w:sz w:val="24"/>
          <w:szCs w:val="24"/>
        </w:rPr>
        <w:tab/>
      </w:r>
      <w:r w:rsidRPr="00593D49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14:paraId="4C161ED0" w14:textId="504FFE93" w:rsidR="00F810DC" w:rsidRDefault="00E8407E" w:rsidP="00593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František Hasoň</w:t>
      </w:r>
      <w:r w:rsidR="00593D49" w:rsidRPr="00593D4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člen Rady JMK</w:t>
      </w:r>
      <w:r w:rsidR="00593D49" w:rsidRPr="00593D49">
        <w:rPr>
          <w:rFonts w:ascii="Times New Roman" w:hAnsi="Times New Roman" w:cs="Times New Roman"/>
          <w:sz w:val="24"/>
          <w:szCs w:val="24"/>
        </w:rPr>
        <w:t xml:space="preserve"> </w:t>
      </w:r>
      <w:r w:rsidR="00F810DC">
        <w:rPr>
          <w:rFonts w:ascii="Times New Roman" w:hAnsi="Times New Roman" w:cs="Times New Roman"/>
          <w:sz w:val="24"/>
          <w:szCs w:val="24"/>
        </w:rPr>
        <w:tab/>
      </w:r>
      <w:r w:rsidR="00F810DC">
        <w:rPr>
          <w:rFonts w:ascii="Times New Roman" w:hAnsi="Times New Roman" w:cs="Times New Roman"/>
          <w:sz w:val="24"/>
          <w:szCs w:val="24"/>
        </w:rPr>
        <w:tab/>
      </w:r>
      <w:r w:rsidR="00111D26" w:rsidRPr="00111D26">
        <w:rPr>
          <w:rFonts w:ascii="Times New Roman" w:hAnsi="Times New Roman" w:cs="Times New Roman"/>
          <w:sz w:val="24"/>
          <w:szCs w:val="24"/>
        </w:rPr>
        <w:t>Ing. Lubomír Hort, starosta obce</w:t>
      </w:r>
    </w:p>
    <w:p w14:paraId="013A2F78" w14:textId="6B5B081D" w:rsidR="00593D49" w:rsidRPr="00593D49" w:rsidRDefault="00593D49" w:rsidP="00593D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93D49" w:rsidRPr="00593D4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35F71" w14:textId="77777777" w:rsidR="00C71934" w:rsidRDefault="00C71934" w:rsidP="003914DD">
      <w:pPr>
        <w:spacing w:after="0" w:line="240" w:lineRule="auto"/>
      </w:pPr>
      <w:r>
        <w:separator/>
      </w:r>
    </w:p>
  </w:endnote>
  <w:endnote w:type="continuationSeparator" w:id="0">
    <w:p w14:paraId="33B4AA6E" w14:textId="77777777" w:rsidR="00C71934" w:rsidRDefault="00C71934" w:rsidP="00391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5C34F" w14:textId="6B289BF3" w:rsidR="003914DD" w:rsidRPr="000354D8" w:rsidRDefault="003914DD">
    <w:pPr>
      <w:pStyle w:val="Zpat"/>
      <w:rPr>
        <w:rFonts w:ascii="Times New Roman" w:hAnsi="Times New Roman" w:cs="Times New Roman"/>
        <w:sz w:val="20"/>
        <w:szCs w:val="20"/>
      </w:rPr>
    </w:pPr>
    <w:r w:rsidRPr="000354D8">
      <w:rPr>
        <w:rFonts w:ascii="Times New Roman" w:hAnsi="Times New Roman" w:cs="Times New Roman"/>
        <w:sz w:val="20"/>
        <w:szCs w:val="20"/>
      </w:rPr>
      <w:t xml:space="preserve">OM </w:t>
    </w:r>
    <w:r w:rsidR="006659FF">
      <w:rPr>
        <w:rFonts w:ascii="Times New Roman" w:hAnsi="Times New Roman" w:cs="Times New Roman"/>
        <w:sz w:val="20"/>
        <w:szCs w:val="20"/>
      </w:rPr>
      <w:t>5 195 25</w:t>
    </w:r>
  </w:p>
  <w:p w14:paraId="219A120C" w14:textId="1CE53FCE" w:rsidR="003914DD" w:rsidRPr="000354D8" w:rsidRDefault="003914DD">
    <w:pPr>
      <w:pStyle w:val="Zpat"/>
      <w:rPr>
        <w:rFonts w:ascii="Times New Roman" w:hAnsi="Times New Roman" w:cs="Times New Roman"/>
        <w:sz w:val="20"/>
        <w:szCs w:val="20"/>
      </w:rPr>
    </w:pPr>
    <w:r w:rsidRPr="000354D8">
      <w:rPr>
        <w:rFonts w:ascii="Times New Roman" w:hAnsi="Times New Roman" w:cs="Times New Roman"/>
        <w:sz w:val="20"/>
        <w:szCs w:val="20"/>
      </w:rPr>
      <w:t xml:space="preserve">AC </w:t>
    </w:r>
    <w:r w:rsidR="006659FF">
      <w:rPr>
        <w:rFonts w:ascii="Times New Roman" w:hAnsi="Times New Roman" w:cs="Times New Roman"/>
        <w:sz w:val="20"/>
        <w:szCs w:val="20"/>
      </w:rPr>
      <w:t>JMK100175/25/OM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8E023" w14:textId="77777777" w:rsidR="00C71934" w:rsidRDefault="00C71934" w:rsidP="003914DD">
      <w:pPr>
        <w:spacing w:after="0" w:line="240" w:lineRule="auto"/>
      </w:pPr>
      <w:r>
        <w:separator/>
      </w:r>
    </w:p>
  </w:footnote>
  <w:footnote w:type="continuationSeparator" w:id="0">
    <w:p w14:paraId="6054CA16" w14:textId="77777777" w:rsidR="00C71934" w:rsidRDefault="00C71934" w:rsidP="003914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75941"/>
    <w:multiLevelType w:val="hybridMultilevel"/>
    <w:tmpl w:val="A4168A1C"/>
    <w:lvl w:ilvl="0" w:tplc="7FB22E84">
      <w:start w:val="1"/>
      <w:numFmt w:val="ordin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6497B"/>
    <w:multiLevelType w:val="hybridMultilevel"/>
    <w:tmpl w:val="81C4B40E"/>
    <w:lvl w:ilvl="0" w:tplc="C39CF346">
      <w:start w:val="1"/>
      <w:numFmt w:val="ordin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E021B"/>
    <w:multiLevelType w:val="hybridMultilevel"/>
    <w:tmpl w:val="08D2C706"/>
    <w:lvl w:ilvl="0" w:tplc="58763010">
      <w:start w:val="1"/>
      <w:numFmt w:val="ordin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97D62"/>
    <w:multiLevelType w:val="hybridMultilevel"/>
    <w:tmpl w:val="B9F0C448"/>
    <w:lvl w:ilvl="0" w:tplc="AC66780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639F4"/>
    <w:multiLevelType w:val="hybridMultilevel"/>
    <w:tmpl w:val="86C6BBA8"/>
    <w:lvl w:ilvl="0" w:tplc="310ACF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D4CD8"/>
    <w:multiLevelType w:val="hybridMultilevel"/>
    <w:tmpl w:val="08120DC8"/>
    <w:lvl w:ilvl="0" w:tplc="FA9CFD6C">
      <w:start w:val="1"/>
      <w:numFmt w:val="ordin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1374B"/>
    <w:multiLevelType w:val="hybridMultilevel"/>
    <w:tmpl w:val="FEC21680"/>
    <w:lvl w:ilvl="0" w:tplc="5EE02F60">
      <w:start w:val="1"/>
      <w:numFmt w:val="ordinal"/>
      <w:lvlText w:val="%12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F7D0B"/>
    <w:multiLevelType w:val="hybridMultilevel"/>
    <w:tmpl w:val="59FA26A6"/>
    <w:lvl w:ilvl="0" w:tplc="A134BE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8E124D"/>
    <w:multiLevelType w:val="hybridMultilevel"/>
    <w:tmpl w:val="AA145D00"/>
    <w:lvl w:ilvl="0" w:tplc="C39CF346">
      <w:start w:val="1"/>
      <w:numFmt w:val="ordinal"/>
      <w:lvlText w:val="1.%1"/>
      <w:lvlJc w:val="left"/>
      <w:pPr>
        <w:ind w:left="720" w:hanging="360"/>
      </w:pPr>
      <w:rPr>
        <w:rFonts w:hint="default"/>
      </w:rPr>
    </w:lvl>
    <w:lvl w:ilvl="1" w:tplc="317CC894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EC3509"/>
    <w:multiLevelType w:val="hybridMultilevel"/>
    <w:tmpl w:val="9A1C9376"/>
    <w:lvl w:ilvl="0" w:tplc="C39CF346">
      <w:start w:val="1"/>
      <w:numFmt w:val="ordin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286345"/>
    <w:multiLevelType w:val="hybridMultilevel"/>
    <w:tmpl w:val="1C1A7B3E"/>
    <w:lvl w:ilvl="0" w:tplc="7B3AE81C">
      <w:start w:val="1"/>
      <w:numFmt w:val="ordin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AC4389"/>
    <w:multiLevelType w:val="multilevel"/>
    <w:tmpl w:val="5658EA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341422144">
    <w:abstractNumId w:val="11"/>
  </w:num>
  <w:num w:numId="2" w16cid:durableId="1117331897">
    <w:abstractNumId w:val="9"/>
  </w:num>
  <w:num w:numId="3" w16cid:durableId="1714764644">
    <w:abstractNumId w:val="6"/>
  </w:num>
  <w:num w:numId="4" w16cid:durableId="189876160">
    <w:abstractNumId w:val="7"/>
  </w:num>
  <w:num w:numId="5" w16cid:durableId="193345461">
    <w:abstractNumId w:val="4"/>
  </w:num>
  <w:num w:numId="6" w16cid:durableId="503253210">
    <w:abstractNumId w:val="3"/>
  </w:num>
  <w:num w:numId="7" w16cid:durableId="116216915">
    <w:abstractNumId w:val="8"/>
  </w:num>
  <w:num w:numId="8" w16cid:durableId="309142613">
    <w:abstractNumId w:val="1"/>
  </w:num>
  <w:num w:numId="9" w16cid:durableId="262155830">
    <w:abstractNumId w:val="2"/>
  </w:num>
  <w:num w:numId="10" w16cid:durableId="1783725414">
    <w:abstractNumId w:val="0"/>
  </w:num>
  <w:num w:numId="11" w16cid:durableId="2032418737">
    <w:abstractNumId w:val="5"/>
  </w:num>
  <w:num w:numId="12" w16cid:durableId="158139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D49"/>
    <w:rsid w:val="00023C1E"/>
    <w:rsid w:val="00033E14"/>
    <w:rsid w:val="000354D8"/>
    <w:rsid w:val="00062EB7"/>
    <w:rsid w:val="0007615D"/>
    <w:rsid w:val="000B661F"/>
    <w:rsid w:val="000B66F6"/>
    <w:rsid w:val="000C3A08"/>
    <w:rsid w:val="000D036B"/>
    <w:rsid w:val="00111D26"/>
    <w:rsid w:val="00166D6A"/>
    <w:rsid w:val="00187F24"/>
    <w:rsid w:val="001B380F"/>
    <w:rsid w:val="001D3236"/>
    <w:rsid w:val="001D4AF1"/>
    <w:rsid w:val="001F21C0"/>
    <w:rsid w:val="001F4B52"/>
    <w:rsid w:val="00217265"/>
    <w:rsid w:val="00222EF0"/>
    <w:rsid w:val="00287702"/>
    <w:rsid w:val="002A144E"/>
    <w:rsid w:val="002B1E05"/>
    <w:rsid w:val="002B43A5"/>
    <w:rsid w:val="002C58D2"/>
    <w:rsid w:val="003060FA"/>
    <w:rsid w:val="00314CA8"/>
    <w:rsid w:val="00322A26"/>
    <w:rsid w:val="00330431"/>
    <w:rsid w:val="00367F69"/>
    <w:rsid w:val="00371EB2"/>
    <w:rsid w:val="003914DD"/>
    <w:rsid w:val="0039670D"/>
    <w:rsid w:val="003B1393"/>
    <w:rsid w:val="00470E70"/>
    <w:rsid w:val="0047157B"/>
    <w:rsid w:val="00481142"/>
    <w:rsid w:val="004875F9"/>
    <w:rsid w:val="004C70DF"/>
    <w:rsid w:val="004D18ED"/>
    <w:rsid w:val="004D4CF6"/>
    <w:rsid w:val="004E4887"/>
    <w:rsid w:val="00502273"/>
    <w:rsid w:val="00507F79"/>
    <w:rsid w:val="00530825"/>
    <w:rsid w:val="00530F96"/>
    <w:rsid w:val="00532809"/>
    <w:rsid w:val="0053498B"/>
    <w:rsid w:val="00547A23"/>
    <w:rsid w:val="00556024"/>
    <w:rsid w:val="00567F6B"/>
    <w:rsid w:val="00571EE2"/>
    <w:rsid w:val="005850BE"/>
    <w:rsid w:val="00593D49"/>
    <w:rsid w:val="0059580A"/>
    <w:rsid w:val="005967DD"/>
    <w:rsid w:val="00596C04"/>
    <w:rsid w:val="005A33C8"/>
    <w:rsid w:val="005B170A"/>
    <w:rsid w:val="005C37C0"/>
    <w:rsid w:val="005D1F7A"/>
    <w:rsid w:val="005D4839"/>
    <w:rsid w:val="0061537C"/>
    <w:rsid w:val="00636754"/>
    <w:rsid w:val="006433FF"/>
    <w:rsid w:val="00654D07"/>
    <w:rsid w:val="006659FF"/>
    <w:rsid w:val="006E3B5A"/>
    <w:rsid w:val="00757924"/>
    <w:rsid w:val="00757F74"/>
    <w:rsid w:val="0077566E"/>
    <w:rsid w:val="007D6CE1"/>
    <w:rsid w:val="007E4E9C"/>
    <w:rsid w:val="007F3B52"/>
    <w:rsid w:val="00813946"/>
    <w:rsid w:val="00820F09"/>
    <w:rsid w:val="00822C2D"/>
    <w:rsid w:val="008269DB"/>
    <w:rsid w:val="00854989"/>
    <w:rsid w:val="008563A4"/>
    <w:rsid w:val="00893943"/>
    <w:rsid w:val="008B3334"/>
    <w:rsid w:val="008C4C01"/>
    <w:rsid w:val="008E6088"/>
    <w:rsid w:val="008F75C2"/>
    <w:rsid w:val="00911C41"/>
    <w:rsid w:val="00921027"/>
    <w:rsid w:val="009617AA"/>
    <w:rsid w:val="00965AB2"/>
    <w:rsid w:val="00985ACE"/>
    <w:rsid w:val="009973E8"/>
    <w:rsid w:val="009B39C2"/>
    <w:rsid w:val="009B410A"/>
    <w:rsid w:val="009C0547"/>
    <w:rsid w:val="009D3F9C"/>
    <w:rsid w:val="009D4A13"/>
    <w:rsid w:val="009D75E0"/>
    <w:rsid w:val="00A07BD7"/>
    <w:rsid w:val="00A1060C"/>
    <w:rsid w:val="00A1416A"/>
    <w:rsid w:val="00A3214C"/>
    <w:rsid w:val="00A37EB8"/>
    <w:rsid w:val="00A5006C"/>
    <w:rsid w:val="00A77143"/>
    <w:rsid w:val="00A77BF9"/>
    <w:rsid w:val="00A86E7A"/>
    <w:rsid w:val="00AA3560"/>
    <w:rsid w:val="00AC2088"/>
    <w:rsid w:val="00AE0F1C"/>
    <w:rsid w:val="00AE6828"/>
    <w:rsid w:val="00AF182D"/>
    <w:rsid w:val="00B21641"/>
    <w:rsid w:val="00BB0BB6"/>
    <w:rsid w:val="00BB4AE0"/>
    <w:rsid w:val="00BB5385"/>
    <w:rsid w:val="00BD3B54"/>
    <w:rsid w:val="00BF2452"/>
    <w:rsid w:val="00C27BAF"/>
    <w:rsid w:val="00C32A13"/>
    <w:rsid w:val="00C51EB5"/>
    <w:rsid w:val="00C677B8"/>
    <w:rsid w:val="00C71934"/>
    <w:rsid w:val="00C7201C"/>
    <w:rsid w:val="00C72B61"/>
    <w:rsid w:val="00C9540A"/>
    <w:rsid w:val="00C96929"/>
    <w:rsid w:val="00CB3729"/>
    <w:rsid w:val="00CB542C"/>
    <w:rsid w:val="00CB7576"/>
    <w:rsid w:val="00CC6509"/>
    <w:rsid w:val="00CD5D79"/>
    <w:rsid w:val="00CE5307"/>
    <w:rsid w:val="00D04BA6"/>
    <w:rsid w:val="00D15A4B"/>
    <w:rsid w:val="00D36B62"/>
    <w:rsid w:val="00D36E1E"/>
    <w:rsid w:val="00D40196"/>
    <w:rsid w:val="00D45F71"/>
    <w:rsid w:val="00D56BBE"/>
    <w:rsid w:val="00DA20D6"/>
    <w:rsid w:val="00DB12F8"/>
    <w:rsid w:val="00DB2A56"/>
    <w:rsid w:val="00DC4F8B"/>
    <w:rsid w:val="00DF6821"/>
    <w:rsid w:val="00E0432E"/>
    <w:rsid w:val="00E04F67"/>
    <w:rsid w:val="00E10794"/>
    <w:rsid w:val="00E23ABF"/>
    <w:rsid w:val="00E35273"/>
    <w:rsid w:val="00E7098E"/>
    <w:rsid w:val="00E8407E"/>
    <w:rsid w:val="00F01062"/>
    <w:rsid w:val="00F01286"/>
    <w:rsid w:val="00F14198"/>
    <w:rsid w:val="00F17853"/>
    <w:rsid w:val="00F249F2"/>
    <w:rsid w:val="00F30DF9"/>
    <w:rsid w:val="00F7749C"/>
    <w:rsid w:val="00F810DC"/>
    <w:rsid w:val="00FD0646"/>
    <w:rsid w:val="00FF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ECD20"/>
  <w15:chartTrackingRefBased/>
  <w15:docId w15:val="{C67BF7BA-AD5B-4157-B9A7-4EB718D89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93D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3D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93D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3D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3D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3D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3D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3D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3D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93D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93D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93D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93D4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93D4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93D4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93D4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93D4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93D4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93D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93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93D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93D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93D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93D4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93D4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93D4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93D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93D4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93D49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A77BF9"/>
    <w:pPr>
      <w:spacing w:after="0" w:line="240" w:lineRule="auto"/>
    </w:pPr>
  </w:style>
  <w:style w:type="paragraph" w:styleId="Zkladntext">
    <w:name w:val="Body Text"/>
    <w:basedOn w:val="Normln"/>
    <w:link w:val="ZkladntextChar"/>
    <w:rsid w:val="00F30DF9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kern w:val="0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F30DF9"/>
    <w:rPr>
      <w:rFonts w:ascii="Times New Roman" w:eastAsia="Times New Roman" w:hAnsi="Times New Roman" w:cs="Times New Roman"/>
      <w:color w:val="000000"/>
      <w:kern w:val="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391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14DD"/>
  </w:style>
  <w:style w:type="paragraph" w:styleId="Zpat">
    <w:name w:val="footer"/>
    <w:basedOn w:val="Normln"/>
    <w:link w:val="ZpatChar"/>
    <w:uiPriority w:val="99"/>
    <w:unhideWhenUsed/>
    <w:rsid w:val="00391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1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FA0E5-C329-4C08-9D1B-59C2806C0BF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Standar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1564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Kučerová Barbora</dc:creator>
  <cp:keywords/>
  <dc:description/>
  <cp:lastModifiedBy>Kučerová Barbora</cp:lastModifiedBy>
  <cp:revision>64</cp:revision>
  <dcterms:created xsi:type="dcterms:W3CDTF">2025-09-16T09:03:00Z</dcterms:created>
  <dcterms:modified xsi:type="dcterms:W3CDTF">2025-11-24T08:01:00Z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2025-05-06T06:58:14Z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b79ed9cc-5a60-44c1-b845-3641e4267d32</vt:lpwstr>
  </property>
  <property fmtid="{D5CDD505-2E9C-101B-9397-08002B2CF9AE}" pid="8" name="MSIP_Label_690ebb53-23a2-471a-9c6e-17bd0d11311e_ContentBits">
    <vt:lpwstr>0</vt:lpwstr>
  </property>
</Properties>
</file>