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BA08" w14:textId="77777777" w:rsidR="00EA4148" w:rsidRDefault="00E6617D">
      <w:pPr>
        <w:spacing w:after="280"/>
        <w:ind w:left="-582" w:right="-582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6823265" wp14:editId="4271D459">
                <wp:extent cx="6676616" cy="2174702"/>
                <wp:effectExtent l="19050" t="0" r="0" b="35560"/>
                <wp:docPr id="2473" name="Group 2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6616" cy="2174702"/>
                          <a:chOff x="0" y="0"/>
                          <a:chExt cx="6676616" cy="217470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4288" y="0"/>
                            <a:ext cx="1686803" cy="403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53E74" w14:textId="77777777" w:rsidR="00EA4148" w:rsidRDefault="00E6617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w w:val="126"/>
                                  <w:sz w:val="48"/>
                                </w:rPr>
                                <w:t>Nabídka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5788419" y="63058"/>
                            <a:ext cx="888197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6A7CB" w14:textId="77777777" w:rsidR="00EA4148" w:rsidRDefault="00E6617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w w:val="123"/>
                                  <w:sz w:val="24"/>
                                </w:rPr>
                                <w:t>2621366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324947"/>
                            <a:ext cx="32304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499">
                                <a:moveTo>
                                  <a:pt x="0" y="0"/>
                                </a:moveTo>
                                <a:lnTo>
                                  <a:pt x="3230499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2174702"/>
                            <a:ext cx="32304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499">
                                <a:moveTo>
                                  <a:pt x="0" y="0"/>
                                </a:moveTo>
                                <a:lnTo>
                                  <a:pt x="3230499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2863" y="403351"/>
                            <a:ext cx="1025064" cy="184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771B5" w14:textId="77777777" w:rsidR="00EA4148" w:rsidRDefault="00E6617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w w:val="127"/>
                                  <w:sz w:val="22"/>
                                </w:rPr>
                                <w:t>Dodavatel: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2863" y="722209"/>
                            <a:ext cx="1372377" cy="176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A6A96" w14:textId="77777777" w:rsidR="00EA4148" w:rsidRDefault="00E6617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w w:val="127"/>
                                  <w:sz w:val="21"/>
                                </w:rPr>
                                <w:t>BEKOTOP</w:t>
                              </w:r>
                              <w:r>
                                <w:rPr>
                                  <w:b/>
                                  <w:spacing w:val="18"/>
                                  <w:w w:val="12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7"/>
                                  <w:sz w:val="21"/>
                                </w:rPr>
                                <w:t>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2863" y="878681"/>
                            <a:ext cx="116613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FA49A" w14:textId="77777777" w:rsidR="00EA4148" w:rsidRDefault="00E6617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1"/>
                                </w:rPr>
                                <w:t>Brněnská</w:t>
                              </w:r>
                              <w:r>
                                <w:rPr>
                                  <w:spacing w:val="1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2551/6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4" name="Rectangle 1634"/>
                        <wps:cNvSpPr/>
                        <wps:spPr>
                          <a:xfrm>
                            <a:off x="42863" y="1015841"/>
                            <a:ext cx="47825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838D8B" w14:textId="77777777" w:rsidR="00EA4148" w:rsidRDefault="00E6617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2"/>
                                </w:rPr>
                                <w:t>695</w:t>
                              </w:r>
                              <w:r>
                                <w:rPr>
                                  <w:spacing w:val="11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5" name="Rectangle 1635"/>
                        <wps:cNvSpPr/>
                        <wps:spPr>
                          <a:xfrm>
                            <a:off x="402450" y="1015841"/>
                            <a:ext cx="61172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9D312B" w14:textId="77777777" w:rsidR="00EA4148" w:rsidRDefault="00E6617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pacing w:val="11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Hodonín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2863" y="1305401"/>
                            <a:ext cx="920931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BC393" w14:textId="77777777" w:rsidR="00EA4148" w:rsidRDefault="00E6617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3"/>
                                </w:rPr>
                                <w:t>IČ:</w:t>
                              </w: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29186641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2863" y="1442561"/>
                            <a:ext cx="121539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A9BB20" w14:textId="77777777" w:rsidR="00EA4148" w:rsidRDefault="00E6617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5"/>
                                </w:rPr>
                                <w:t>DIČ:</w:t>
                              </w:r>
                              <w:r>
                                <w:rPr>
                                  <w:spacing w:val="11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</w:rPr>
                                <w:t>CZ29186641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2863" y="1732121"/>
                            <a:ext cx="144661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2F7C8" w14:textId="77777777" w:rsidR="00EA4148" w:rsidRDefault="00E6617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3"/>
                                </w:rPr>
                                <w:t>Nabídku</w:t>
                              </w: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vypracoval:</w:t>
                              </w: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130541" y="1732121"/>
                            <a:ext cx="82439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D6390" w14:textId="77777777" w:rsidR="00EA4148" w:rsidRDefault="00E6617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w w:val="127"/>
                                </w:rPr>
                                <w:t>Ivan</w:t>
                              </w:r>
                              <w:r>
                                <w:rPr>
                                  <w:b/>
                                  <w:spacing w:val="16"/>
                                  <w:w w:val="1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7"/>
                                </w:rPr>
                                <w:t>Beťko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2863" y="1869281"/>
                            <a:ext cx="51823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FE1AA3" w14:textId="77777777" w:rsidR="00EA4148" w:rsidRDefault="00E6617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3"/>
                                </w:rPr>
                                <w:t>E-mail:</w:t>
                              </w: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32511" y="1869281"/>
                            <a:ext cx="127969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9AFD9" w14:textId="73BA4AB8" w:rsidR="00EA4148" w:rsidRDefault="00EA4148">
                              <w:pPr>
                                <w:spacing w:after="160"/>
                                <w:ind w:left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2863" y="2006441"/>
                            <a:ext cx="33869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851D1" w14:textId="77777777" w:rsidR="00EA4148" w:rsidRDefault="00E6617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3"/>
                                </w:rPr>
                                <w:t>Tel.:</w:t>
                              </w:r>
                              <w:r>
                                <w:rPr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97523" y="2006441"/>
                            <a:ext cx="125658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69453" w14:textId="2022C725" w:rsidR="00EA4148" w:rsidRDefault="00EA4148">
                              <w:pPr>
                                <w:spacing w:after="160"/>
                                <w:ind w:left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3240024" y="324947"/>
                            <a:ext cx="0" cy="1849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9755">
                                <a:moveTo>
                                  <a:pt x="0" y="0"/>
                                </a:moveTo>
                                <a:lnTo>
                                  <a:pt x="0" y="1849755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240024" y="324947"/>
                            <a:ext cx="32304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499">
                                <a:moveTo>
                                  <a:pt x="0" y="0"/>
                                </a:moveTo>
                                <a:lnTo>
                                  <a:pt x="3230499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240024" y="2174702"/>
                            <a:ext cx="32304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499">
                                <a:moveTo>
                                  <a:pt x="0" y="0"/>
                                </a:moveTo>
                                <a:lnTo>
                                  <a:pt x="3230499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292412" y="403351"/>
                            <a:ext cx="1007413" cy="184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F135F" w14:textId="77777777" w:rsidR="00EA4148" w:rsidRDefault="00E6617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w w:val="125"/>
                                  <w:sz w:val="22"/>
                                </w:rPr>
                                <w:t>Odběratel: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292042" y="718355"/>
                            <a:ext cx="3223058" cy="919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F5B7F" w14:textId="15D8AE9C" w:rsidR="00887F94" w:rsidRDefault="00887F94">
                              <w:pPr>
                                <w:spacing w:after="160"/>
                                <w:ind w:left="0"/>
                                <w:rPr>
                                  <w:w w:val="111"/>
                                </w:rPr>
                              </w:pPr>
                              <w:r>
                                <w:rPr>
                                  <w:b/>
                                  <w:w w:val="126"/>
                                  <w:sz w:val="24"/>
                                </w:rPr>
                                <w:t>TEZA</w:t>
                              </w:r>
                              <w:r>
                                <w:rPr>
                                  <w:b/>
                                  <w:spacing w:val="21"/>
                                  <w:w w:val="1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6"/>
                                  <w:sz w:val="24"/>
                                </w:rPr>
                                <w:t>sportovní</w:t>
                              </w:r>
                              <w:r>
                                <w:rPr>
                                  <w:b/>
                                  <w:spacing w:val="21"/>
                                  <w:w w:val="1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6"/>
                                  <w:sz w:val="24"/>
                                </w:rPr>
                                <w:t>hala</w:t>
                              </w:r>
                              <w:r>
                                <w:rPr>
                                  <w:b/>
                                  <w:spacing w:val="21"/>
                                  <w:w w:val="1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6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21"/>
                                  <w:w w:val="1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6"/>
                                  <w:sz w:val="24"/>
                                </w:rPr>
                                <w:t>Červených</w:t>
                              </w:r>
                              <w:r>
                                <w:rPr>
                                  <w:b/>
                                  <w:spacing w:val="21"/>
                                  <w:w w:val="1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6"/>
                                  <w:sz w:val="24"/>
                                </w:rPr>
                                <w:t>domků</w:t>
                              </w:r>
                            </w:p>
                            <w:p w14:paraId="3CCAEBC9" w14:textId="39915706" w:rsidR="00EA4148" w:rsidRDefault="00887F9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1"/>
                                </w:rPr>
                                <w:t>L</w:t>
                              </w:r>
                              <w:r w:rsidR="00E6617D">
                                <w:rPr>
                                  <w:w w:val="111"/>
                                </w:rPr>
                                <w:t>ipová</w:t>
                              </w:r>
                              <w:r w:rsidR="00E6617D">
                                <w:rPr>
                                  <w:spacing w:val="11"/>
                                  <w:w w:val="111"/>
                                </w:rPr>
                                <w:t xml:space="preserve"> </w:t>
                              </w:r>
                              <w:r w:rsidR="00E6617D">
                                <w:rPr>
                                  <w:w w:val="111"/>
                                </w:rPr>
                                <w:t>alej</w:t>
                              </w:r>
                              <w:r w:rsidR="00E6617D">
                                <w:rPr>
                                  <w:spacing w:val="11"/>
                                  <w:w w:val="111"/>
                                </w:rPr>
                                <w:t xml:space="preserve"> </w:t>
                              </w:r>
                              <w:r w:rsidR="00E6617D">
                                <w:rPr>
                                  <w:w w:val="111"/>
                                </w:rPr>
                                <w:t>4110/23,</w:t>
                              </w:r>
                              <w:r w:rsidR="00E6617D">
                                <w:rPr>
                                  <w:spacing w:val="11"/>
                                  <w:w w:val="111"/>
                                </w:rPr>
                                <w:t xml:space="preserve"> </w:t>
                              </w:r>
                              <w:r w:rsidR="00E6617D">
                                <w:rPr>
                                  <w:w w:val="111"/>
                                </w:rPr>
                                <w:t>Hodonín</w:t>
                              </w:r>
                              <w:r w:rsidR="00E6617D">
                                <w:rPr>
                                  <w:spacing w:val="11"/>
                                  <w:w w:val="111"/>
                                </w:rPr>
                                <w:t xml:space="preserve"> </w:t>
                              </w:r>
                              <w:r w:rsidR="00E6617D">
                                <w:rPr>
                                  <w:w w:val="111"/>
                                </w:rPr>
                                <w:t>69501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823265" id="Group 2473" o:spid="_x0000_s1026" style="width:525.7pt;height:171.25pt;mso-position-horizontal-relative:char;mso-position-vertical-relative:line" coordsize="66766,21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">
                <v:rect id="Rectangle 6" o:spid="_x0000_s1027" style="position:absolute;left:142;width:16868;height:4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3F53E74" w14:textId="77777777" w:rsidR="00EA4148" w:rsidRDefault="00E6617D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w w:val="126"/>
                            <w:sz w:val="48"/>
                          </w:rPr>
                          <w:t>Nabídka</w:t>
                        </w:r>
                      </w:p>
                    </w:txbxContent>
                  </v:textbox>
                </v:rect>
                <v:rect id="Rectangle 7" o:spid="_x0000_s1028" style="position:absolute;left:57884;top:630;width:8882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BD6A7CB" w14:textId="77777777" w:rsidR="00EA4148" w:rsidRDefault="00E6617D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w w:val="123"/>
                            <w:sz w:val="24"/>
                          </w:rPr>
                          <w:t>2621366</w:t>
                        </w:r>
                      </w:p>
                    </w:txbxContent>
                  </v:textbox>
                </v:rect>
                <v:shape id="Shape 11" o:spid="_x0000_s1029" style="position:absolute;top:3249;width:32304;height:0;visibility:visible;mso-wrap-style:square;v-text-anchor:top" coordsize="32304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" path="m,l3230499,e" filled="f">
                  <v:stroke miterlimit="83231f" joinstyle="miter" endcap="square"/>
                  <v:path arrowok="t" textboxrect="0,0,3230499,0"/>
                </v:shape>
                <v:shape id="Shape 12" o:spid="_x0000_s1030" style="position:absolute;top:21747;width:32304;height:0;visibility:visible;mso-wrap-style:square;v-text-anchor:top" coordsize="32304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" path="m,l3230499,e" filled="f">
                  <v:stroke miterlimit="83231f" joinstyle="miter" endcap="square"/>
                  <v:path arrowok="t" textboxrect="0,0,3230499,0"/>
                </v:shape>
                <v:rect id="Rectangle 13" o:spid="_x0000_s1031" style="position:absolute;left:428;top:4033;width:10251;height:1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F4771B5" w14:textId="77777777" w:rsidR="00EA4148" w:rsidRDefault="00E6617D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w w:val="127"/>
                            <w:sz w:val="22"/>
                          </w:rPr>
                          <w:t>Dodavatel:</w:t>
                        </w:r>
                      </w:p>
                    </w:txbxContent>
                  </v:textbox>
                </v:rect>
                <v:rect id="Rectangle 14" o:spid="_x0000_s1032" style="position:absolute;left:428;top:7222;width:13724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10A6A96" w14:textId="77777777" w:rsidR="00EA4148" w:rsidRDefault="00E6617D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w w:val="127"/>
                            <w:sz w:val="21"/>
                          </w:rPr>
                          <w:t>BEKOTOP</w:t>
                        </w:r>
                        <w:r>
                          <w:rPr>
                            <w:b/>
                            <w:spacing w:val="18"/>
                            <w:w w:val="12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27"/>
                            <w:sz w:val="21"/>
                          </w:rPr>
                          <w:t>s.r.o.</w:t>
                        </w:r>
                      </w:p>
                    </w:txbxContent>
                  </v:textbox>
                </v:rect>
                <v:rect id="Rectangle 15" o:spid="_x0000_s1033" style="position:absolute;left:428;top:8786;width:1166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6ABFA49A" w14:textId="77777777" w:rsidR="00EA4148" w:rsidRDefault="00E6617D">
                        <w:pPr>
                          <w:spacing w:after="160"/>
                          <w:ind w:left="0"/>
                        </w:pPr>
                        <w:r>
                          <w:rPr>
                            <w:w w:val="111"/>
                          </w:rPr>
                          <w:t>Brněnská</w:t>
                        </w:r>
                        <w:r>
                          <w:rPr>
                            <w:spacing w:val="11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2551/6</w:t>
                        </w:r>
                      </w:p>
                    </w:txbxContent>
                  </v:textbox>
                </v:rect>
                <v:rect id="Rectangle 1634" o:spid="_x0000_s1034" style="position:absolute;left:428;top:10158;width:4783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6TP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8cfMHzm3CCnD0AAAD//wMAUEsBAi0AFAAGAAgAAAAhANvh9svuAAAAhQEAABMAAAAAAAAAAAAA&#10;AAAAAAAAAFtDb250ZW50X1R5cGVzXS54bWxQSwECLQAUAAYACAAAACEAWvQsW78AAAAVAQAACwAA&#10;AAAAAAAAAAAAAAAfAQAAX3JlbHMvLnJlbHNQSwECLQAUAAYACAAAACEArrekz8MAAADdAAAADwAA&#10;AAAAAAAAAAAAAAAHAgAAZHJzL2Rvd25yZXYueG1sUEsFBgAAAAADAAMAtwAAAPcCAAAAAA==&#10;" filled="f" stroked="f">
                  <v:textbox inset="0,0,0,0">
                    <w:txbxContent>
                      <w:p w14:paraId="7A838D8B" w14:textId="77777777" w:rsidR="00EA4148" w:rsidRDefault="00E6617D">
                        <w:pPr>
                          <w:spacing w:after="160"/>
                          <w:ind w:left="0"/>
                        </w:pPr>
                        <w:r>
                          <w:rPr>
                            <w:w w:val="112"/>
                          </w:rPr>
                          <w:t>695</w:t>
                        </w:r>
                        <w:r>
                          <w:rPr>
                            <w:spacing w:val="11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01</w:t>
                        </w:r>
                      </w:p>
                    </w:txbxContent>
                  </v:textbox>
                </v:rect>
                <v:rect id="Rectangle 1635" o:spid="_x0000_s1035" style="position:absolute;left:4024;top:10158;width:6117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wFU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D8cfMHzm3CCnD0AAAD//wMAUEsBAi0AFAAGAAgAAAAhANvh9svuAAAAhQEAABMAAAAAAAAAAAAA&#10;AAAAAAAAAFtDb250ZW50X1R5cGVzXS54bWxQSwECLQAUAAYACAAAACEAWvQsW78AAAAVAQAACwAA&#10;AAAAAAAAAAAAAAAfAQAAX3JlbHMvLnJlbHNQSwECLQAUAAYACAAAACEAwfsBVMMAAADdAAAADwAA&#10;AAAAAAAAAAAAAAAHAgAAZHJzL2Rvd25yZXYueG1sUEsFBgAAAAADAAMAtwAAAPcCAAAAAA==&#10;" filled="f" stroked="f">
                  <v:textbox inset="0,0,0,0">
                    <w:txbxContent>
                      <w:p w14:paraId="7D9D312B" w14:textId="77777777" w:rsidR="00EA4148" w:rsidRDefault="00E6617D">
                        <w:pPr>
                          <w:spacing w:after="160"/>
                          <w:ind w:left="0"/>
                        </w:pPr>
                        <w:r>
                          <w:rPr>
                            <w:spacing w:val="11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Hodonín</w:t>
                        </w:r>
                      </w:p>
                    </w:txbxContent>
                  </v:textbox>
                </v:rect>
                <v:rect id="Rectangle 17" o:spid="_x0000_s1036" style="position:absolute;left:428;top:13054;width:9209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23BC393" w14:textId="77777777" w:rsidR="00EA4148" w:rsidRDefault="00E6617D">
                        <w:pPr>
                          <w:spacing w:after="160"/>
                          <w:ind w:left="0"/>
                        </w:pPr>
                        <w:r>
                          <w:rPr>
                            <w:w w:val="113"/>
                          </w:rPr>
                          <w:t>IČ:</w:t>
                        </w:r>
                        <w:r>
                          <w:rPr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29186641</w:t>
                        </w:r>
                      </w:p>
                    </w:txbxContent>
                  </v:textbox>
                </v:rect>
                <v:rect id="Rectangle 18" o:spid="_x0000_s1037" style="position:absolute;left:428;top:14425;width:12154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DA9BB20" w14:textId="77777777" w:rsidR="00EA4148" w:rsidRDefault="00E6617D">
                        <w:pPr>
                          <w:spacing w:after="160"/>
                          <w:ind w:left="0"/>
                        </w:pPr>
                        <w:r>
                          <w:rPr>
                            <w:w w:val="115"/>
                          </w:rPr>
                          <w:t>DIČ:</w:t>
                        </w:r>
                        <w:r>
                          <w:rPr>
                            <w:spacing w:val="11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15"/>
                          </w:rPr>
                          <w:t>CZ29186641</w:t>
                        </w:r>
                      </w:p>
                    </w:txbxContent>
                  </v:textbox>
                </v:rect>
                <v:rect id="Rectangle 19" o:spid="_x0000_s1038" style="position:absolute;left:428;top:17321;width:14466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972F7C8" w14:textId="77777777" w:rsidR="00EA4148" w:rsidRDefault="00E6617D">
                        <w:pPr>
                          <w:spacing w:after="160"/>
                          <w:ind w:left="0"/>
                        </w:pPr>
                        <w:r>
                          <w:rPr>
                            <w:w w:val="113"/>
                          </w:rPr>
                          <w:t>Nabídku</w:t>
                        </w:r>
                        <w:r>
                          <w:rPr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vypracoval:</w:t>
                        </w:r>
                        <w:r>
                          <w:rPr>
                            <w:spacing w:val="11"/>
                            <w:w w:val="1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9" style="position:absolute;left:11305;top:17321;width:8244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53D6390" w14:textId="77777777" w:rsidR="00EA4148" w:rsidRDefault="00E6617D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w w:val="127"/>
                          </w:rPr>
                          <w:t>Ivan</w:t>
                        </w:r>
                        <w:r>
                          <w:rPr>
                            <w:b/>
                            <w:spacing w:val="16"/>
                            <w:w w:val="127"/>
                          </w:rPr>
                          <w:t xml:space="preserve"> </w:t>
                        </w:r>
                        <w:r>
                          <w:rPr>
                            <w:b/>
                            <w:w w:val="127"/>
                          </w:rPr>
                          <w:t>Beťko</w:t>
                        </w:r>
                      </w:p>
                    </w:txbxContent>
                  </v:textbox>
                </v:rect>
                <v:rect id="Rectangle 21" o:spid="_x0000_s1040" style="position:absolute;left:428;top:18692;width:518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1FE1AA3" w14:textId="77777777" w:rsidR="00EA4148" w:rsidRDefault="00E6617D">
                        <w:pPr>
                          <w:spacing w:after="160"/>
                          <w:ind w:left="0"/>
                        </w:pPr>
                        <w:r>
                          <w:rPr>
                            <w:w w:val="113"/>
                          </w:rPr>
                          <w:t>E-mail:</w:t>
                        </w:r>
                        <w:r>
                          <w:rPr>
                            <w:spacing w:val="11"/>
                            <w:w w:val="1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1" style="position:absolute;left:4325;top:18692;width:1279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6139AFD9" w14:textId="73BA4AB8" w:rsidR="00EA4148" w:rsidRDefault="00EA4148">
                        <w:pPr>
                          <w:spacing w:after="160"/>
                          <w:ind w:left="0"/>
                        </w:pPr>
                      </w:p>
                    </w:txbxContent>
                  </v:textbox>
                </v:rect>
                <v:rect id="Rectangle 23" o:spid="_x0000_s1042" style="position:absolute;left:428;top:20064;width:3387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388851D1" w14:textId="77777777" w:rsidR="00EA4148" w:rsidRDefault="00E6617D">
                        <w:pPr>
                          <w:spacing w:after="160"/>
                          <w:ind w:left="0"/>
                        </w:pPr>
                        <w:r>
                          <w:rPr>
                            <w:w w:val="113"/>
                          </w:rPr>
                          <w:t>Tel.:</w:t>
                        </w:r>
                        <w:r>
                          <w:rPr>
                            <w:spacing w:val="11"/>
                            <w:w w:val="1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3" style="position:absolute;left:2975;top:20064;width:12566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AA69453" w14:textId="2022C725" w:rsidR="00EA4148" w:rsidRDefault="00EA4148">
                        <w:pPr>
                          <w:spacing w:after="160"/>
                          <w:ind w:left="0"/>
                        </w:pPr>
                      </w:p>
                    </w:txbxContent>
                  </v:textbox>
                </v:rect>
                <v:shape id="Shape 25" o:spid="_x0000_s1044" style="position:absolute;left:32400;top:3249;width:0;height:18498;visibility:visible;mso-wrap-style:square;v-text-anchor:top" coordsize="0,1849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" path="m,l,1849755e" filled="f">
                  <v:stroke miterlimit="83231f" joinstyle="miter" endcap="square"/>
                  <v:path arrowok="t" textboxrect="0,0,0,1849755"/>
                </v:shape>
                <v:shape id="Shape 26" o:spid="_x0000_s1045" style="position:absolute;left:32400;top:3249;width:32305;height:0;visibility:visible;mso-wrap-style:square;v-text-anchor:top" coordsize="32304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" path="m,l3230499,e" filled="f">
                  <v:stroke miterlimit="83231f" joinstyle="miter" endcap="square"/>
                  <v:path arrowok="t" textboxrect="0,0,3230499,0"/>
                </v:shape>
                <v:shape id="Shape 27" o:spid="_x0000_s1046" style="position:absolute;left:32400;top:21747;width:32305;height:0;visibility:visible;mso-wrap-style:square;v-text-anchor:top" coordsize="32304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" path="m,l3230499,e" filled="f">
                  <v:stroke miterlimit="83231f" joinstyle="miter" endcap="square"/>
                  <v:path arrowok="t" textboxrect="0,0,3230499,0"/>
                </v:shape>
                <v:rect id="Rectangle 28" o:spid="_x0000_s1047" style="position:absolute;left:32924;top:4033;width:10074;height:1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E7F135F" w14:textId="77777777" w:rsidR="00EA4148" w:rsidRDefault="00E6617D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w w:val="125"/>
                            <w:sz w:val="22"/>
                          </w:rPr>
                          <w:t>Odběratel:</w:t>
                        </w:r>
                      </w:p>
                    </w:txbxContent>
                  </v:textbox>
                </v:rect>
                <v:rect id="Rectangle 29" o:spid="_x0000_s1048" style="position:absolute;left:32920;top:7183;width:32231;height:9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3D0F5B7F" w14:textId="15D8AE9C" w:rsidR="00887F94" w:rsidRDefault="00887F94">
                        <w:pPr>
                          <w:spacing w:after="160"/>
                          <w:ind w:left="0"/>
                          <w:rPr>
                            <w:w w:val="111"/>
                          </w:rPr>
                        </w:pPr>
                        <w:r>
                          <w:rPr>
                            <w:b/>
                            <w:w w:val="126"/>
                            <w:sz w:val="24"/>
                          </w:rPr>
                          <w:t>TEZA</w:t>
                        </w:r>
                        <w:r>
                          <w:rPr>
                            <w:b/>
                            <w:spacing w:val="21"/>
                            <w:w w:val="12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6"/>
                            <w:sz w:val="24"/>
                          </w:rPr>
                          <w:t>sportovní</w:t>
                        </w:r>
                        <w:r>
                          <w:rPr>
                            <w:b/>
                            <w:spacing w:val="21"/>
                            <w:w w:val="12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6"/>
                            <w:sz w:val="24"/>
                          </w:rPr>
                          <w:t>hala</w:t>
                        </w:r>
                        <w:r>
                          <w:rPr>
                            <w:b/>
                            <w:spacing w:val="21"/>
                            <w:w w:val="12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6"/>
                            <w:sz w:val="24"/>
                          </w:rPr>
                          <w:t>u</w:t>
                        </w:r>
                        <w:r>
                          <w:rPr>
                            <w:b/>
                            <w:spacing w:val="21"/>
                            <w:w w:val="12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6"/>
                            <w:sz w:val="24"/>
                          </w:rPr>
                          <w:t>Červených</w:t>
                        </w:r>
                        <w:r>
                          <w:rPr>
                            <w:b/>
                            <w:spacing w:val="21"/>
                            <w:w w:val="12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6"/>
                            <w:sz w:val="24"/>
                          </w:rPr>
                          <w:t>domků</w:t>
                        </w:r>
                      </w:p>
                      <w:p w14:paraId="3CCAEBC9" w14:textId="39915706" w:rsidR="00EA4148" w:rsidRDefault="00887F94">
                        <w:pPr>
                          <w:spacing w:after="160"/>
                          <w:ind w:left="0"/>
                        </w:pPr>
                        <w:r>
                          <w:rPr>
                            <w:w w:val="111"/>
                          </w:rPr>
                          <w:t>L</w:t>
                        </w:r>
                        <w:r w:rsidR="00E6617D">
                          <w:rPr>
                            <w:w w:val="111"/>
                          </w:rPr>
                          <w:t>ipová</w:t>
                        </w:r>
                        <w:r w:rsidR="00E6617D">
                          <w:rPr>
                            <w:spacing w:val="11"/>
                            <w:w w:val="111"/>
                          </w:rPr>
                          <w:t xml:space="preserve"> </w:t>
                        </w:r>
                        <w:r w:rsidR="00E6617D">
                          <w:rPr>
                            <w:w w:val="111"/>
                          </w:rPr>
                          <w:t>alej</w:t>
                        </w:r>
                        <w:r w:rsidR="00E6617D">
                          <w:rPr>
                            <w:spacing w:val="11"/>
                            <w:w w:val="111"/>
                          </w:rPr>
                          <w:t xml:space="preserve"> </w:t>
                        </w:r>
                        <w:r w:rsidR="00E6617D">
                          <w:rPr>
                            <w:w w:val="111"/>
                          </w:rPr>
                          <w:t>4110/23,</w:t>
                        </w:r>
                        <w:r w:rsidR="00E6617D">
                          <w:rPr>
                            <w:spacing w:val="11"/>
                            <w:w w:val="111"/>
                          </w:rPr>
                          <w:t xml:space="preserve"> </w:t>
                        </w:r>
                        <w:r w:rsidR="00E6617D">
                          <w:rPr>
                            <w:w w:val="111"/>
                          </w:rPr>
                          <w:t>Hodonín</w:t>
                        </w:r>
                        <w:r w:rsidR="00E6617D">
                          <w:rPr>
                            <w:spacing w:val="11"/>
                            <w:w w:val="111"/>
                          </w:rPr>
                          <w:t xml:space="preserve"> </w:t>
                        </w:r>
                        <w:r w:rsidR="00E6617D">
                          <w:rPr>
                            <w:w w:val="111"/>
                          </w:rPr>
                          <w:t>69501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0205" w:type="dxa"/>
        <w:tblInd w:w="-590" w:type="dxa"/>
        <w:tblCellMar>
          <w:top w:w="53" w:type="dxa"/>
          <w:right w:w="16" w:type="dxa"/>
        </w:tblCellMar>
        <w:tblLook w:val="04A0" w:firstRow="1" w:lastRow="0" w:firstColumn="1" w:lastColumn="0" w:noHBand="0" w:noVBand="1"/>
      </w:tblPr>
      <w:tblGrid>
        <w:gridCol w:w="1497"/>
        <w:gridCol w:w="3667"/>
        <w:gridCol w:w="1832"/>
        <w:gridCol w:w="274"/>
        <w:gridCol w:w="589"/>
        <w:gridCol w:w="1019"/>
        <w:gridCol w:w="371"/>
        <w:gridCol w:w="320"/>
        <w:gridCol w:w="344"/>
        <w:gridCol w:w="292"/>
      </w:tblGrid>
      <w:tr w:rsidR="00EA4148" w14:paraId="0824D011" w14:textId="77777777">
        <w:trPr>
          <w:trHeight w:val="431"/>
        </w:trPr>
        <w:tc>
          <w:tcPr>
            <w:tcW w:w="6996" w:type="dxa"/>
            <w:gridSpan w:val="3"/>
            <w:tcBorders>
              <w:top w:val="single" w:sz="6" w:space="0" w:color="000000"/>
              <w:left w:val="nil"/>
              <w:bottom w:val="single" w:sz="6" w:space="0" w:color="808080"/>
              <w:right w:val="nil"/>
            </w:tcBorders>
            <w:vAlign w:val="center"/>
          </w:tcPr>
          <w:p w14:paraId="7ED57741" w14:textId="77777777" w:rsidR="00EA4148" w:rsidRDefault="00E6617D">
            <w:pPr>
              <w:ind w:left="16"/>
            </w:pPr>
            <w:r>
              <w:rPr>
                <w:b/>
                <w:sz w:val="16"/>
              </w:rPr>
              <w:t xml:space="preserve"> Zboží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nil"/>
              <w:bottom w:val="single" w:sz="6" w:space="0" w:color="808080"/>
              <w:right w:val="nil"/>
            </w:tcBorders>
            <w:vAlign w:val="center"/>
          </w:tcPr>
          <w:p w14:paraId="5E4CFB36" w14:textId="77777777" w:rsidR="00EA4148" w:rsidRDefault="00E6617D">
            <w:pPr>
              <w:ind w:left="0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1019" w:type="dxa"/>
            <w:tcBorders>
              <w:top w:val="single" w:sz="6" w:space="0" w:color="000000"/>
              <w:left w:val="nil"/>
              <w:bottom w:val="single" w:sz="6" w:space="0" w:color="808080"/>
              <w:right w:val="nil"/>
            </w:tcBorders>
          </w:tcPr>
          <w:p w14:paraId="4A4E3789" w14:textId="77777777" w:rsidR="00EA4148" w:rsidRDefault="00E6617D">
            <w:pPr>
              <w:ind w:left="0" w:right="121"/>
              <w:jc w:val="right"/>
            </w:pPr>
            <w:r>
              <w:rPr>
                <w:b/>
                <w:sz w:val="16"/>
              </w:rPr>
              <w:t>Nabídková cena/MJ</w:t>
            </w:r>
          </w:p>
        </w:tc>
        <w:tc>
          <w:tcPr>
            <w:tcW w:w="1326" w:type="dxa"/>
            <w:gridSpan w:val="4"/>
            <w:tcBorders>
              <w:top w:val="single" w:sz="6" w:space="0" w:color="000000"/>
              <w:left w:val="nil"/>
              <w:bottom w:val="single" w:sz="6" w:space="0" w:color="808080"/>
              <w:right w:val="nil"/>
            </w:tcBorders>
          </w:tcPr>
          <w:p w14:paraId="35B55258" w14:textId="77777777" w:rsidR="00EA4148" w:rsidRDefault="00E6617D">
            <w:pPr>
              <w:ind w:left="203" w:firstLine="277"/>
              <w:jc w:val="both"/>
            </w:pPr>
            <w:r>
              <w:rPr>
                <w:b/>
                <w:sz w:val="16"/>
              </w:rPr>
              <w:t>Cena DPH bez DPH (%)</w:t>
            </w:r>
          </w:p>
        </w:tc>
      </w:tr>
      <w:tr w:rsidR="00EA4148" w14:paraId="348E3385" w14:textId="77777777">
        <w:trPr>
          <w:trHeight w:val="555"/>
        </w:trPr>
        <w:tc>
          <w:tcPr>
            <w:tcW w:w="6996" w:type="dxa"/>
            <w:gridSpan w:val="3"/>
            <w:tcBorders>
              <w:top w:val="single" w:sz="6" w:space="0" w:color="808080"/>
              <w:left w:val="nil"/>
              <w:bottom w:val="nil"/>
              <w:right w:val="nil"/>
            </w:tcBorders>
          </w:tcPr>
          <w:p w14:paraId="074EC457" w14:textId="77777777" w:rsidR="00EA4148" w:rsidRDefault="00E6617D">
            <w:pPr>
              <w:ind w:left="75"/>
            </w:pPr>
            <w:r>
              <w:rPr>
                <w:b/>
                <w:sz w:val="16"/>
              </w:rPr>
              <w:t>Zásobník HRs 1000 nepřímoohřívaný, stacionární, inox, nerezový + sada opláštění, objem 1000 l</w:t>
            </w:r>
          </w:p>
        </w:tc>
        <w:tc>
          <w:tcPr>
            <w:tcW w:w="863" w:type="dxa"/>
            <w:gridSpan w:val="2"/>
            <w:tcBorders>
              <w:top w:val="single" w:sz="6" w:space="0" w:color="808080"/>
              <w:left w:val="nil"/>
              <w:bottom w:val="nil"/>
              <w:right w:val="nil"/>
            </w:tcBorders>
          </w:tcPr>
          <w:p w14:paraId="73CEFEDD" w14:textId="77777777" w:rsidR="00EA4148" w:rsidRDefault="00E6617D">
            <w:pPr>
              <w:ind w:left="188" w:right="180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1019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14:paraId="67146C81" w14:textId="77777777" w:rsidR="00EA4148" w:rsidRDefault="00E6617D">
            <w:pPr>
              <w:ind w:left="0"/>
            </w:pPr>
            <w:r>
              <w:rPr>
                <w:sz w:val="16"/>
              </w:rPr>
              <w:t>126 591,00</w:t>
            </w:r>
          </w:p>
        </w:tc>
        <w:tc>
          <w:tcPr>
            <w:tcW w:w="1035" w:type="dxa"/>
            <w:gridSpan w:val="3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14:paraId="15937366" w14:textId="77777777" w:rsidR="00EA4148" w:rsidRDefault="00E6617D">
            <w:pPr>
              <w:ind w:left="0"/>
            </w:pPr>
            <w:r>
              <w:rPr>
                <w:sz w:val="16"/>
              </w:rPr>
              <w:t>126 591,00</w:t>
            </w:r>
          </w:p>
        </w:tc>
        <w:tc>
          <w:tcPr>
            <w:tcW w:w="292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14:paraId="54BEBE0F" w14:textId="77777777" w:rsidR="00EA4148" w:rsidRDefault="00E6617D">
            <w:pPr>
              <w:ind w:left="125"/>
            </w:pPr>
            <w:r>
              <w:rPr>
                <w:sz w:val="16"/>
              </w:rPr>
              <w:t>0</w:t>
            </w:r>
          </w:p>
        </w:tc>
      </w:tr>
      <w:tr w:rsidR="00EA4148" w14:paraId="5074E02D" w14:textId="77777777">
        <w:trPr>
          <w:trHeight w:val="534"/>
        </w:trPr>
        <w:tc>
          <w:tcPr>
            <w:tcW w:w="69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B48A3" w14:textId="77777777" w:rsidR="00EA4148" w:rsidRDefault="00E6617D">
            <w:pPr>
              <w:ind w:left="75"/>
            </w:pPr>
            <w:r>
              <w:rPr>
                <w:b/>
                <w:sz w:val="16"/>
              </w:rPr>
              <w:t>Pasta těsnící LOCHER speciál tuba 250gr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E6E75" w14:textId="77777777" w:rsidR="00EA4148" w:rsidRDefault="00E6617D">
            <w:pPr>
              <w:ind w:left="188" w:right="180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03ECB" w14:textId="77777777" w:rsidR="00EA4148" w:rsidRDefault="00E6617D">
            <w:pPr>
              <w:ind w:left="141"/>
              <w:jc w:val="center"/>
            </w:pPr>
            <w:r>
              <w:rPr>
                <w:sz w:val="16"/>
              </w:rPr>
              <w:t>306,00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5C5BE" w14:textId="77777777" w:rsidR="00EA4148" w:rsidRDefault="00E6617D">
            <w:pPr>
              <w:ind w:left="125"/>
              <w:jc w:val="center"/>
            </w:pPr>
            <w:r>
              <w:rPr>
                <w:sz w:val="16"/>
              </w:rPr>
              <w:t>306,00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FD540" w14:textId="77777777" w:rsidR="00EA4148" w:rsidRDefault="00E6617D">
            <w:pPr>
              <w:ind w:left="125"/>
            </w:pPr>
            <w:r>
              <w:rPr>
                <w:sz w:val="16"/>
              </w:rPr>
              <w:t>0</w:t>
            </w:r>
          </w:p>
        </w:tc>
      </w:tr>
      <w:tr w:rsidR="00EA4148" w14:paraId="4F1E5987" w14:textId="77777777">
        <w:trPr>
          <w:trHeight w:val="534"/>
        </w:trPr>
        <w:tc>
          <w:tcPr>
            <w:tcW w:w="69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8F5B7" w14:textId="77777777" w:rsidR="00EA4148" w:rsidRDefault="00E6617D">
            <w:pPr>
              <w:ind w:left="75"/>
            </w:pPr>
            <w:r>
              <w:rPr>
                <w:b/>
                <w:sz w:val="16"/>
              </w:rPr>
              <w:t>TANGIT Uni-Lock vlákno těsnící na potrubní závity 160 m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73F60" w14:textId="77777777" w:rsidR="00EA4148" w:rsidRDefault="00E6617D">
            <w:pPr>
              <w:ind w:left="188" w:right="180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7342B" w14:textId="77777777" w:rsidR="00EA4148" w:rsidRDefault="00E6617D">
            <w:pPr>
              <w:ind w:left="141"/>
              <w:jc w:val="center"/>
            </w:pPr>
            <w:r>
              <w:rPr>
                <w:sz w:val="16"/>
              </w:rPr>
              <w:t>665,00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93DD9" w14:textId="77777777" w:rsidR="00EA4148" w:rsidRDefault="00E6617D">
            <w:pPr>
              <w:ind w:left="125"/>
              <w:jc w:val="center"/>
            </w:pPr>
            <w:r>
              <w:rPr>
                <w:sz w:val="16"/>
              </w:rPr>
              <w:t>665,00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67AB5" w14:textId="77777777" w:rsidR="00EA4148" w:rsidRDefault="00E6617D">
            <w:pPr>
              <w:ind w:left="125"/>
            </w:pPr>
            <w:r>
              <w:rPr>
                <w:sz w:val="16"/>
              </w:rPr>
              <w:t>0</w:t>
            </w:r>
          </w:p>
        </w:tc>
      </w:tr>
      <w:tr w:rsidR="00EA4148" w14:paraId="1EA5C9BA" w14:textId="77777777">
        <w:trPr>
          <w:trHeight w:val="534"/>
        </w:trPr>
        <w:tc>
          <w:tcPr>
            <w:tcW w:w="69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5D7FE9" w14:textId="77777777" w:rsidR="00EA4148" w:rsidRDefault="00E6617D">
            <w:pPr>
              <w:ind w:left="75"/>
            </w:pPr>
            <w:r>
              <w:rPr>
                <w:b/>
                <w:sz w:val="16"/>
              </w:rPr>
              <w:t>Těsnění univerzální vláknitopryžové - pro topenářská závit. šroubení - 6/4"; 56x43,5x1,8mm, TRINNITY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0EEC0" w14:textId="77777777" w:rsidR="00EA4148" w:rsidRDefault="00E6617D">
            <w:pPr>
              <w:ind w:left="97" w:right="180"/>
              <w:jc w:val="right"/>
            </w:pPr>
            <w:r>
              <w:rPr>
                <w:sz w:val="16"/>
              </w:rPr>
              <w:t>10,00 ks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4252C" w14:textId="77777777" w:rsidR="00EA4148" w:rsidRDefault="00E6617D">
            <w:pPr>
              <w:ind w:left="412"/>
            </w:pPr>
            <w:r>
              <w:rPr>
                <w:sz w:val="16"/>
              </w:rPr>
              <w:t>19,00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2F8A1" w14:textId="77777777" w:rsidR="00EA4148" w:rsidRDefault="00E6617D">
            <w:pPr>
              <w:ind w:left="125"/>
              <w:jc w:val="center"/>
            </w:pPr>
            <w:r>
              <w:rPr>
                <w:sz w:val="16"/>
              </w:rPr>
              <w:t>190,00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904B0" w14:textId="77777777" w:rsidR="00EA4148" w:rsidRDefault="00E6617D">
            <w:pPr>
              <w:ind w:left="125"/>
            </w:pPr>
            <w:r>
              <w:rPr>
                <w:sz w:val="16"/>
              </w:rPr>
              <w:t>0</w:t>
            </w:r>
          </w:p>
        </w:tc>
      </w:tr>
      <w:tr w:rsidR="00EA4148" w14:paraId="6718142E" w14:textId="77777777">
        <w:trPr>
          <w:trHeight w:val="534"/>
        </w:trPr>
        <w:tc>
          <w:tcPr>
            <w:tcW w:w="69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38ACBA" w14:textId="77777777" w:rsidR="00EA4148" w:rsidRDefault="00E6617D">
            <w:pPr>
              <w:ind w:left="75"/>
            </w:pPr>
            <w:r>
              <w:rPr>
                <w:b/>
                <w:sz w:val="16"/>
              </w:rPr>
              <w:t>Sada těsnění bezazbestové 6/4" V 47 x 62 x 1,6 mm k vodovodnímu holandskému šroubení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73256" w14:textId="77777777" w:rsidR="00EA4148" w:rsidRDefault="00E6617D">
            <w:pPr>
              <w:ind w:left="127" w:right="180"/>
              <w:jc w:val="right"/>
            </w:pPr>
            <w:r>
              <w:rPr>
                <w:sz w:val="16"/>
              </w:rPr>
              <w:t>1,00 bal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2F41F" w14:textId="77777777" w:rsidR="00EA4148" w:rsidRDefault="00E6617D">
            <w:pPr>
              <w:ind w:left="141"/>
              <w:jc w:val="center"/>
            </w:pPr>
            <w:r>
              <w:rPr>
                <w:sz w:val="16"/>
              </w:rPr>
              <w:t>100,80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C0BE0" w14:textId="77777777" w:rsidR="00EA4148" w:rsidRDefault="00E6617D">
            <w:pPr>
              <w:ind w:left="125"/>
              <w:jc w:val="center"/>
            </w:pPr>
            <w:r>
              <w:rPr>
                <w:sz w:val="16"/>
              </w:rPr>
              <w:t>100,80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05636" w14:textId="77777777" w:rsidR="00EA4148" w:rsidRDefault="00E6617D">
            <w:pPr>
              <w:ind w:left="125"/>
            </w:pPr>
            <w:r>
              <w:rPr>
                <w:sz w:val="16"/>
              </w:rPr>
              <w:t>0</w:t>
            </w:r>
          </w:p>
        </w:tc>
      </w:tr>
      <w:tr w:rsidR="00EA4148" w14:paraId="46068273" w14:textId="77777777">
        <w:trPr>
          <w:trHeight w:val="534"/>
        </w:trPr>
        <w:tc>
          <w:tcPr>
            <w:tcW w:w="69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B1C41" w14:textId="77777777" w:rsidR="00EA4148" w:rsidRDefault="00E6617D">
            <w:pPr>
              <w:ind w:left="75"/>
            </w:pPr>
            <w:r>
              <w:rPr>
                <w:b/>
                <w:sz w:val="16"/>
              </w:rPr>
              <w:t>Trubka 6/4"x3,2 svařovaná pozink ocelová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7A08A" w14:textId="77777777" w:rsidR="00EA4148" w:rsidRDefault="00E6617D">
            <w:pPr>
              <w:ind w:left="207" w:right="180"/>
              <w:jc w:val="right"/>
            </w:pPr>
            <w:r>
              <w:rPr>
                <w:sz w:val="16"/>
              </w:rPr>
              <w:t>6,00 m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68715" w14:textId="77777777" w:rsidR="00EA4148" w:rsidRDefault="00E6617D">
            <w:pPr>
              <w:ind w:left="141"/>
              <w:jc w:val="center"/>
            </w:pPr>
            <w:r>
              <w:rPr>
                <w:sz w:val="16"/>
              </w:rPr>
              <w:t>342,00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8E5E7" w14:textId="77777777" w:rsidR="00EA4148" w:rsidRDefault="00E6617D">
            <w:pPr>
              <w:ind w:left="0" w:right="12"/>
              <w:jc w:val="center"/>
            </w:pPr>
            <w:r>
              <w:rPr>
                <w:sz w:val="16"/>
              </w:rPr>
              <w:t>2 052,00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8AE61" w14:textId="77777777" w:rsidR="00EA4148" w:rsidRDefault="00E6617D">
            <w:pPr>
              <w:ind w:left="125"/>
            </w:pPr>
            <w:r>
              <w:rPr>
                <w:sz w:val="16"/>
              </w:rPr>
              <w:t>0</w:t>
            </w:r>
          </w:p>
        </w:tc>
      </w:tr>
      <w:tr w:rsidR="00EA4148" w14:paraId="47BE1785" w14:textId="77777777">
        <w:trPr>
          <w:trHeight w:val="528"/>
        </w:trPr>
        <w:tc>
          <w:tcPr>
            <w:tcW w:w="699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2C74CFF" w14:textId="77777777" w:rsidR="00EA4148" w:rsidRDefault="00E6617D">
            <w:pPr>
              <w:ind w:left="75"/>
            </w:pPr>
            <w:r>
              <w:rPr>
                <w:b/>
                <w:sz w:val="16"/>
              </w:rPr>
              <w:t>montážní práce</w:t>
            </w:r>
          </w:p>
          <w:p w14:paraId="32E19699" w14:textId="77777777" w:rsidR="00EA4148" w:rsidRDefault="00E6617D">
            <w:pPr>
              <w:ind w:left="75"/>
            </w:pPr>
            <w:r>
              <w:rPr>
                <w:color w:val="424A4A"/>
                <w:sz w:val="16"/>
              </w:rPr>
              <w:t>Montáž práce vodo/topo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35B3BC3" w14:textId="77777777" w:rsidR="00EA4148" w:rsidRDefault="00E6617D">
            <w:pPr>
              <w:ind w:left="287" w:firstLine="60"/>
            </w:pPr>
            <w:r>
              <w:rPr>
                <w:sz w:val="16"/>
              </w:rPr>
              <w:t>1,00 celek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E105998" w14:textId="77777777" w:rsidR="00EA4148" w:rsidRDefault="00E6617D">
            <w:pPr>
              <w:ind w:left="92"/>
            </w:pPr>
            <w:r>
              <w:rPr>
                <w:sz w:val="16"/>
              </w:rPr>
              <w:t>18 000,00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449E712" w14:textId="77777777" w:rsidR="00EA4148" w:rsidRDefault="00E6617D">
            <w:pPr>
              <w:ind w:left="92"/>
            </w:pPr>
            <w:r>
              <w:rPr>
                <w:sz w:val="16"/>
              </w:rPr>
              <w:t>18 000,00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23288FC" w14:textId="77777777" w:rsidR="00EA4148" w:rsidRDefault="00E6617D">
            <w:pPr>
              <w:ind w:left="125"/>
            </w:pPr>
            <w:r>
              <w:rPr>
                <w:sz w:val="16"/>
              </w:rPr>
              <w:t>0</w:t>
            </w:r>
          </w:p>
        </w:tc>
      </w:tr>
      <w:tr w:rsidR="00EA4148" w14:paraId="1BCEA44B" w14:textId="77777777">
        <w:tblPrEx>
          <w:tblCellMar>
            <w:top w:w="0" w:type="dxa"/>
            <w:right w:w="0" w:type="dxa"/>
          </w:tblCellMar>
        </w:tblPrEx>
        <w:trPr>
          <w:gridBefore w:val="1"/>
          <w:gridAfter w:val="2"/>
          <w:wBefore w:w="1497" w:type="dxa"/>
          <w:wAfter w:w="636" w:type="dxa"/>
          <w:trHeight w:val="461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14:paraId="62991957" w14:textId="77777777" w:rsidR="00EA4148" w:rsidRDefault="00E6617D">
            <w:pPr>
              <w:spacing w:after="43"/>
              <w:ind w:left="0"/>
            </w:pPr>
            <w:r>
              <w:rPr>
                <w:sz w:val="16"/>
              </w:rPr>
              <w:t>Celkem bez DPH</w:t>
            </w:r>
          </w:p>
          <w:p w14:paraId="266DF826" w14:textId="77777777" w:rsidR="00EA4148" w:rsidRDefault="00E6617D">
            <w:pPr>
              <w:ind w:left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57F9A" w14:textId="77777777" w:rsidR="00EA4148" w:rsidRDefault="00EA4148">
            <w:pPr>
              <w:spacing w:after="160"/>
              <w:ind w:left="0"/>
            </w:pP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8D20D2" w14:textId="77777777" w:rsidR="00EA4148" w:rsidRDefault="00E6617D">
            <w:pPr>
              <w:ind w:left="605"/>
            </w:pPr>
            <w:r>
              <w:rPr>
                <w:sz w:val="16"/>
              </w:rPr>
              <w:t>147 904,80 Kč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130E505" w14:textId="77777777" w:rsidR="00EA4148" w:rsidRDefault="00EA4148">
            <w:pPr>
              <w:spacing w:after="160"/>
              <w:ind w:left="0"/>
            </w:pPr>
          </w:p>
        </w:tc>
      </w:tr>
      <w:tr w:rsidR="00EA4148" w14:paraId="124B2271" w14:textId="77777777">
        <w:tblPrEx>
          <w:tblCellMar>
            <w:top w:w="0" w:type="dxa"/>
            <w:right w:w="0" w:type="dxa"/>
          </w:tblCellMar>
        </w:tblPrEx>
        <w:trPr>
          <w:gridBefore w:val="1"/>
          <w:gridAfter w:val="2"/>
          <w:wBefore w:w="1497" w:type="dxa"/>
          <w:wAfter w:w="636" w:type="dxa"/>
          <w:trHeight w:val="25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14:paraId="6181A2EB" w14:textId="77777777" w:rsidR="00EA4148" w:rsidRDefault="00EA4148">
            <w:pPr>
              <w:spacing w:after="160"/>
              <w:ind w:left="0"/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3EAC3" w14:textId="77777777" w:rsidR="00EA4148" w:rsidRDefault="00E6617D">
            <w:pPr>
              <w:ind w:left="0"/>
            </w:pPr>
            <w:r>
              <w:rPr>
                <w:sz w:val="16"/>
              </w:rPr>
              <w:t>Daňová sazba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620911" w14:textId="77777777" w:rsidR="00EA4148" w:rsidRDefault="00E6617D">
            <w:pPr>
              <w:ind w:left="753"/>
            </w:pPr>
            <w:r>
              <w:rPr>
                <w:sz w:val="16"/>
              </w:rPr>
              <w:t>Základ daně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F029CEE" w14:textId="77777777" w:rsidR="00EA4148" w:rsidRDefault="00E6617D">
            <w:pPr>
              <w:ind w:left="14"/>
              <w:jc w:val="both"/>
            </w:pPr>
            <w:r>
              <w:rPr>
                <w:sz w:val="16"/>
              </w:rPr>
              <w:t>DPH</w:t>
            </w:r>
          </w:p>
        </w:tc>
      </w:tr>
      <w:tr w:rsidR="00EA4148" w14:paraId="0E713303" w14:textId="77777777">
        <w:tblPrEx>
          <w:tblCellMar>
            <w:top w:w="0" w:type="dxa"/>
            <w:right w:w="0" w:type="dxa"/>
          </w:tblCellMar>
        </w:tblPrEx>
        <w:trPr>
          <w:gridBefore w:val="1"/>
          <w:gridAfter w:val="2"/>
          <w:wBefore w:w="1497" w:type="dxa"/>
          <w:wAfter w:w="636" w:type="dxa"/>
          <w:trHeight w:val="511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14:paraId="67750391" w14:textId="77777777" w:rsidR="00EA4148" w:rsidRDefault="00E6617D">
            <w:pPr>
              <w:spacing w:after="43"/>
              <w:ind w:left="0"/>
            </w:pPr>
            <w:r>
              <w:rPr>
                <w:b/>
                <w:sz w:val="16"/>
              </w:rPr>
              <w:t>Cena celkem</w:t>
            </w:r>
          </w:p>
          <w:p w14:paraId="0F16CC90" w14:textId="77777777" w:rsidR="00EA4148" w:rsidRDefault="00E6617D">
            <w:pPr>
              <w:ind w:left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25F97" w14:textId="77777777" w:rsidR="00EA4148" w:rsidRDefault="00E6617D">
            <w:pPr>
              <w:ind w:left="741"/>
            </w:pPr>
            <w:r>
              <w:rPr>
                <w:sz w:val="16"/>
              </w:rPr>
              <w:t>0 %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0A154B" w14:textId="77777777" w:rsidR="00EA4148" w:rsidRDefault="00E6617D">
            <w:pPr>
              <w:ind w:left="824"/>
            </w:pPr>
            <w:r>
              <w:rPr>
                <w:sz w:val="16"/>
              </w:rPr>
              <w:t>147 904,80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3DFDEC0" w14:textId="77777777" w:rsidR="00EA4148" w:rsidRDefault="00E6617D">
            <w:pPr>
              <w:ind w:left="0"/>
              <w:jc w:val="both"/>
            </w:pPr>
            <w:r>
              <w:rPr>
                <w:sz w:val="16"/>
              </w:rPr>
              <w:t>0,00</w:t>
            </w:r>
          </w:p>
        </w:tc>
      </w:tr>
      <w:tr w:rsidR="00EA4148" w14:paraId="6BE574FF" w14:textId="77777777">
        <w:tblPrEx>
          <w:tblCellMar>
            <w:top w:w="0" w:type="dxa"/>
            <w:right w:w="0" w:type="dxa"/>
          </w:tblCellMar>
        </w:tblPrEx>
        <w:trPr>
          <w:gridBefore w:val="1"/>
          <w:gridAfter w:val="2"/>
          <w:wBefore w:w="1497" w:type="dxa"/>
          <w:wAfter w:w="636" w:type="dxa"/>
          <w:trHeight w:val="229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14:paraId="27BEA39A" w14:textId="511CFF36" w:rsidR="00EA4148" w:rsidRDefault="00E6617D">
            <w:pPr>
              <w:ind w:left="2"/>
            </w:pPr>
            <w:r>
              <w:rPr>
                <w:b/>
              </w:rPr>
              <w:t>Cena celkem</w:t>
            </w:r>
            <w:r w:rsidR="007B70DE">
              <w:rPr>
                <w:b/>
              </w:rPr>
              <w:t xml:space="preserve"> bez</w:t>
            </w:r>
            <w:r>
              <w:rPr>
                <w:b/>
              </w:rPr>
              <w:t xml:space="preserve"> DPH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7168C" w14:textId="77777777" w:rsidR="00EA4148" w:rsidRDefault="00EA4148">
            <w:pPr>
              <w:spacing w:after="160"/>
              <w:ind w:left="0"/>
            </w:pP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48DD43" w14:textId="77777777" w:rsidR="00EA4148" w:rsidRDefault="00E6617D">
            <w:pPr>
              <w:ind w:left="15"/>
              <w:jc w:val="center"/>
            </w:pPr>
            <w:r>
              <w:rPr>
                <w:b/>
              </w:rPr>
              <w:t>147 904,80 Kč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85D3C77" w14:textId="77777777" w:rsidR="00EA4148" w:rsidRDefault="00EA4148">
            <w:pPr>
              <w:spacing w:after="160"/>
              <w:ind w:left="0"/>
            </w:pPr>
          </w:p>
        </w:tc>
      </w:tr>
    </w:tbl>
    <w:p w14:paraId="5CC65DAF" w14:textId="77777777" w:rsidR="00EA4148" w:rsidRDefault="00E6617D">
      <w:pPr>
        <w:spacing w:after="201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A5D4187" wp14:editId="06A797D0">
                <wp:extent cx="952500" cy="7201"/>
                <wp:effectExtent l="0" t="0" r="0" b="0"/>
                <wp:docPr id="2474" name="Group 2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7201"/>
                          <a:chOff x="0" y="0"/>
                          <a:chExt cx="952500" cy="7201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952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4" style="width:75pt;height:0.567pt;mso-position-horizontal-relative:char;mso-position-vertical-relative:line" coordsize="9525,72">
                <v:shape id="Shape 112" style="position:absolute;width:9525;height:0;left:0;top:0;" coordsize="952500,0" path="m0,0l952500,0">
                  <v:stroke weight="0.567pt" endcap="square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4104F6F0" w14:textId="77777777" w:rsidR="00EA4148" w:rsidRDefault="00E6617D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677A9C7" wp14:editId="17B91F5F">
                <wp:simplePos x="0" y="0"/>
                <wp:positionH relativeFrom="page">
                  <wp:posOffset>540004</wp:posOffset>
                </wp:positionH>
                <wp:positionV relativeFrom="page">
                  <wp:posOffset>10366204</wp:posOffset>
                </wp:positionV>
                <wp:extent cx="6480049" cy="3594"/>
                <wp:effectExtent l="0" t="0" r="0" b="0"/>
                <wp:wrapTopAndBottom/>
                <wp:docPr id="2472" name="Group 2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3594"/>
                          <a:chOff x="0" y="0"/>
                          <a:chExt cx="6480049" cy="3594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480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>
                                <a:moveTo>
                                  <a:pt x="648004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72" style="width:510.24pt;height:0.283pt;position:absolute;mso-position-horizontal-relative:page;mso-position-horizontal:absolute;margin-left:42.52pt;mso-position-vertical-relative:page;margin-top:816.237pt;" coordsize="64800,35">
                <v:shape id="Shape 8" style="position:absolute;width:64800;height:0;left:0;top:0;" coordsize="6480049,0" path="m6480049,0l0,0">
                  <v:stroke weight="0.283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Výše DPH se řídí platnou vyhláškou.  Nabídka platí 14 dnů od jejího vystavení</w:t>
      </w:r>
    </w:p>
    <w:sectPr w:rsidR="00EA4148">
      <w:pgSz w:w="11906" w:h="16838"/>
      <w:pgMar w:top="743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148"/>
    <w:rsid w:val="007B70DE"/>
    <w:rsid w:val="00887F94"/>
    <w:rsid w:val="00E6617D"/>
    <w:rsid w:val="00EA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ACCC"/>
  <w15:docId w15:val="{205122B5-E550-4E0A-A1C0-8B85558F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  <w:ind w:left="-59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791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Nabídka_2621366</dc:title>
  <dc:subject/>
  <dc:creator>Nette Framework - Pdf response</dc:creator>
  <cp:keywords/>
  <cp:lastModifiedBy>Dita Šnobltová</cp:lastModifiedBy>
  <cp:revision>6</cp:revision>
  <dcterms:created xsi:type="dcterms:W3CDTF">2025-11-21T12:41:00Z</dcterms:created>
  <dcterms:modified xsi:type="dcterms:W3CDTF">2025-11-21T17:05:00Z</dcterms:modified>
</cp:coreProperties>
</file>