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B4C9" w14:textId="77777777" w:rsidR="003B030E" w:rsidRDefault="000C026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114300" distR="114300" simplePos="0" relativeHeight="125829378" behindDoc="0" locked="0" layoutInCell="1" allowOverlap="1" wp14:anchorId="1E77168F" wp14:editId="59A93A79">
                <wp:simplePos x="0" y="0"/>
                <wp:positionH relativeFrom="page">
                  <wp:posOffset>880745</wp:posOffset>
                </wp:positionH>
                <wp:positionV relativeFrom="paragraph">
                  <wp:posOffset>12700</wp:posOffset>
                </wp:positionV>
                <wp:extent cx="2426335" cy="597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6A2036" w14:textId="1D78D798" w:rsidR="003B030E" w:rsidRDefault="000C026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Krajská správa                                 </w:t>
                            </w:r>
                            <w:r>
                              <w:t>a údržba silme Vysoči</w:t>
                            </w:r>
                            <w:r>
                              <w:t>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77168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35pt;margin-top:1pt;width:191.05pt;height:47.05pt;z-index:125829378;visibility:visible;mso-wrap-style:square;mso-wrap-distance-left:9pt;mso-wrap-distance-top:0;mso-wrap-distance-right:9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sHbwEAANoCAAAOAAAAZHJzL2Uyb0RvYy54bWysUsFOwzAMvSPxD1HurF3HBlRrJ6FpCAkB&#10;0uAD0jRZKyVxlIS1+3uc0m0IboiL+2Inz8/PXa56rcheON+CKeh0klIiDIe6NbuCvr9trm4p8YGZ&#10;mikwoqAH4emqvLxYdjYXGTSgauEIkhifd7agTQg2TxLPG6GZn4AVBosSnGYBj26X1I51yK5VkqXp&#10;IunA1dYBF95jdv1VpOXAL6Xg4UVKLwJRBUVtYYhuiFWMSblk+c4x27R8lMH+oEKz1mDTE9WaBUY+&#10;XPuLSrfcgQcZJhx0AlK2XAwz4DTT9Mc024ZZMcyC5nh7ssn/Hy1/3m/tqyOhv4ceFxgN6azPPSbj&#10;PL10On5RKcE6Wng42Sb6QDgms+tsMZvNKeFYm9/dzBEjTXJ+bZ0PDwI0iaCgDtcyuMX2Tz58XT1e&#10;ic0MbFqlYv4sJaLQV/2or4L6gLLVo0Ez4mKPwB1BNYIjDRo4aBqXHTf0/Tw0O/+S5ScAAAD//wMA&#10;UEsDBBQABgAIAAAAIQDWa0Af3QAAAAgBAAAPAAAAZHJzL2Rvd25yZXYueG1sTI/BTsMwEETvSPyD&#10;tUjcqN0gQhviVBWCExIiDQeOTrxNosbrELtt+HuWEz2OZjTzJt/MbhAnnELvScNyoUAgNd721Gr4&#10;rF7vViBCNGTN4Ak1/GCATXF9lZvM+jOVeNrFVnAJhcxo6GIcMylD06EzYeFHJPb2fnImspxaaSdz&#10;5nI3yESpVDrTEy90ZsTnDpvD7ug0bL+ofOm/3+uPcl/2VbVW9JYetL69mbdPICLO8T8Mf/iMDgUz&#10;1f5INoiB9f3qkaMaEr7E/kOi+EqtYZ0uQRa5vDxQ/AIAAP//AwBQSwECLQAUAAYACAAAACEAtoM4&#10;kv4AAADhAQAAEwAAAAAAAAAAAAAAAAAAAAAAW0NvbnRlbnRfVHlwZXNdLnhtbFBLAQItABQABgAI&#10;AAAAIQA4/SH/1gAAAJQBAAALAAAAAAAAAAAAAAAAAC8BAABfcmVscy8ucmVsc1BLAQItABQABgAI&#10;AAAAIQBqAusHbwEAANoCAAAOAAAAAAAAAAAAAAAAAC4CAABkcnMvZTJvRG9jLnhtbFBLAQItABQA&#10;BgAIAAAAIQDWa0Af3QAAAAgBAAAPAAAAAAAAAAAAAAAAAMkDAABkcnMvZG93bnJldi54bWxQSwUG&#10;AAAAAAQABADzAAAA0wQAAAAA&#10;" filled="f" stroked="f">
                <v:textbox inset="0,0,0,0">
                  <w:txbxContent>
                    <w:p w14:paraId="6F6A2036" w14:textId="1D78D798" w:rsidR="003B030E" w:rsidRDefault="000C0267">
                      <w:pPr>
                        <w:pStyle w:val="Zkladntext30"/>
                        <w:shd w:val="clear" w:color="auto" w:fill="auto"/>
                      </w:pPr>
                      <w:r>
                        <w:t xml:space="preserve">Krajská správa                                 </w:t>
                      </w:r>
                      <w:r>
                        <w:t>a údržba silme Vysoči</w:t>
                      </w:r>
                      <w:r>
                        <w:t>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54C4C" w14:textId="77777777" w:rsidR="003B030E" w:rsidRDefault="000C0267">
      <w:pPr>
        <w:pStyle w:val="Zkladntext1"/>
        <w:shd w:val="clear" w:color="auto" w:fill="auto"/>
        <w:spacing w:line="240" w:lineRule="auto"/>
        <w:ind w:firstLine="0"/>
      </w:pPr>
      <w:r>
        <w:t>Kosovská 1122/16, 586 01 Jihlava</w:t>
      </w:r>
    </w:p>
    <w:p w14:paraId="582CF22C" w14:textId="77777777" w:rsidR="003B030E" w:rsidRDefault="000C0267">
      <w:pPr>
        <w:spacing w:line="1" w:lineRule="exact"/>
        <w:rPr>
          <w:sz w:val="2"/>
          <w:szCs w:val="2"/>
        </w:rPr>
      </w:pPr>
      <w:r>
        <w:br w:type="column"/>
      </w:r>
    </w:p>
    <w:p w14:paraId="4F5377C5" w14:textId="77777777" w:rsidR="003B030E" w:rsidRDefault="000C0267">
      <w:pPr>
        <w:pStyle w:val="Zkladntext20"/>
        <w:shd w:val="clear" w:color="auto" w:fill="auto"/>
      </w:pPr>
      <w:proofErr w:type="spellStart"/>
      <w:r>
        <w:t>KRAISIš</w:t>
      </w:r>
      <w:proofErr w:type="spellEnd"/>
      <w:r>
        <w:t>/k SPRÁVA A ÚDRŽBA SILNIC VYSOČINY příspěvková organizace</w:t>
      </w:r>
    </w:p>
    <w:p w14:paraId="5026AF16" w14:textId="77777777" w:rsidR="003B030E" w:rsidRDefault="000C0267">
      <w:pPr>
        <w:pStyle w:val="Zkladntext20"/>
        <w:shd w:val="clear" w:color="auto" w:fill="auto"/>
        <w:tabs>
          <w:tab w:val="left" w:pos="2875"/>
        </w:tabs>
        <w:spacing w:after="40"/>
      </w:pPr>
      <w:r>
        <w:t>SMLOUVA REGISTROVÁNA</w:t>
      </w:r>
      <w:r>
        <w:tab/>
      </w:r>
      <w:r>
        <w:rPr>
          <w:vertAlign w:val="subscript"/>
        </w:rPr>
        <w:t>f</w:t>
      </w:r>
    </w:p>
    <w:p w14:paraId="7717B5C2" w14:textId="3FF3B28B" w:rsidR="003B030E" w:rsidRDefault="000C0267">
      <w:pPr>
        <w:pStyle w:val="Zkladntext20"/>
        <w:shd w:val="clear" w:color="auto" w:fill="auto"/>
        <w:sectPr w:rsidR="003B030E">
          <w:pgSz w:w="11900" w:h="16840"/>
          <w:pgMar w:top="810" w:right="1532" w:bottom="311" w:left="1402" w:header="382" w:footer="3" w:gutter="0"/>
          <w:pgNumType w:start="1"/>
          <w:cols w:num="2" w:sep="1" w:space="2346"/>
          <w:noEndnote/>
          <w:docGrid w:linePitch="360"/>
        </w:sectPr>
      </w:pPr>
      <w:r>
        <w:t xml:space="preserve">pod číslem: </w:t>
      </w:r>
      <w:r>
        <w:rPr>
          <w:i/>
          <w:iCs/>
        </w:rPr>
        <w:t>&lt;</w:t>
      </w:r>
    </w:p>
    <w:p w14:paraId="63A4BA5A" w14:textId="77777777" w:rsidR="003B030E" w:rsidRDefault="003B030E">
      <w:pPr>
        <w:spacing w:before="61" w:after="61" w:line="240" w:lineRule="exact"/>
        <w:rPr>
          <w:sz w:val="19"/>
          <w:szCs w:val="19"/>
        </w:rPr>
      </w:pPr>
    </w:p>
    <w:p w14:paraId="418DF7AC" w14:textId="77777777" w:rsidR="003B030E" w:rsidRDefault="003B030E">
      <w:pPr>
        <w:spacing w:line="1" w:lineRule="exact"/>
        <w:sectPr w:rsidR="003B030E">
          <w:type w:val="continuous"/>
          <w:pgSz w:w="11900" w:h="16840"/>
          <w:pgMar w:top="1060" w:right="0" w:bottom="306" w:left="0" w:header="0" w:footer="3" w:gutter="0"/>
          <w:cols w:space="720"/>
          <w:noEndnote/>
          <w:docGrid w:linePitch="360"/>
        </w:sectPr>
      </w:pPr>
    </w:p>
    <w:p w14:paraId="7E634750" w14:textId="77777777" w:rsidR="003B030E" w:rsidRDefault="000C026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silnic v období roku</w:t>
      </w:r>
      <w:r>
        <w:br/>
        <w:t>2025/2026</w:t>
      </w:r>
      <w:bookmarkEnd w:id="0"/>
      <w:bookmarkEnd w:id="1"/>
    </w:p>
    <w:p w14:paraId="41B3D35B" w14:textId="77777777" w:rsidR="003B030E" w:rsidRDefault="000C026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4"/>
      </w:tblGrid>
      <w:tr w:rsidR="003B030E" w14:paraId="29960C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2AC01750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4" w:type="dxa"/>
            <w:shd w:val="clear" w:color="auto" w:fill="FFFFFF"/>
          </w:tcPr>
          <w:p w14:paraId="264B15F5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B030E" w14:paraId="54D230B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7C76FD06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7BD5D17A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3B030E" w14:paraId="38BD542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EA42FB5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BC6E7F5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25163AF" w14:textId="77777777" w:rsidR="003B030E" w:rsidRDefault="000C0267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176A076B" w14:textId="77777777" w:rsidR="003B030E" w:rsidRDefault="003B030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0"/>
      </w:tblGrid>
      <w:tr w:rsidR="003B030E" w14:paraId="2CD3B79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9AB5B5A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1DDC707A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B030E" w14:paraId="4378266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5135CE7A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0" w:type="dxa"/>
            <w:shd w:val="clear" w:color="auto" w:fill="FFFFFF"/>
            <w:vAlign w:val="center"/>
          </w:tcPr>
          <w:p w14:paraId="183EFCE2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3B030E" w14:paraId="54CA67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366B92D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46DAD92D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3B030E" w14:paraId="67570E3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3F125EF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054947E0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1C8B2B7" w14:textId="77777777" w:rsidR="003B030E" w:rsidRDefault="000C0267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B7CD771" w14:textId="77777777" w:rsidR="003B030E" w:rsidRDefault="003B030E">
      <w:pPr>
        <w:spacing w:after="359" w:line="1" w:lineRule="exact"/>
      </w:pPr>
    </w:p>
    <w:p w14:paraId="5F61F665" w14:textId="77777777" w:rsidR="003B030E" w:rsidRDefault="003B030E">
      <w:pPr>
        <w:spacing w:line="1" w:lineRule="exact"/>
      </w:pPr>
    </w:p>
    <w:p w14:paraId="4C36738E" w14:textId="77777777" w:rsidR="003B030E" w:rsidRDefault="000C0267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3058"/>
      </w:tblGrid>
      <w:tr w:rsidR="003B030E" w14:paraId="31F9ECFA" w14:textId="77777777" w:rsidTr="000C026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75" w:type="dxa"/>
            <w:shd w:val="clear" w:color="auto" w:fill="FFFFFF"/>
          </w:tcPr>
          <w:p w14:paraId="5FFBF9E2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058" w:type="dxa"/>
            <w:shd w:val="clear" w:color="auto" w:fill="FFFFFF"/>
          </w:tcPr>
          <w:p w14:paraId="60AE3123" w14:textId="77777777" w:rsidR="003B030E" w:rsidRDefault="000C0267">
            <w:pPr>
              <w:pStyle w:val="Jin0"/>
              <w:shd w:val="clear" w:color="auto" w:fill="auto"/>
              <w:tabs>
                <w:tab w:val="left" w:pos="1284"/>
              </w:tabs>
              <w:spacing w:line="240" w:lineRule="auto"/>
              <w:ind w:firstLine="900"/>
            </w:pPr>
            <w:r>
              <w:rPr>
                <w:b/>
                <w:bCs/>
                <w:vertAlign w:val="subscript"/>
              </w:rPr>
              <w:t>v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b/>
                <w:bCs/>
              </w:rPr>
              <w:t>v</w:t>
            </w:r>
            <w:proofErr w:type="spellEnd"/>
          </w:p>
          <w:p w14:paraId="159FE3FC" w14:textId="77777777" w:rsidR="003B030E" w:rsidRDefault="000C0267">
            <w:pPr>
              <w:pStyle w:val="Jin0"/>
              <w:shd w:val="clear" w:color="auto" w:fill="auto"/>
              <w:spacing w:line="180" w:lineRule="auto"/>
              <w:ind w:firstLine="440"/>
            </w:pPr>
            <w:r>
              <w:rPr>
                <w:b/>
                <w:bCs/>
              </w:rPr>
              <w:t>Ondřej Čapek</w:t>
            </w:r>
          </w:p>
        </w:tc>
      </w:tr>
      <w:tr w:rsidR="003B030E" w14:paraId="5AC92EE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5" w:type="dxa"/>
            <w:shd w:val="clear" w:color="auto" w:fill="FFFFFF"/>
          </w:tcPr>
          <w:p w14:paraId="5C04EFA9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058" w:type="dxa"/>
            <w:shd w:val="clear" w:color="auto" w:fill="FFFFFF"/>
          </w:tcPr>
          <w:p w14:paraId="446B131E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Víska 78, 583 01 Chotěboř</w:t>
            </w:r>
          </w:p>
        </w:tc>
      </w:tr>
      <w:tr w:rsidR="003B030E" w14:paraId="720918F9" w14:textId="77777777" w:rsidTr="000C0267">
        <w:tblPrEx>
          <w:tblCellMar>
            <w:top w:w="0" w:type="dxa"/>
            <w:bottom w:w="0" w:type="dxa"/>
          </w:tblCellMar>
        </w:tblPrEx>
        <w:trPr>
          <w:trHeight w:hRule="exact" w:val="602"/>
        </w:trPr>
        <w:tc>
          <w:tcPr>
            <w:tcW w:w="1675" w:type="dxa"/>
            <w:shd w:val="clear" w:color="auto" w:fill="FFFFFF"/>
            <w:vAlign w:val="bottom"/>
          </w:tcPr>
          <w:p w14:paraId="7318446D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058" w:type="dxa"/>
            <w:shd w:val="clear" w:color="auto" w:fill="FFFFFF"/>
            <w:vAlign w:val="bottom"/>
          </w:tcPr>
          <w:p w14:paraId="05060FE0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v</w:t>
            </w:r>
          </w:p>
          <w:p w14:paraId="549BA4AB" w14:textId="77777777" w:rsidR="003B030E" w:rsidRDefault="000C0267">
            <w:pPr>
              <w:pStyle w:val="Jin0"/>
              <w:shd w:val="clear" w:color="auto" w:fill="auto"/>
              <w:spacing w:line="180" w:lineRule="auto"/>
              <w:ind w:firstLine="440"/>
            </w:pPr>
            <w:r>
              <w:rPr>
                <w:b/>
                <w:bCs/>
              </w:rPr>
              <w:t>Ondřejem Čapkem</w:t>
            </w:r>
          </w:p>
        </w:tc>
      </w:tr>
      <w:tr w:rsidR="003B030E" w14:paraId="11D99F1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75" w:type="dxa"/>
            <w:shd w:val="clear" w:color="auto" w:fill="FFFFFF"/>
          </w:tcPr>
          <w:p w14:paraId="620FF507" w14:textId="77777777" w:rsidR="003B030E" w:rsidRDefault="000C0267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058" w:type="dxa"/>
            <w:shd w:val="clear" w:color="auto" w:fill="FFFFFF"/>
          </w:tcPr>
          <w:p w14:paraId="1937EF07" w14:textId="77777777" w:rsidR="003B030E" w:rsidRDefault="000C0267">
            <w:pPr>
              <w:pStyle w:val="Jin0"/>
              <w:shd w:val="clear" w:color="auto" w:fill="auto"/>
              <w:tabs>
                <w:tab w:val="left" w:pos="2523"/>
              </w:tabs>
              <w:spacing w:line="240" w:lineRule="auto"/>
              <w:ind w:firstLine="440"/>
            </w:pPr>
            <w:r>
              <w:t>87121654</w:t>
            </w:r>
            <w:r>
              <w:tab/>
              <w:t>DIČ:</w:t>
            </w:r>
          </w:p>
        </w:tc>
      </w:tr>
    </w:tbl>
    <w:p w14:paraId="64B8C3AA" w14:textId="77777777" w:rsidR="003B030E" w:rsidRDefault="000C0267">
      <w:pPr>
        <w:pStyle w:val="Titulektabulky0"/>
        <w:shd w:val="clear" w:color="auto" w:fill="auto"/>
      </w:pPr>
      <w:r>
        <w:t>Telefon:</w:t>
      </w:r>
    </w:p>
    <w:p w14:paraId="1F374533" w14:textId="77777777" w:rsidR="003B030E" w:rsidRDefault="003B030E">
      <w:pPr>
        <w:spacing w:after="359" w:line="1" w:lineRule="exact"/>
      </w:pPr>
    </w:p>
    <w:p w14:paraId="26667358" w14:textId="77777777" w:rsidR="003B030E" w:rsidRDefault="000C0267">
      <w:pPr>
        <w:pStyle w:val="Zkladntext1"/>
        <w:shd w:val="clear" w:color="auto" w:fill="auto"/>
        <w:spacing w:after="680" w:line="240" w:lineRule="auto"/>
        <w:ind w:firstLine="420"/>
        <w:jc w:val="both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Zhotovitel“}</w:t>
      </w:r>
    </w:p>
    <w:p w14:paraId="4363CB30" w14:textId="77777777" w:rsidR="003B030E" w:rsidRDefault="000C0267">
      <w:pPr>
        <w:pStyle w:val="Zkladntext1"/>
        <w:shd w:val="clear" w:color="auto" w:fill="auto"/>
        <w:spacing w:after="300" w:line="305" w:lineRule="auto"/>
        <w:ind w:left="3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676D092" w14:textId="77777777" w:rsidR="003B030E" w:rsidRDefault="000C0267">
      <w:pPr>
        <w:pStyle w:val="Nadpis20"/>
        <w:keepNext/>
        <w:keepLines/>
        <w:shd w:val="clear" w:color="auto" w:fill="auto"/>
        <w:spacing w:line="305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772C4C99" w14:textId="77777777" w:rsidR="003B030E" w:rsidRDefault="000C026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5" w:lineRule="auto"/>
        <w:ind w:left="340" w:hanging="340"/>
        <w:jc w:val="both"/>
      </w:pPr>
      <w:r>
        <w:t xml:space="preserve">Zhotovitel se zavazuj e pro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ednatele</w:t>
      </w:r>
      <w:proofErr w:type="spellEnd"/>
      <w:r>
        <w:t xml:space="preserve"> provádět práce spoj </w:t>
      </w:r>
      <w:proofErr w:type="spellStart"/>
      <w:r>
        <w:t>ené</w:t>
      </w:r>
      <w:proofErr w:type="spellEnd"/>
      <w:r>
        <w:t xml:space="preserve"> se zimní údržbou silnic v podobě plužení vozovek traktorovou radlicí nebo odstraňování sněhových závějí dopravními prostředky zhotovitele.</w:t>
      </w:r>
    </w:p>
    <w:p w14:paraId="7983886F" w14:textId="77777777" w:rsidR="003B030E" w:rsidRDefault="000C026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615F818" w14:textId="77777777" w:rsidR="003B030E" w:rsidRDefault="000C026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  <w:ind w:firstLine="0"/>
        <w:jc w:val="both"/>
      </w:pPr>
      <w:r>
        <w:t>Zhotovitel je povinen provádět práce specifikované v čl. I odst. 1 této Smlouvy.</w:t>
      </w:r>
    </w:p>
    <w:p w14:paraId="53DB8E9A" w14:textId="77777777" w:rsidR="003B030E" w:rsidRDefault="000C0267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Čl. II. Místo plnění</w:t>
      </w:r>
      <w:bookmarkEnd w:id="4"/>
      <w:bookmarkEnd w:id="5"/>
    </w:p>
    <w:p w14:paraId="28FA9AA4" w14:textId="77777777" w:rsidR="003B030E" w:rsidRDefault="000C0267">
      <w:pPr>
        <w:pStyle w:val="Zkladntext1"/>
        <w:shd w:val="clear" w:color="auto" w:fill="auto"/>
        <w:spacing w:after="320"/>
        <w:ind w:left="340" w:hanging="34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310B4040" w14:textId="77777777" w:rsidR="003B030E" w:rsidRDefault="000C0267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III. Doba plnění</w:t>
      </w:r>
      <w:bookmarkEnd w:id="6"/>
      <w:bookmarkEnd w:id="7"/>
    </w:p>
    <w:p w14:paraId="17AC9358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Zhotovitel bude provádět práce specifikované v čl. I. v zimním období roku 2025/2026, a to konkrétně od 1.11.2025 do 31.3.2026.</w:t>
      </w:r>
    </w:p>
    <w:p w14:paraId="529D645E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7B205C56" w14:textId="77777777" w:rsidR="003B030E" w:rsidRDefault="000C0267">
      <w:pPr>
        <w:pStyle w:val="Zkladntext1"/>
        <w:shd w:val="clear" w:color="auto" w:fill="auto"/>
        <w:spacing w:after="300"/>
        <w:ind w:left="30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2383488E" w14:textId="77777777" w:rsidR="003B030E" w:rsidRDefault="000C026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IV. Cena díla a fakturace</w:t>
      </w:r>
      <w:bookmarkEnd w:id="8"/>
      <w:bookmarkEnd w:id="9"/>
    </w:p>
    <w:p w14:paraId="7E83260E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0857E951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F9E7037" w14:textId="77777777" w:rsidR="003B030E" w:rsidRDefault="000C0267">
      <w:pPr>
        <w:pStyle w:val="Zkladntext1"/>
        <w:shd w:val="clear" w:color="auto" w:fill="auto"/>
        <w:spacing w:after="140"/>
        <w:ind w:left="300"/>
        <w:jc w:val="both"/>
      </w:pPr>
      <w:r>
        <w:t xml:space="preserve">Objednatel je povinen uhradit řádně vystavenou fakturu do 15 dnů od data </w:t>
      </w:r>
      <w:proofErr w:type="gramStart"/>
      <w:r>
        <w:t>výstavem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C43B2C3" w14:textId="77777777" w:rsidR="003B030E" w:rsidRDefault="000C0267">
      <w:pPr>
        <w:pStyle w:val="Zkladntext1"/>
        <w:shd w:val="clear" w:color="auto" w:fill="auto"/>
        <w:spacing w:line="240" w:lineRule="auto"/>
        <w:ind w:left="3440" w:firstLine="0"/>
      </w:pPr>
      <w:r>
        <w:rPr>
          <w:b/>
          <w:bCs/>
        </w:rPr>
        <w:t>v</w:t>
      </w:r>
    </w:p>
    <w:p w14:paraId="7C2DD94C" w14:textId="77777777" w:rsidR="003B030E" w:rsidRDefault="000C026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Cl. V. Závěrečná ustanovení</w:t>
      </w:r>
      <w:bookmarkEnd w:id="10"/>
      <w:bookmarkEnd w:id="11"/>
    </w:p>
    <w:p w14:paraId="05F63F8F" w14:textId="77777777" w:rsidR="003B030E" w:rsidRDefault="000C0267">
      <w:pPr>
        <w:pStyle w:val="Zkladntext1"/>
        <w:shd w:val="clear" w:color="auto" w:fill="auto"/>
        <w:ind w:firstLine="300"/>
      </w:pPr>
      <w:r>
        <w:t>Ustanovení neupravená touto Smlouvou se řídí občanským zákoníkem.</w:t>
      </w:r>
    </w:p>
    <w:p w14:paraId="52F109AB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Tato Smlouvaje vyhotovena ve dvou stejnopisech, z nichž každá smluvní strana obdrží jedno vyhotovení.</w:t>
      </w:r>
    </w:p>
    <w:p w14:paraId="040CD238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Jakékoliv změny této Smlouvy mohou být činěny pouze na základě písemných dodatků, podepsaných oběma smluvními stranami.</w:t>
      </w:r>
    </w:p>
    <w:p w14:paraId="7AE973CD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90C67EC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BFBAAAB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Smluvní strany se dohodly, že zákonnou povinnost dle § 5 odst. 2 zákona Č. 340/2015 Sb., v platném zněm (zákon o registru smluv) spím objednatel.</w:t>
      </w:r>
    </w:p>
    <w:p w14:paraId="20CF251C" w14:textId="77777777" w:rsidR="003B030E" w:rsidRDefault="000C0267">
      <w:pPr>
        <w:pStyle w:val="Zkladntext1"/>
        <w:shd w:val="clear" w:color="auto" w:fill="auto"/>
        <w:ind w:left="3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5CF657C" w14:textId="77777777" w:rsidR="003B030E" w:rsidRDefault="000C0267">
      <w:pPr>
        <w:pStyle w:val="Zkladntext1"/>
        <w:shd w:val="clear" w:color="auto" w:fill="auto"/>
        <w:spacing w:after="300"/>
        <w:ind w:left="3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C351B95" wp14:editId="2C7004FD">
                <wp:simplePos x="0" y="0"/>
                <wp:positionH relativeFrom="page">
                  <wp:posOffset>4204970</wp:posOffset>
                </wp:positionH>
                <wp:positionV relativeFrom="paragraph">
                  <wp:posOffset>381000</wp:posOffset>
                </wp:positionV>
                <wp:extent cx="1767840" cy="4025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E9B8A" w14:textId="049AA1C6" w:rsidR="003B030E" w:rsidRDefault="000C026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2 0. </w:t>
                            </w:r>
                            <w:r>
                              <w:rPr>
                                <w:i/>
                                <w:iCs/>
                              </w:rPr>
                              <w:t>11.</w:t>
                            </w:r>
                            <w:r>
                              <w:t xml:space="preserve"> 2025</w:t>
                            </w:r>
                          </w:p>
                          <w:p w14:paraId="0DE1D1A8" w14:textId="77777777" w:rsidR="003B030E" w:rsidRDefault="000C026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7"/>
                              </w:tabs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351B95" id="Shape 3" o:spid="_x0000_s1027" type="#_x0000_t202" style="position:absolute;left:0;text-align:left;margin-left:331.1pt;margin-top:30pt;width:139.2pt;height:31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picQEAAOECAAAOAAAAZHJzL2Uyb0RvYy54bWysUlFLwzAQfhf8DyHvrt2Y2yzrBjImgqig&#10;/oA0TdZAkwtJXLt/7yWu29A38eX65S757rvvulz3uiV74bwCU9LxKKdEGA61MruSfrxvbxaU+MBM&#10;zVowoqQH4el6dX217GwhJtBAWwtHkMT4orMlbUKwRZZ53gjN/AisMFiU4DQLeHS7rHasQ3bdZpM8&#10;n2UduNo64MJ7zG6+i3SV+KUUPLxI6UUgbUlRW0jRpVjFmK2WrNg5ZhvFjzLYH1Ropgw2PVFtWGDk&#10;06lfVFpxBx5kGHHQGUipuEgz4DTj/Mc0bw2zIs2C5nh7ssn/Hy1/3r/ZV0dCfw89LjAa0llfeEzG&#10;eXrpdPyiUoJ1tPBwsk30gfD4aD6bL6ZY4lib5pPbu+Rrdn5tnQ8PAjSJoKQO15LcYvsnH7AjXh2u&#10;xGYGtqptY/4sJaLQVz1R9YXMCuoDqm8fDXoS9zsAN4DqCAY29DH1O+48LurynHqe/8zVFwAAAP//&#10;AwBQSwMEFAAGAAgAAAAhAGs9WZ/eAAAACgEAAA8AAABkcnMvZG93bnJldi54bWxMj8FOwzAMhu9I&#10;vEPkSdxYsjJFrDSdJgQnJERXDhzTJmujNU5psq28PebEbrb86ff3F9vZD+xsp+gCKlgtBTCLbTAO&#10;OwWf9ev9I7CYNBo9BLQKfmyEbXl7U+jchAtW9rxPHaMQjLlW0Kc05pzHtrdex2UYLdLtECavE61T&#10;x82kLxTuB54JIbnXDulDr0f73Nv2uD95BbsvrF7c93vzUR0qV9cbgW/yqNTdYt49AUt2Tv8w/OmT&#10;OpTk1IQTmsgGBVJmGaE0COpEwGYtJLCGyOxhDbws+HWF8hcAAP//AwBQSwECLQAUAAYACAAAACEA&#10;toM4kv4AAADhAQAAEwAAAAAAAAAAAAAAAAAAAAAAW0NvbnRlbnRfVHlwZXNdLnhtbFBLAQItABQA&#10;BgAIAAAAIQA4/SH/1gAAAJQBAAALAAAAAAAAAAAAAAAAAC8BAABfcmVscy8ucmVsc1BLAQItABQA&#10;BgAIAAAAIQCjX+picQEAAOECAAAOAAAAAAAAAAAAAAAAAC4CAABkcnMvZTJvRG9jLnhtbFBLAQIt&#10;ABQABgAIAAAAIQBrPVmf3gAAAAoBAAAPAAAAAAAAAAAAAAAAAMsDAABkcnMvZG93bnJldi54bWxQ&#10;SwUGAAAAAAQABADzAAAA1gQAAAAA&#10;" filled="f" stroked="f">
                <v:textbox inset="0,0,0,0">
                  <w:txbxContent>
                    <w:p w14:paraId="453E9B8A" w14:textId="049AA1C6" w:rsidR="003B030E" w:rsidRDefault="000C0267">
                      <w:pPr>
                        <w:pStyle w:val="Zkladntext40"/>
                        <w:shd w:val="clear" w:color="auto" w:fill="auto"/>
                      </w:pPr>
                      <w:r>
                        <w:t xml:space="preserve">2 0. </w:t>
                      </w:r>
                      <w:r>
                        <w:rPr>
                          <w:i/>
                          <w:iCs/>
                        </w:rPr>
                        <w:t>11.</w:t>
                      </w:r>
                      <w:r>
                        <w:t xml:space="preserve"> 2025</w:t>
                      </w:r>
                    </w:p>
                    <w:p w14:paraId="0DE1D1A8" w14:textId="77777777" w:rsidR="003B030E" w:rsidRDefault="000C0267">
                      <w:pPr>
                        <w:pStyle w:val="Zkladntext1"/>
                        <w:shd w:val="clear" w:color="auto" w:fill="auto"/>
                        <w:tabs>
                          <w:tab w:val="left" w:leader="dot" w:pos="2717"/>
                        </w:tabs>
                        <w:spacing w:line="240" w:lineRule="auto"/>
                        <w:ind w:firstLine="0"/>
                        <w:jc w:val="right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4075165F" w14:textId="18B23BBB" w:rsidR="003B030E" w:rsidRDefault="000C0267">
      <w:pPr>
        <w:pStyle w:val="Zkladntext1"/>
        <w:shd w:val="clear" w:color="auto" w:fill="auto"/>
        <w:spacing w:after="1580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07C19ED" wp14:editId="13FB85E6">
                <wp:simplePos x="0" y="0"/>
                <wp:positionH relativeFrom="page">
                  <wp:posOffset>1303655</wp:posOffset>
                </wp:positionH>
                <wp:positionV relativeFrom="paragraph">
                  <wp:posOffset>1181100</wp:posOffset>
                </wp:positionV>
                <wp:extent cx="960120" cy="4540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BCD25" w14:textId="138D1582" w:rsidR="003B030E" w:rsidRDefault="000C026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7C99B810" w14:textId="0A5B981B" w:rsidR="003B030E" w:rsidRDefault="000C026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Ondřej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Čapek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7C19ED" id="Shape 5" o:spid="_x0000_s1028" type="#_x0000_t202" style="position:absolute;left:0;text-align:left;margin-left:102.65pt;margin-top:93pt;width:75.6pt;height:35.7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+UcQEAAOACAAAOAAAAZHJzL2Uyb0RvYy54bWysUlFLwzAQfhf8DyHvLl3ZhpZ1AxkTQVRQ&#10;f0CaJmugyYUkrt2/99Ktm+ib+HL9cpd89913Xa5705K99EGDLel0klEirYBa211JP963N7eUhMht&#10;zVuwsqQHGeh6dX217Fwhc2igraUnSGJD0bmSNjG6grEgGml4mICTFosKvOERj37Has87ZDcty7Ns&#10;wTrwtfMgZAiY3RyLdDXwKyVFfFEqyEjakqK2OEQ/xCpFtlryYue5a7Q4yeB/UGG4ttj0TLXhkZNP&#10;r39RGS08BFBxIsAwUEoLOcyA00yzH9O8NdzJYRY0J7izTeH/aMXz/s29ehL7e+hxgcmQzoUiYDLN&#10;0ytv0heVEqyjhYezbbKPRGDybpFNc6wILM3msyyfJxZ2eex8iA8SDEmgpB63MpjF908hHq+OV1Iv&#10;C1vdtil/UZJQ7Kue6Lqk+aiygvqA4ttHi5ak9Y7Aj6A6gZENbRyknVae9vT9PPS8/JirLwAAAP//&#10;AwBQSwMEFAAGAAgAAAAhACsLjZTfAAAACwEAAA8AAABkcnMvZG93bnJldi54bWxMj8FOwzAQRO9I&#10;/IO1SNyoTSuHEuJUFYITEiINB45O7CZW43WI3Tb8PcuJHlfzNPum2Mx+YCc7RRdQwf1CALPYBuOw&#10;U/BZv96tgcWk0eghoFXwYyNsyuurQucmnLGyp13qGJVgzLWCPqUx5zy2vfU6LsJokbJ9mLxOdE4d&#10;N5M+U7kf+FKIjHvtkD70erTPvW0Pu6NXsP3C6sV9vzcf1b5ydf0o8C07KHV7M2+fgCU7p38Y/vRJ&#10;HUpyasIRTWSDgqWQK0IpWGc0ioiVzCSwhiL5IIGXBb/cUP4CAAD//wMAUEsBAi0AFAAGAAgAAAAh&#10;ALaDOJL+AAAA4QEAABMAAAAAAAAAAAAAAAAAAAAAAFtDb250ZW50X1R5cGVzXS54bWxQSwECLQAU&#10;AAYACAAAACEAOP0h/9YAAACUAQAACwAAAAAAAAAAAAAAAAAvAQAAX3JlbHMvLnJlbHNQSwECLQAU&#10;AAYACAAAACEASeZ/lHEBAADgAgAADgAAAAAAAAAAAAAAAAAuAgAAZHJzL2Uyb0RvYy54bWxQSwEC&#10;LQAUAAYACAAAACEAKwuNlN8AAAALAQAADwAAAAAAAAAAAAAAAADLAwAAZHJzL2Rvd25yZXYueG1s&#10;UEsFBgAAAAAEAAQA8wAAANcEAAAAAA==&#10;" filled="f" stroked="f">
                <v:textbox inset="0,0,0,0">
                  <w:txbxContent>
                    <w:p w14:paraId="231BCD25" w14:textId="138D1582" w:rsidR="003B030E" w:rsidRDefault="000C0267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7C99B810" w14:textId="0A5B981B" w:rsidR="003B030E" w:rsidRDefault="000C0267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t xml:space="preserve">Ondřej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Čapek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Ve Vísce </w:t>
      </w:r>
      <w:proofErr w:type="gramStart"/>
      <w:r>
        <w:t>dne :</w:t>
      </w:r>
      <w:proofErr w:type="gramEnd"/>
      <w:r>
        <w:t>14.11.2025</w:t>
      </w:r>
    </w:p>
    <w:p w14:paraId="66E8098F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</w:pPr>
      <w:r>
        <w:t>1.</w:t>
      </w:r>
    </w:p>
    <w:p w14:paraId="6EC3A4FD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629D6948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1000" w:line="240" w:lineRule="auto"/>
        <w:ind w:firstLine="0"/>
      </w:pPr>
      <w:r>
        <w:t>3.</w:t>
      </w:r>
    </w:p>
    <w:p w14:paraId="4BDCD43C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71C6DCE8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7515ABAF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5B685F12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60" w:line="240" w:lineRule="auto"/>
        <w:ind w:firstLine="0"/>
      </w:pPr>
      <w:r>
        <w:t>1.</w:t>
      </w:r>
    </w:p>
    <w:p w14:paraId="4E14112D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72E3CACE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27E82A69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10AFD570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449BF49E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2E041D74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6EEAACA0" w14:textId="77777777" w:rsidR="003B030E" w:rsidRDefault="000C0267">
      <w:pPr>
        <w:pStyle w:val="Jin0"/>
        <w:framePr w:w="316" w:h="10690" w:wrap="around" w:hAnchor="margin" w:x="-42" w:y="515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3BED6CE3" w14:textId="49F91020" w:rsidR="003B030E" w:rsidRDefault="000C0267" w:rsidP="000C0267">
      <w:pPr>
        <w:pStyle w:val="Zkladntext1"/>
        <w:shd w:val="clear" w:color="auto" w:fill="auto"/>
        <w:spacing w:after="220" w:line="302" w:lineRule="auto"/>
        <w:ind w:left="6372" w:firstLine="708"/>
      </w:pPr>
      <w:r>
        <w:t xml:space="preserve">Za Objednatele                       </w:t>
      </w:r>
      <w:r>
        <w:t xml:space="preserve">Ing. Radovan Necid                                         </w:t>
      </w:r>
      <w:r>
        <w:t>ředitel organizace</w:t>
      </w:r>
    </w:p>
    <w:sectPr w:rsidR="003B030E">
      <w:type w:val="continuous"/>
      <w:pgSz w:w="11900" w:h="16840"/>
      <w:pgMar w:top="1060" w:right="1432" w:bottom="306" w:left="1054" w:header="63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28D7" w14:textId="77777777" w:rsidR="000C0267" w:rsidRDefault="000C0267">
      <w:r>
        <w:separator/>
      </w:r>
    </w:p>
  </w:endnote>
  <w:endnote w:type="continuationSeparator" w:id="0">
    <w:p w14:paraId="2FAE121B" w14:textId="77777777" w:rsidR="000C0267" w:rsidRDefault="000C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A1A7" w14:textId="77777777" w:rsidR="003B030E" w:rsidRDefault="003B030E"/>
  </w:footnote>
  <w:footnote w:type="continuationSeparator" w:id="0">
    <w:p w14:paraId="7ED08CFD" w14:textId="77777777" w:rsidR="003B030E" w:rsidRDefault="003B03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03F1"/>
    <w:multiLevelType w:val="multilevel"/>
    <w:tmpl w:val="C854B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394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0E"/>
    <w:rsid w:val="000C0267"/>
    <w:rsid w:val="003B030E"/>
    <w:rsid w:val="009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B14B"/>
  <w15:docId w15:val="{930A1E1C-19DD-4532-9C89-6688DE92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 w:line="298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2025-11-21T13:45:00Z</dcterms:created>
  <dcterms:modified xsi:type="dcterms:W3CDTF">2025-11-21T13:46:00Z</dcterms:modified>
</cp:coreProperties>
</file>