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34943E" w14:textId="57FE6B8B" w:rsidR="00CD6426" w:rsidRPr="00D82FAE" w:rsidRDefault="00CD6426" w:rsidP="00CD6426">
      <w:pPr>
        <w:pStyle w:val="StylDoprava"/>
        <w:rPr>
          <w:rFonts w:cs="Arial"/>
          <w:b/>
          <w:bCs/>
          <w:sz w:val="22"/>
          <w:szCs w:val="22"/>
        </w:rPr>
      </w:pPr>
      <w:r w:rsidRPr="00D82FAE">
        <w:rPr>
          <w:rFonts w:cs="Arial"/>
          <w:b/>
          <w:bCs/>
          <w:sz w:val="22"/>
          <w:szCs w:val="22"/>
        </w:rPr>
        <w:t xml:space="preserve">Č.j. </w:t>
      </w:r>
      <w:r w:rsidR="00965EA3" w:rsidRPr="00D82FAE">
        <w:rPr>
          <w:rFonts w:cs="Arial"/>
          <w:b/>
          <w:bCs/>
          <w:sz w:val="22"/>
          <w:szCs w:val="22"/>
        </w:rPr>
        <w:t>SPU 460380/2025</w:t>
      </w:r>
    </w:p>
    <w:p w14:paraId="2F27F314" w14:textId="175EEB0A" w:rsidR="00CD6426" w:rsidRDefault="00CD6426" w:rsidP="00CD6426">
      <w:pPr>
        <w:pStyle w:val="StylDoprava"/>
        <w:rPr>
          <w:rFonts w:cs="Arial"/>
          <w:sz w:val="22"/>
          <w:szCs w:val="22"/>
        </w:rPr>
      </w:pPr>
      <w:r w:rsidRPr="00D82FAE">
        <w:rPr>
          <w:rFonts w:cs="Arial"/>
          <w:b/>
          <w:bCs/>
          <w:sz w:val="22"/>
          <w:szCs w:val="22"/>
        </w:rPr>
        <w:t>UID:</w:t>
      </w:r>
      <w:r w:rsidR="00D82FAE" w:rsidRPr="00D82FAE">
        <w:rPr>
          <w:rFonts w:cs="Arial"/>
          <w:b/>
          <w:bCs/>
          <w:sz w:val="22"/>
          <w:szCs w:val="22"/>
        </w:rPr>
        <w:t xml:space="preserve"> spuess9804cc75</w:t>
      </w:r>
    </w:p>
    <w:p w14:paraId="2AA516F7" w14:textId="77777777" w:rsidR="00722FCE" w:rsidRPr="000A26AB" w:rsidRDefault="00722FCE" w:rsidP="00722FCE">
      <w:pPr>
        <w:widowControl/>
        <w:rPr>
          <w:rFonts w:ascii="Arial" w:hAnsi="Arial" w:cs="Arial"/>
          <w:b/>
          <w:sz w:val="22"/>
          <w:szCs w:val="22"/>
        </w:rPr>
      </w:pPr>
      <w:r w:rsidRPr="000A26AB">
        <w:rPr>
          <w:rFonts w:ascii="Arial" w:hAnsi="Arial" w:cs="Arial"/>
          <w:b/>
          <w:sz w:val="22"/>
          <w:szCs w:val="22"/>
        </w:rPr>
        <w:t xml:space="preserve">Česká </w:t>
      </w:r>
      <w:proofErr w:type="gramStart"/>
      <w:r w:rsidRPr="000A26AB">
        <w:rPr>
          <w:rFonts w:ascii="Arial" w:hAnsi="Arial" w:cs="Arial"/>
          <w:b/>
          <w:sz w:val="22"/>
          <w:szCs w:val="22"/>
        </w:rPr>
        <w:t>republika - Státní</w:t>
      </w:r>
      <w:proofErr w:type="gramEnd"/>
      <w:r w:rsidRPr="000A26AB">
        <w:rPr>
          <w:rFonts w:ascii="Arial" w:hAnsi="Arial" w:cs="Arial"/>
          <w:b/>
          <w:sz w:val="22"/>
          <w:szCs w:val="22"/>
        </w:rPr>
        <w:t xml:space="preserve"> pozemkový úřad</w:t>
      </w:r>
    </w:p>
    <w:p w14:paraId="1A6ECD43" w14:textId="77777777" w:rsidR="00722FCE" w:rsidRPr="000A26AB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0A26AB">
        <w:rPr>
          <w:rFonts w:ascii="Arial" w:hAnsi="Arial" w:cs="Arial"/>
          <w:sz w:val="22"/>
          <w:szCs w:val="22"/>
        </w:rPr>
        <w:t>11a</w:t>
      </w:r>
      <w:proofErr w:type="gramEnd"/>
      <w:r w:rsidRPr="000A26AB">
        <w:rPr>
          <w:rFonts w:ascii="Arial" w:hAnsi="Arial" w:cs="Arial"/>
          <w:sz w:val="22"/>
          <w:szCs w:val="22"/>
        </w:rPr>
        <w:t>, 130 00 Praha 3</w:t>
      </w:r>
      <w:r w:rsidR="00A84EFA" w:rsidRPr="000A26AB">
        <w:rPr>
          <w:rFonts w:ascii="Arial" w:hAnsi="Arial" w:cs="Arial"/>
          <w:sz w:val="22"/>
          <w:szCs w:val="22"/>
        </w:rPr>
        <w:t xml:space="preserve"> - Žižkov</w:t>
      </w:r>
      <w:r w:rsidRPr="000A26AB">
        <w:rPr>
          <w:rFonts w:ascii="Arial" w:hAnsi="Arial" w:cs="Arial"/>
          <w:sz w:val="22"/>
          <w:szCs w:val="22"/>
        </w:rPr>
        <w:t>,</w:t>
      </w:r>
    </w:p>
    <w:p w14:paraId="27C53A6A" w14:textId="77777777" w:rsidR="00722FCE" w:rsidRPr="000A26AB" w:rsidRDefault="00722FCE" w:rsidP="00722FCE">
      <w:pPr>
        <w:widowControl/>
        <w:rPr>
          <w:rFonts w:ascii="Arial" w:hAnsi="Arial" w:cs="Arial"/>
          <w:color w:val="000000"/>
          <w:sz w:val="22"/>
          <w:szCs w:val="22"/>
        </w:rPr>
      </w:pPr>
      <w:r w:rsidRPr="000A26AB">
        <w:rPr>
          <w:rFonts w:ascii="Arial" w:hAnsi="Arial" w:cs="Arial"/>
          <w:color w:val="000000"/>
          <w:sz w:val="22"/>
          <w:szCs w:val="22"/>
        </w:rPr>
        <w:t>kter</w:t>
      </w:r>
      <w:r w:rsidR="002359DB" w:rsidRPr="000A26AB">
        <w:rPr>
          <w:rFonts w:ascii="Arial" w:hAnsi="Arial" w:cs="Arial"/>
          <w:color w:val="000000"/>
          <w:sz w:val="22"/>
          <w:szCs w:val="22"/>
        </w:rPr>
        <w:t>ou</w:t>
      </w:r>
      <w:r w:rsidRPr="000A26AB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Pr="000A26AB">
        <w:rPr>
          <w:rFonts w:ascii="Arial" w:hAnsi="Arial" w:cs="Arial"/>
          <w:sz w:val="22"/>
          <w:szCs w:val="22"/>
        </w:rPr>
        <w:t xml:space="preserve"> </w:t>
      </w:r>
      <w:r w:rsidRPr="000A26AB">
        <w:rPr>
          <w:rFonts w:ascii="Arial" w:hAnsi="Arial" w:cs="Arial"/>
          <w:color w:val="000000"/>
          <w:sz w:val="22"/>
          <w:szCs w:val="22"/>
        </w:rPr>
        <w:t>Ing. Jiří Veselý, ředitel Krajského pozemkového úřadu pro Středočeský kraj a hl. m. Praha</w:t>
      </w:r>
    </w:p>
    <w:p w14:paraId="545EBB64" w14:textId="77777777" w:rsidR="00722FCE" w:rsidRPr="000A26AB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color w:val="000000"/>
          <w:sz w:val="22"/>
          <w:szCs w:val="22"/>
        </w:rPr>
        <w:t>adresa náměstí W. Churchilla 1800/2, 130 00 Praha</w:t>
      </w:r>
    </w:p>
    <w:p w14:paraId="5147BEB9" w14:textId="77777777" w:rsidR="00722FCE" w:rsidRPr="000A26AB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IČ</w:t>
      </w:r>
      <w:r w:rsidR="00D63429" w:rsidRPr="000A26AB">
        <w:rPr>
          <w:rFonts w:ascii="Arial" w:hAnsi="Arial" w:cs="Arial"/>
          <w:sz w:val="22"/>
          <w:szCs w:val="22"/>
        </w:rPr>
        <w:t>O</w:t>
      </w:r>
      <w:r w:rsidRPr="000A26AB">
        <w:rPr>
          <w:rFonts w:ascii="Arial" w:hAnsi="Arial" w:cs="Arial"/>
          <w:sz w:val="22"/>
          <w:szCs w:val="22"/>
        </w:rPr>
        <w:t>: 01312774</w:t>
      </w:r>
    </w:p>
    <w:p w14:paraId="486C9F6A" w14:textId="3AC3AD7F" w:rsidR="00722FCE" w:rsidRPr="000A26AB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DIČ: CZ01312774</w:t>
      </w:r>
    </w:p>
    <w:p w14:paraId="0A2C880B" w14:textId="77777777" w:rsidR="008E7217" w:rsidRDefault="008E7217" w:rsidP="008E7217">
      <w:pPr>
        <w:ind w:left="-810" w:firstLine="81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696BBC00" w14:textId="77777777" w:rsidR="00722FCE" w:rsidRPr="000A26AB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Bankovní spojení: ČNB, pobočka Praha, se sídlem Na </w:t>
      </w:r>
      <w:r w:rsidR="00641419">
        <w:rPr>
          <w:rFonts w:ascii="Arial" w:hAnsi="Arial" w:cs="Arial"/>
          <w:sz w:val="22"/>
          <w:szCs w:val="22"/>
        </w:rPr>
        <w:t xml:space="preserve">Příkopě </w:t>
      </w:r>
      <w:r w:rsidRPr="000A26AB">
        <w:rPr>
          <w:rFonts w:ascii="Arial" w:hAnsi="Arial" w:cs="Arial"/>
          <w:sz w:val="22"/>
          <w:szCs w:val="22"/>
        </w:rPr>
        <w:t>28</w:t>
      </w:r>
    </w:p>
    <w:p w14:paraId="65183A11" w14:textId="77777777" w:rsidR="00722FCE" w:rsidRPr="000A26AB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číslo účtu:</w:t>
      </w:r>
      <w:r w:rsidRPr="000A26AB">
        <w:rPr>
          <w:rFonts w:ascii="Arial" w:hAnsi="Arial" w:cs="Arial"/>
          <w:sz w:val="22"/>
          <w:szCs w:val="22"/>
        </w:rPr>
        <w:tab/>
        <w:t>10014-3723001/0710</w:t>
      </w:r>
    </w:p>
    <w:p w14:paraId="6D7897DB" w14:textId="77777777" w:rsidR="00722FCE" w:rsidRPr="000A26AB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variabilní symbol: 3032672501</w:t>
      </w:r>
    </w:p>
    <w:p w14:paraId="4666AC29" w14:textId="77777777" w:rsidR="00722FCE" w:rsidRPr="000A26AB" w:rsidRDefault="00722FCE" w:rsidP="00722FCE">
      <w:pPr>
        <w:widowControl/>
        <w:rPr>
          <w:rFonts w:ascii="Arial" w:hAnsi="Arial" w:cs="Arial"/>
          <w:color w:val="000000"/>
          <w:sz w:val="22"/>
          <w:szCs w:val="22"/>
        </w:rPr>
      </w:pPr>
      <w:r w:rsidRPr="000A26AB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14:paraId="6BE7879E" w14:textId="77777777" w:rsidR="00136D24" w:rsidRPr="000A26AB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2C4AB9BA" w14:textId="77777777" w:rsidR="00136D24" w:rsidRPr="000A26AB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0A26AB">
        <w:rPr>
          <w:rFonts w:ascii="Arial" w:hAnsi="Arial" w:cs="Arial"/>
          <w:color w:val="000000"/>
          <w:sz w:val="22"/>
          <w:szCs w:val="22"/>
        </w:rPr>
        <w:t>a</w:t>
      </w:r>
    </w:p>
    <w:p w14:paraId="49C3DBD4" w14:textId="77777777" w:rsidR="00136D24" w:rsidRPr="000A26AB" w:rsidRDefault="00136D24">
      <w:pPr>
        <w:widowControl/>
        <w:tabs>
          <w:tab w:val="left" w:pos="120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14:paraId="79D523E3" w14:textId="2D04B2D9" w:rsidR="00136D24" w:rsidRPr="000A26AB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proofErr w:type="spellStart"/>
      <w:r w:rsidRPr="000A26AB">
        <w:rPr>
          <w:rFonts w:ascii="Arial" w:hAnsi="Arial" w:cs="Arial"/>
          <w:b/>
          <w:color w:val="000000"/>
          <w:sz w:val="22"/>
          <w:szCs w:val="22"/>
        </w:rPr>
        <w:t>Frankeová</w:t>
      </w:r>
      <w:proofErr w:type="spellEnd"/>
      <w:r w:rsidRPr="000A26AB">
        <w:rPr>
          <w:rFonts w:ascii="Arial" w:hAnsi="Arial" w:cs="Arial"/>
          <w:b/>
          <w:color w:val="000000"/>
          <w:sz w:val="22"/>
          <w:szCs w:val="22"/>
        </w:rPr>
        <w:t xml:space="preserve"> Dorothea</w:t>
      </w:r>
      <w:r w:rsidRPr="000A26AB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0A26AB">
        <w:rPr>
          <w:rFonts w:ascii="Arial" w:hAnsi="Arial" w:cs="Arial"/>
          <w:color w:val="000000"/>
          <w:sz w:val="22"/>
          <w:szCs w:val="22"/>
        </w:rPr>
        <w:t>r.č</w:t>
      </w:r>
      <w:proofErr w:type="spellEnd"/>
      <w:r w:rsidRPr="000A26AB">
        <w:rPr>
          <w:rFonts w:ascii="Arial" w:hAnsi="Arial" w:cs="Arial"/>
          <w:color w:val="000000"/>
          <w:sz w:val="22"/>
          <w:szCs w:val="22"/>
        </w:rPr>
        <w:t>. 40</w:t>
      </w:r>
      <w:r w:rsidR="00FF4A5E">
        <w:rPr>
          <w:rFonts w:ascii="Arial" w:hAnsi="Arial" w:cs="Arial"/>
          <w:color w:val="000000"/>
          <w:sz w:val="22"/>
          <w:szCs w:val="22"/>
        </w:rPr>
        <w:t>xxxxxxxx</w:t>
      </w:r>
      <w:r w:rsidRPr="000A26AB">
        <w:rPr>
          <w:rFonts w:ascii="Arial" w:hAnsi="Arial" w:cs="Arial"/>
          <w:color w:val="000000"/>
          <w:sz w:val="22"/>
          <w:szCs w:val="22"/>
        </w:rPr>
        <w:t xml:space="preserve">, trvale bytem </w:t>
      </w:r>
      <w:proofErr w:type="spellStart"/>
      <w:r w:rsidR="00FF4A5E">
        <w:rPr>
          <w:rFonts w:ascii="Arial" w:hAnsi="Arial" w:cs="Arial"/>
          <w:color w:val="000000"/>
          <w:sz w:val="22"/>
          <w:szCs w:val="22"/>
        </w:rPr>
        <w:t>xxxxxxxxxxxxxxxxx</w:t>
      </w:r>
      <w:proofErr w:type="spellEnd"/>
      <w:r w:rsidRPr="000A26AB">
        <w:rPr>
          <w:rFonts w:ascii="Arial" w:hAnsi="Arial" w:cs="Arial"/>
          <w:color w:val="000000"/>
          <w:sz w:val="22"/>
          <w:szCs w:val="22"/>
        </w:rPr>
        <w:t xml:space="preserve">, Praha 6 </w:t>
      </w:r>
      <w:r w:rsidR="0014253F">
        <w:rPr>
          <w:rFonts w:ascii="Arial" w:hAnsi="Arial" w:cs="Arial"/>
          <w:color w:val="000000"/>
          <w:sz w:val="22"/>
          <w:szCs w:val="22"/>
        </w:rPr>
        <w:t>Břevnov</w:t>
      </w:r>
      <w:r w:rsidRPr="000A26AB">
        <w:rPr>
          <w:rFonts w:ascii="Arial" w:hAnsi="Arial" w:cs="Arial"/>
          <w:color w:val="000000"/>
          <w:sz w:val="22"/>
          <w:szCs w:val="22"/>
        </w:rPr>
        <w:t xml:space="preserve">, </w:t>
      </w:r>
      <w:r w:rsidR="0014253F">
        <w:rPr>
          <w:rFonts w:ascii="Arial" w:hAnsi="Arial" w:cs="Arial"/>
          <w:color w:val="000000"/>
          <w:sz w:val="22"/>
          <w:szCs w:val="22"/>
        </w:rPr>
        <w:br/>
      </w:r>
      <w:r w:rsidRPr="000A26AB">
        <w:rPr>
          <w:rFonts w:ascii="Arial" w:hAnsi="Arial" w:cs="Arial"/>
          <w:color w:val="000000"/>
          <w:sz w:val="22"/>
          <w:szCs w:val="22"/>
        </w:rPr>
        <w:t>PSČ 16</w:t>
      </w:r>
      <w:r w:rsidR="0014253F">
        <w:rPr>
          <w:rFonts w:ascii="Arial" w:hAnsi="Arial" w:cs="Arial"/>
          <w:color w:val="000000"/>
          <w:sz w:val="22"/>
          <w:szCs w:val="22"/>
        </w:rPr>
        <w:t>9</w:t>
      </w:r>
      <w:r w:rsidRPr="000A26AB">
        <w:rPr>
          <w:rFonts w:ascii="Arial" w:hAnsi="Arial" w:cs="Arial"/>
          <w:color w:val="000000"/>
          <w:sz w:val="22"/>
          <w:szCs w:val="22"/>
        </w:rPr>
        <w:t> 00</w:t>
      </w:r>
    </w:p>
    <w:p w14:paraId="00CEAD6F" w14:textId="77777777" w:rsidR="00136D24" w:rsidRPr="000A26AB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0A26AB">
        <w:rPr>
          <w:rFonts w:ascii="Arial" w:hAnsi="Arial" w:cs="Arial"/>
          <w:color w:val="000000"/>
          <w:sz w:val="22"/>
          <w:szCs w:val="22"/>
        </w:rPr>
        <w:t xml:space="preserve">(dále </w:t>
      </w:r>
      <w:proofErr w:type="gramStart"/>
      <w:r w:rsidRPr="000A26AB">
        <w:rPr>
          <w:rFonts w:ascii="Arial" w:hAnsi="Arial" w:cs="Arial"/>
          <w:color w:val="000000"/>
          <w:sz w:val="22"/>
          <w:szCs w:val="22"/>
        </w:rPr>
        <w:t>jen  "</w:t>
      </w:r>
      <w:proofErr w:type="gramEnd"/>
      <w:r w:rsidRPr="000A26AB">
        <w:rPr>
          <w:rFonts w:ascii="Arial" w:hAnsi="Arial" w:cs="Arial"/>
          <w:color w:val="000000"/>
          <w:sz w:val="22"/>
          <w:szCs w:val="22"/>
        </w:rPr>
        <w:t>k u p u j í c í")</w:t>
      </w:r>
    </w:p>
    <w:p w14:paraId="13E03971" w14:textId="77777777" w:rsidR="00136D24" w:rsidRPr="000A26AB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1C086DC9" w14:textId="77777777" w:rsidR="00136D24" w:rsidRPr="000A26AB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ab/>
      </w:r>
    </w:p>
    <w:p w14:paraId="0A686CCF" w14:textId="77777777" w:rsidR="00136D24" w:rsidRPr="000A26AB" w:rsidRDefault="00136D24">
      <w:pPr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color w:val="000000"/>
          <w:sz w:val="22"/>
          <w:szCs w:val="22"/>
        </w:rPr>
        <w:t>uzavírají tuto:</w:t>
      </w:r>
    </w:p>
    <w:p w14:paraId="0B3F5324" w14:textId="77777777" w:rsidR="00C26B85" w:rsidRDefault="00C26B85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6323068B" w14:textId="4C379441" w:rsidR="00136D24" w:rsidRPr="000A26AB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KUPNÍ SMLOUVU</w:t>
      </w:r>
    </w:p>
    <w:p w14:paraId="51BEF3AD" w14:textId="77777777" w:rsidR="00136D24" w:rsidRPr="000A26AB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259708AB" w14:textId="77777777" w:rsidR="00136D24" w:rsidRPr="000A26AB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č. </w:t>
      </w:r>
      <w:r w:rsidRPr="000A26AB">
        <w:rPr>
          <w:rFonts w:ascii="Arial" w:hAnsi="Arial" w:cs="Arial"/>
          <w:color w:val="000000"/>
          <w:sz w:val="22"/>
          <w:szCs w:val="22"/>
        </w:rPr>
        <w:t>3032672501</w:t>
      </w:r>
    </w:p>
    <w:p w14:paraId="2E345347" w14:textId="77777777" w:rsidR="00136D24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201C1517" w14:textId="77777777" w:rsidR="00C26B85" w:rsidRPr="000A26AB" w:rsidRDefault="00C26B85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286B8563" w14:textId="77777777" w:rsidR="00136D24" w:rsidRPr="000A26AB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color w:val="000000"/>
          <w:sz w:val="22"/>
          <w:szCs w:val="22"/>
        </w:rPr>
        <w:t>I.</w:t>
      </w:r>
    </w:p>
    <w:p w14:paraId="3FE90274" w14:textId="0B51B8EB" w:rsidR="00136D24" w:rsidRPr="000A26AB" w:rsidRDefault="00C0637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Státní pozemkový úřad jako prodávající je příslušný hospodařit ve smyslu zákona č. 503/2012 Sb., </w:t>
      </w:r>
      <w:r w:rsidR="00F56819" w:rsidRPr="000A26AB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0A26AB">
        <w:rPr>
          <w:rFonts w:ascii="Arial" w:hAnsi="Arial" w:cs="Arial"/>
          <w:sz w:val="22"/>
          <w:szCs w:val="22"/>
        </w:rPr>
        <w:t>, s níže uvedenými pozemky v majetku České republiky vedenými</w:t>
      </w:r>
      <w:r w:rsidR="00136D24" w:rsidRPr="000A26AB">
        <w:rPr>
          <w:rFonts w:ascii="Arial" w:hAnsi="Arial" w:cs="Arial"/>
          <w:sz w:val="22"/>
          <w:szCs w:val="22"/>
        </w:rPr>
        <w:t xml:space="preserve"> </w:t>
      </w:r>
      <w:r w:rsidR="00C26B85">
        <w:rPr>
          <w:rFonts w:ascii="Arial" w:hAnsi="Arial" w:cs="Arial"/>
          <w:sz w:val="22"/>
          <w:szCs w:val="22"/>
        </w:rPr>
        <w:br/>
      </w:r>
      <w:r w:rsidR="00136D24" w:rsidRPr="000A26AB">
        <w:rPr>
          <w:rFonts w:ascii="Arial" w:hAnsi="Arial" w:cs="Arial"/>
          <w:sz w:val="22"/>
          <w:szCs w:val="22"/>
        </w:rPr>
        <w:t>u Katastrálního úřadu pro hlavní město Prahu, Katastrální pracoviště Praha na LV 10 002:</w:t>
      </w:r>
    </w:p>
    <w:p w14:paraId="690FEDA9" w14:textId="77777777" w:rsidR="000A26AB" w:rsidRDefault="000A26AB" w:rsidP="000A26AB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231D5E36" w14:textId="77777777" w:rsidR="00136D24" w:rsidRPr="000A26AB" w:rsidRDefault="00136D24">
      <w:pPr>
        <w:pStyle w:val="obec1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Obec</w:t>
      </w:r>
      <w:r w:rsidRPr="000A26AB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0A26AB">
        <w:rPr>
          <w:rFonts w:ascii="Arial" w:hAnsi="Arial" w:cs="Arial"/>
          <w:sz w:val="22"/>
          <w:szCs w:val="22"/>
        </w:rPr>
        <w:tab/>
        <w:t>Parcelní číslo</w:t>
      </w:r>
      <w:r w:rsidRPr="000A26AB">
        <w:rPr>
          <w:rFonts w:ascii="Arial" w:hAnsi="Arial" w:cs="Arial"/>
          <w:sz w:val="22"/>
          <w:szCs w:val="22"/>
        </w:rPr>
        <w:tab/>
        <w:t>Druh pozemku</w:t>
      </w:r>
    </w:p>
    <w:p w14:paraId="38B41416" w14:textId="77777777" w:rsidR="000A26AB" w:rsidRDefault="000A26AB" w:rsidP="000A26AB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6F735AFE" w14:textId="77777777" w:rsidR="00136D24" w:rsidRPr="000A26AB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0A26AB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0A26AB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3776BBA8" w14:textId="77777777" w:rsidR="00136D24" w:rsidRPr="000A26AB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0A26AB">
        <w:rPr>
          <w:rFonts w:ascii="Arial" w:hAnsi="Arial" w:cs="Arial"/>
          <w:sz w:val="18"/>
          <w:szCs w:val="18"/>
        </w:rPr>
        <w:t>Praha</w:t>
      </w:r>
      <w:r w:rsidRPr="000A26AB">
        <w:rPr>
          <w:rFonts w:ascii="Arial" w:hAnsi="Arial" w:cs="Arial"/>
          <w:sz w:val="18"/>
          <w:szCs w:val="18"/>
        </w:rPr>
        <w:tab/>
        <w:t>Dejvice</w:t>
      </w:r>
      <w:r w:rsidRPr="000A26AB">
        <w:rPr>
          <w:rFonts w:ascii="Arial" w:hAnsi="Arial" w:cs="Arial"/>
          <w:sz w:val="18"/>
          <w:szCs w:val="18"/>
        </w:rPr>
        <w:tab/>
        <w:t>4648/55</w:t>
      </w:r>
      <w:r w:rsidRPr="000A26AB">
        <w:rPr>
          <w:rFonts w:ascii="Arial" w:hAnsi="Arial" w:cs="Arial"/>
          <w:sz w:val="18"/>
          <w:szCs w:val="18"/>
        </w:rPr>
        <w:tab/>
        <w:t>zastavěná plocha a nádvoří</w:t>
      </w:r>
    </w:p>
    <w:p w14:paraId="6109FFC2" w14:textId="77777777" w:rsidR="00136D24" w:rsidRPr="000A26AB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57A5AC9D" w14:textId="77777777" w:rsidR="00136D24" w:rsidRPr="000A26AB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0A26AB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0A26AB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09DBD589" w14:textId="77777777" w:rsidR="00136D24" w:rsidRPr="000A26AB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0A26AB">
        <w:rPr>
          <w:rFonts w:ascii="Arial" w:hAnsi="Arial" w:cs="Arial"/>
          <w:sz w:val="18"/>
          <w:szCs w:val="18"/>
        </w:rPr>
        <w:t>Praha</w:t>
      </w:r>
      <w:r w:rsidRPr="000A26AB">
        <w:rPr>
          <w:rFonts w:ascii="Arial" w:hAnsi="Arial" w:cs="Arial"/>
          <w:sz w:val="18"/>
          <w:szCs w:val="18"/>
        </w:rPr>
        <w:tab/>
        <w:t>Dejvice</w:t>
      </w:r>
      <w:r w:rsidRPr="000A26AB">
        <w:rPr>
          <w:rFonts w:ascii="Arial" w:hAnsi="Arial" w:cs="Arial"/>
          <w:sz w:val="18"/>
          <w:szCs w:val="18"/>
        </w:rPr>
        <w:tab/>
        <w:t>4648/259</w:t>
      </w:r>
      <w:r w:rsidRPr="000A26AB">
        <w:rPr>
          <w:rFonts w:ascii="Arial" w:hAnsi="Arial" w:cs="Arial"/>
          <w:sz w:val="18"/>
          <w:szCs w:val="18"/>
        </w:rPr>
        <w:tab/>
        <w:t>ostatní plocha</w:t>
      </w:r>
    </w:p>
    <w:p w14:paraId="519B9BB8" w14:textId="77777777" w:rsidR="000A26AB" w:rsidRDefault="000A26AB" w:rsidP="000A26AB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59B1CF76" w14:textId="77777777" w:rsidR="00136D24" w:rsidRPr="000A26AB" w:rsidRDefault="00136D24">
      <w:pPr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 (dále jen ”pozemky”)</w:t>
      </w:r>
    </w:p>
    <w:p w14:paraId="1570D81B" w14:textId="77777777" w:rsidR="00136D24" w:rsidRDefault="00136D24">
      <w:pPr>
        <w:widowControl/>
        <w:rPr>
          <w:rFonts w:ascii="Arial" w:hAnsi="Arial" w:cs="Arial"/>
          <w:sz w:val="22"/>
          <w:szCs w:val="22"/>
        </w:rPr>
      </w:pPr>
    </w:p>
    <w:p w14:paraId="759C4271" w14:textId="77777777" w:rsidR="00C26B85" w:rsidRPr="000A26AB" w:rsidRDefault="00C26B85">
      <w:pPr>
        <w:widowControl/>
        <w:rPr>
          <w:rFonts w:ascii="Arial" w:hAnsi="Arial" w:cs="Arial"/>
          <w:sz w:val="22"/>
          <w:szCs w:val="22"/>
        </w:rPr>
      </w:pPr>
    </w:p>
    <w:p w14:paraId="251F4F6A" w14:textId="77777777" w:rsidR="00136D24" w:rsidRPr="000A26AB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II.</w:t>
      </w:r>
    </w:p>
    <w:p w14:paraId="7364A5AC" w14:textId="77777777" w:rsidR="00A83424" w:rsidRDefault="00A83424" w:rsidP="00A834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 xml:space="preserve">Tato smlouva se uzavírá podle § 10 odst. 3 zákona č. 503/2012 Sb., o Státním pozemkovém úřadu a o změně některých souvisejících zákonů, ve znění účinném </w:t>
      </w:r>
      <w:bookmarkStart w:id="0" w:name="_Hlk212800354"/>
      <w:r>
        <w:rPr>
          <w:rFonts w:ascii="Arial" w:hAnsi="Arial" w:cs="Arial"/>
          <w:sz w:val="22"/>
          <w:szCs w:val="22"/>
        </w:rPr>
        <w:t>do 31.12.2013</w:t>
      </w:r>
      <w:r w:rsidRPr="00F935EF">
        <w:rPr>
          <w:rFonts w:ascii="Arial" w:hAnsi="Arial" w:cs="Arial"/>
          <w:sz w:val="22"/>
          <w:szCs w:val="22"/>
        </w:rPr>
        <w:t xml:space="preserve"> (viz. přechodná ustanovení</w:t>
      </w:r>
      <w:r>
        <w:rPr>
          <w:rFonts w:ascii="Arial" w:hAnsi="Arial" w:cs="Arial"/>
          <w:sz w:val="22"/>
          <w:szCs w:val="22"/>
        </w:rPr>
        <w:t xml:space="preserve"> </w:t>
      </w:r>
      <w:r w:rsidRPr="004C3A4A">
        <w:rPr>
          <w:rFonts w:ascii="Arial" w:hAnsi="Arial" w:cs="Arial"/>
          <w:sz w:val="22"/>
          <w:szCs w:val="22"/>
        </w:rPr>
        <w:t>§ 22 odst. 11</w:t>
      </w:r>
      <w:r w:rsidRPr="00F935EF">
        <w:rPr>
          <w:rFonts w:ascii="Arial" w:hAnsi="Arial" w:cs="Arial"/>
          <w:sz w:val="22"/>
          <w:szCs w:val="22"/>
        </w:rPr>
        <w:t>).</w:t>
      </w:r>
      <w:bookmarkEnd w:id="0"/>
    </w:p>
    <w:p w14:paraId="5FA80794" w14:textId="77777777" w:rsidR="00C26B85" w:rsidRPr="000A26AB" w:rsidRDefault="00C26B85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68300AFB" w14:textId="77777777" w:rsidR="00136D24" w:rsidRPr="000A26AB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color w:val="000000"/>
          <w:sz w:val="22"/>
          <w:szCs w:val="22"/>
        </w:rPr>
        <w:t>III.</w:t>
      </w:r>
    </w:p>
    <w:p w14:paraId="16223952" w14:textId="77777777" w:rsidR="00136D24" w:rsidRPr="000A26AB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Prodávající touto smlouvou prodává kupujícímu pozemky specifikované v čl. I. této smlouvy a ten je, ve stavu</w:t>
      </w:r>
      <w:r w:rsidR="00D24B06">
        <w:rPr>
          <w:rFonts w:ascii="Arial" w:hAnsi="Arial" w:cs="Arial"/>
          <w:sz w:val="22"/>
          <w:szCs w:val="22"/>
        </w:rPr>
        <w:t>,</w:t>
      </w:r>
      <w:r w:rsidRPr="000A26AB">
        <w:rPr>
          <w:rFonts w:ascii="Arial" w:hAnsi="Arial" w:cs="Arial"/>
          <w:sz w:val="22"/>
          <w:szCs w:val="22"/>
        </w:rPr>
        <w:t xml:space="preserve"> v jakém se nacházejí ke dni </w:t>
      </w:r>
      <w:r w:rsidR="0023011E">
        <w:rPr>
          <w:rFonts w:ascii="Arial" w:hAnsi="Arial" w:cs="Arial"/>
          <w:sz w:val="22"/>
          <w:szCs w:val="22"/>
        </w:rPr>
        <w:t>účinnosti</w:t>
      </w:r>
      <w:r w:rsidR="0023011E" w:rsidRPr="000A26AB">
        <w:rPr>
          <w:rFonts w:ascii="Arial" w:hAnsi="Arial" w:cs="Arial"/>
          <w:sz w:val="22"/>
          <w:szCs w:val="22"/>
        </w:rPr>
        <w:t xml:space="preserve"> </w:t>
      </w:r>
      <w:r w:rsidRPr="000A26AB">
        <w:rPr>
          <w:rFonts w:ascii="Arial" w:hAnsi="Arial" w:cs="Arial"/>
          <w:sz w:val="22"/>
          <w:szCs w:val="22"/>
        </w:rPr>
        <w:t>smlouvy, kupuje. Vlastnické právo k pozemkům přechází na kupujícího vkladem do katastru nemovitostí na základě této smlouvy.</w:t>
      </w:r>
    </w:p>
    <w:p w14:paraId="39FDB51D" w14:textId="77777777" w:rsidR="00136D24" w:rsidRPr="000A26AB" w:rsidRDefault="00136D24">
      <w:pPr>
        <w:pStyle w:val="vnitrniText"/>
        <w:widowControl/>
        <w:jc w:val="left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5519E776" w14:textId="77777777" w:rsidR="00136D24" w:rsidRPr="000A26AB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lastRenderedPageBreak/>
        <w:t>IV.</w:t>
      </w:r>
    </w:p>
    <w:p w14:paraId="5DD1701C" w14:textId="77777777" w:rsidR="003237EF" w:rsidRPr="00322338" w:rsidRDefault="003237EF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322338">
        <w:rPr>
          <w:rFonts w:ascii="Arial" w:hAnsi="Arial" w:cs="Arial"/>
          <w:sz w:val="22"/>
          <w:szCs w:val="22"/>
        </w:rPr>
        <w:tab/>
        <w:t xml:space="preserve">1) Kupní cena prodávaných pozemků byla stanovena a je hrazena takto: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95"/>
        <w:gridCol w:w="3096"/>
        <w:gridCol w:w="3096"/>
      </w:tblGrid>
      <w:tr w:rsidR="003237EF" w:rsidRPr="00322338" w14:paraId="10167411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6BEA2" w14:textId="77777777" w:rsidR="003237EF" w:rsidRPr="00322338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2338">
              <w:rPr>
                <w:rFonts w:ascii="Arial" w:hAnsi="Arial" w:cs="Arial"/>
                <w:sz w:val="18"/>
                <w:szCs w:val="18"/>
              </w:rPr>
              <w:t>Katastrální</w:t>
            </w:r>
          </w:p>
          <w:p w14:paraId="518C2C3C" w14:textId="77777777" w:rsidR="003237EF" w:rsidRPr="00322338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2338">
              <w:rPr>
                <w:rFonts w:ascii="Arial" w:hAnsi="Arial" w:cs="Arial"/>
                <w:sz w:val="18"/>
                <w:szCs w:val="18"/>
              </w:rPr>
              <w:t>území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9DC68" w14:textId="77777777" w:rsidR="003237EF" w:rsidRPr="00322338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322338">
              <w:rPr>
                <w:rFonts w:ascii="Arial" w:hAnsi="Arial" w:cs="Arial"/>
                <w:sz w:val="18"/>
                <w:szCs w:val="18"/>
              </w:rPr>
              <w:t>Parc.č</w:t>
            </w:r>
            <w:proofErr w:type="spellEnd"/>
            <w:r w:rsidRPr="00322338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936C2" w14:textId="77777777" w:rsidR="003237EF" w:rsidRPr="00322338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2338">
              <w:rPr>
                <w:rFonts w:ascii="Arial" w:hAnsi="Arial" w:cs="Arial"/>
                <w:sz w:val="18"/>
                <w:szCs w:val="18"/>
              </w:rPr>
              <w:t>Kupní cena</w:t>
            </w:r>
          </w:p>
        </w:tc>
      </w:tr>
      <w:tr w:rsidR="003237EF" w:rsidRPr="00322338" w14:paraId="2E67F550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F5D82" w14:textId="77777777" w:rsidR="003237EF" w:rsidRPr="00322338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2338">
              <w:rPr>
                <w:rFonts w:ascii="Arial" w:hAnsi="Arial" w:cs="Arial"/>
                <w:sz w:val="18"/>
                <w:szCs w:val="18"/>
              </w:rPr>
              <w:t>Dejvice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319F1" w14:textId="77777777" w:rsidR="003237EF" w:rsidRPr="00322338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2338">
              <w:rPr>
                <w:rFonts w:ascii="Arial" w:hAnsi="Arial" w:cs="Arial"/>
                <w:sz w:val="18"/>
                <w:szCs w:val="18"/>
              </w:rPr>
              <w:t xml:space="preserve"> 4648/55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72AF6" w14:textId="77777777" w:rsidR="003237EF" w:rsidRPr="00322338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2338">
              <w:rPr>
                <w:rFonts w:ascii="Arial" w:hAnsi="Arial" w:cs="Arial"/>
                <w:sz w:val="18"/>
                <w:szCs w:val="18"/>
              </w:rPr>
              <w:t>28 364,00 Kč</w:t>
            </w:r>
          </w:p>
        </w:tc>
      </w:tr>
      <w:tr w:rsidR="003237EF" w:rsidRPr="00322338" w14:paraId="38EF56C8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ABEA6" w14:textId="77777777" w:rsidR="003237EF" w:rsidRPr="00322338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2338">
              <w:rPr>
                <w:rFonts w:ascii="Arial" w:hAnsi="Arial" w:cs="Arial"/>
                <w:sz w:val="18"/>
                <w:szCs w:val="18"/>
              </w:rPr>
              <w:t>Dejvice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0D62D" w14:textId="77777777" w:rsidR="003237EF" w:rsidRPr="00322338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2338">
              <w:rPr>
                <w:rFonts w:ascii="Arial" w:hAnsi="Arial" w:cs="Arial"/>
                <w:sz w:val="18"/>
                <w:szCs w:val="18"/>
              </w:rPr>
              <w:t xml:space="preserve"> 4648/259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53718" w14:textId="77777777" w:rsidR="003237EF" w:rsidRPr="00322338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2338">
              <w:rPr>
                <w:rFonts w:ascii="Arial" w:hAnsi="Arial" w:cs="Arial"/>
                <w:sz w:val="18"/>
                <w:szCs w:val="18"/>
              </w:rPr>
              <w:t>747 594,00 Kč</w:t>
            </w:r>
          </w:p>
        </w:tc>
      </w:tr>
    </w:tbl>
    <w:p w14:paraId="50E0FFEF" w14:textId="77777777" w:rsidR="003237EF" w:rsidRPr="00322338" w:rsidRDefault="003237EF">
      <w:pPr>
        <w:widowControl/>
        <w:rPr>
          <w:rFonts w:ascii="Arial" w:hAnsi="Arial" w:cs="Arial"/>
          <w:sz w:val="18"/>
          <w:szCs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191"/>
        <w:gridCol w:w="3096"/>
      </w:tblGrid>
      <w:tr w:rsidR="003237EF" w:rsidRPr="00322338" w14:paraId="73418944" w14:textId="77777777">
        <w:tc>
          <w:tcPr>
            <w:tcW w:w="6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76663" w14:textId="77777777" w:rsidR="003237EF" w:rsidRPr="00322338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2338">
              <w:rPr>
                <w:rFonts w:ascii="Arial" w:hAnsi="Arial" w:cs="Arial"/>
                <w:sz w:val="18"/>
                <w:szCs w:val="18"/>
              </w:rPr>
              <w:t xml:space="preserve">                                            Celkem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FD9C1" w14:textId="77777777" w:rsidR="003237EF" w:rsidRPr="00322338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2338">
              <w:rPr>
                <w:rFonts w:ascii="Arial" w:hAnsi="Arial" w:cs="Arial"/>
                <w:sz w:val="18"/>
                <w:szCs w:val="18"/>
              </w:rPr>
              <w:t>775 958,00 Kč</w:t>
            </w:r>
          </w:p>
        </w:tc>
      </w:tr>
    </w:tbl>
    <w:p w14:paraId="343BF2D6" w14:textId="77777777" w:rsidR="003237EF" w:rsidRPr="00322338" w:rsidRDefault="003237EF" w:rsidP="00A31FE2">
      <w:pPr>
        <w:widowControl/>
        <w:tabs>
          <w:tab w:val="left" w:pos="426"/>
        </w:tabs>
        <w:ind w:left="-142"/>
        <w:rPr>
          <w:rFonts w:ascii="Arial" w:hAnsi="Arial" w:cs="Arial"/>
          <w:sz w:val="18"/>
          <w:szCs w:val="18"/>
        </w:rPr>
      </w:pPr>
    </w:p>
    <w:p w14:paraId="7ADFBC67" w14:textId="77777777" w:rsidR="003237EF" w:rsidRPr="00322338" w:rsidRDefault="003237EF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322338">
        <w:rPr>
          <w:rFonts w:ascii="Arial" w:hAnsi="Arial" w:cs="Arial"/>
          <w:sz w:val="22"/>
          <w:szCs w:val="22"/>
        </w:rPr>
        <w:tab/>
        <w:t>2) Kupní cenu uhradil kupující prodávajícímu před podpisem této smlouvy.</w:t>
      </w:r>
    </w:p>
    <w:p w14:paraId="744BB240" w14:textId="77777777" w:rsidR="003237EF" w:rsidRPr="00322338" w:rsidRDefault="003237EF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322338">
        <w:rPr>
          <w:rFonts w:ascii="Arial" w:hAnsi="Arial" w:cs="Arial"/>
          <w:sz w:val="22"/>
          <w:szCs w:val="22"/>
        </w:rPr>
        <w:t xml:space="preserve">3) K pozemkům prodávaným touto smlouvou má stát ze zákona </w:t>
      </w:r>
      <w:r w:rsidR="009113EB" w:rsidRPr="00322338">
        <w:rPr>
          <w:rFonts w:ascii="Arial" w:hAnsi="Arial" w:cs="Arial"/>
          <w:sz w:val="22"/>
          <w:szCs w:val="22"/>
        </w:rPr>
        <w:t>podle § 15 odst. 2 zákona č. 503/2012</w:t>
      </w:r>
      <w:r w:rsidR="00BE51AF" w:rsidRPr="00322338">
        <w:rPr>
          <w:rFonts w:ascii="Arial" w:hAnsi="Arial" w:cs="Arial"/>
          <w:sz w:val="22"/>
          <w:szCs w:val="22"/>
        </w:rPr>
        <w:t xml:space="preserve"> Sb., o Státním pozemkovém úřadu, </w:t>
      </w:r>
      <w:r w:rsidRPr="00322338">
        <w:rPr>
          <w:rFonts w:ascii="Arial" w:hAnsi="Arial" w:cs="Arial"/>
          <w:sz w:val="22"/>
          <w:szCs w:val="22"/>
        </w:rPr>
        <w:t>předkupní právo jako právo věcné. Smluvní strany smlouvy prohlašují, že vznik tohoto práva není sporný ani pochybný. V případě uvažovaného zcizení je kupující povinen státu nabídnout takovéto pozemky ke koupi za cenu</w:t>
      </w:r>
      <w:r w:rsidR="00765C52" w:rsidRPr="00322338">
        <w:rPr>
          <w:rFonts w:ascii="Arial" w:hAnsi="Arial" w:cs="Arial"/>
          <w:sz w:val="22"/>
          <w:szCs w:val="22"/>
        </w:rPr>
        <w:t>,</w:t>
      </w:r>
      <w:r w:rsidRPr="00322338">
        <w:rPr>
          <w:rFonts w:ascii="Arial" w:hAnsi="Arial" w:cs="Arial"/>
          <w:sz w:val="22"/>
          <w:szCs w:val="22"/>
        </w:rPr>
        <w:t xml:space="preserve"> za kterou je získal od prodávajícího.</w:t>
      </w:r>
    </w:p>
    <w:p w14:paraId="170244C1" w14:textId="77777777" w:rsidR="003237EF" w:rsidRPr="00322338" w:rsidRDefault="003237EF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322338">
        <w:rPr>
          <w:rFonts w:ascii="Arial" w:hAnsi="Arial" w:cs="Arial"/>
          <w:sz w:val="22"/>
          <w:szCs w:val="22"/>
        </w:rPr>
        <w:t>4) Pozemky, na nichž je státem uplatněno předkupní právo nesmí kupující učinit předmětem zástavního práva</w:t>
      </w:r>
      <w:r w:rsidR="00DF7B96" w:rsidRPr="00322338">
        <w:rPr>
          <w:rFonts w:ascii="Arial" w:hAnsi="Arial" w:cs="Arial"/>
          <w:sz w:val="22"/>
          <w:szCs w:val="22"/>
        </w:rPr>
        <w:t>, s výjimkou zástavního práva na poskytnutí bankovního úvěru na zaplacení celé kupní ceny.</w:t>
      </w:r>
    </w:p>
    <w:p w14:paraId="4D144B32" w14:textId="77777777" w:rsidR="003237EF" w:rsidRPr="00322338" w:rsidRDefault="003237EF" w:rsidP="00C26B85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322338">
        <w:rPr>
          <w:rFonts w:ascii="Arial" w:hAnsi="Arial" w:cs="Arial"/>
          <w:sz w:val="22"/>
          <w:szCs w:val="22"/>
        </w:rPr>
        <w:tab/>
        <w:t xml:space="preserve">5) Jestliže kupující poruší omezení stanovené v bodu 4) tohoto článku, zavazuje se za každé jednotlivé porušení zaplatit prodávajícímu smluvní pokutu ve výši </w:t>
      </w:r>
      <w:proofErr w:type="gramStart"/>
      <w:r w:rsidRPr="00322338">
        <w:rPr>
          <w:rFonts w:ascii="Arial" w:hAnsi="Arial" w:cs="Arial"/>
          <w:sz w:val="22"/>
          <w:szCs w:val="22"/>
        </w:rPr>
        <w:t>10%</w:t>
      </w:r>
      <w:proofErr w:type="gramEnd"/>
      <w:r w:rsidRPr="00322338">
        <w:rPr>
          <w:rFonts w:ascii="Arial" w:hAnsi="Arial" w:cs="Arial"/>
          <w:sz w:val="22"/>
          <w:szCs w:val="22"/>
        </w:rPr>
        <w:t xml:space="preserve"> z kupní ceny pozemků.</w:t>
      </w:r>
    </w:p>
    <w:p w14:paraId="1E95A804" w14:textId="77777777" w:rsidR="00C26B85" w:rsidRDefault="00C26B85">
      <w:pPr>
        <w:widowControl/>
        <w:tabs>
          <w:tab w:val="left" w:pos="426"/>
        </w:tabs>
      </w:pPr>
    </w:p>
    <w:p w14:paraId="6E5B55AD" w14:textId="77777777" w:rsidR="00136D24" w:rsidRPr="000A26AB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V.</w:t>
      </w:r>
    </w:p>
    <w:p w14:paraId="40F2BED7" w14:textId="77777777" w:rsidR="00136D24" w:rsidRPr="000A26AB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1)</w:t>
      </w:r>
      <w:r w:rsidRPr="000A26AB">
        <w:rPr>
          <w:rFonts w:ascii="Arial" w:hAnsi="Arial" w:cs="Arial"/>
          <w:sz w:val="22"/>
          <w:szCs w:val="22"/>
        </w:rPr>
        <w:tab/>
        <w:t>Obě smluvní strany shodně prohlašují, že jim nejsou známy žádné skutečnosti, které by uzavření smlouvy bránily. Kupující bere na vědomí skutečnost, že prodávající nezajišťuje zpřístupnění a vytyčování hranic pozemků.</w:t>
      </w:r>
    </w:p>
    <w:p w14:paraId="3B9014A6" w14:textId="77777777" w:rsidR="00D65B9D" w:rsidRPr="000A26AB" w:rsidRDefault="00D65B9D" w:rsidP="00D65B9D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bCs/>
          <w:sz w:val="22"/>
          <w:szCs w:val="22"/>
        </w:rPr>
        <w:t>Smluvní strany berou na vědomí, že na pozemcích může být umístěno vedení nebo zařízení veřejné technické infrastruktury, k nimž existují oprávnění, jakož i omezení užívání pozemků vzniklá podle předchozích právních úprav, která se nezapisovala do pozemkových knih, evidence nemovitostí, ani katastru nemovitostí. Tato omezení a oprávnění přecházejí na nabyvatele pozemků.</w:t>
      </w:r>
    </w:p>
    <w:p w14:paraId="1F18D0B2" w14:textId="15925F55" w:rsidR="008545DD" w:rsidRPr="000A26AB" w:rsidRDefault="00136D24" w:rsidP="00C26B85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2)  Prodávan</w:t>
      </w:r>
      <w:r w:rsidR="00B201D6" w:rsidRPr="000A26AB">
        <w:rPr>
          <w:rFonts w:ascii="Arial" w:hAnsi="Arial" w:cs="Arial"/>
          <w:sz w:val="22"/>
          <w:szCs w:val="22"/>
        </w:rPr>
        <w:t>é</w:t>
      </w:r>
      <w:r w:rsidRPr="000A26AB">
        <w:rPr>
          <w:rFonts w:ascii="Arial" w:hAnsi="Arial" w:cs="Arial"/>
          <w:sz w:val="22"/>
          <w:szCs w:val="22"/>
        </w:rPr>
        <w:t xml:space="preserve"> pozemk</w:t>
      </w:r>
      <w:r w:rsidR="00B201D6" w:rsidRPr="000A26AB">
        <w:rPr>
          <w:rFonts w:ascii="Arial" w:hAnsi="Arial" w:cs="Arial"/>
          <w:sz w:val="22"/>
          <w:szCs w:val="22"/>
        </w:rPr>
        <w:t>y</w:t>
      </w:r>
      <w:r w:rsidRPr="000A26AB">
        <w:rPr>
          <w:rFonts w:ascii="Arial" w:hAnsi="Arial" w:cs="Arial"/>
          <w:sz w:val="22"/>
          <w:szCs w:val="22"/>
        </w:rPr>
        <w:t xml:space="preserve"> ne</w:t>
      </w:r>
      <w:r w:rsidR="00B201D6" w:rsidRPr="000A26AB">
        <w:rPr>
          <w:rFonts w:ascii="Arial" w:hAnsi="Arial" w:cs="Arial"/>
          <w:sz w:val="22"/>
          <w:szCs w:val="22"/>
        </w:rPr>
        <w:t>jsou</w:t>
      </w:r>
      <w:r w:rsidRPr="000A26AB">
        <w:rPr>
          <w:rFonts w:ascii="Arial" w:hAnsi="Arial" w:cs="Arial"/>
          <w:sz w:val="22"/>
          <w:szCs w:val="22"/>
        </w:rPr>
        <w:t xml:space="preserve"> zatížen</w:t>
      </w:r>
      <w:r w:rsidR="00B201D6" w:rsidRPr="000A26AB">
        <w:rPr>
          <w:rFonts w:ascii="Arial" w:hAnsi="Arial" w:cs="Arial"/>
          <w:sz w:val="22"/>
          <w:szCs w:val="22"/>
        </w:rPr>
        <w:t>y</w:t>
      </w:r>
      <w:r w:rsidRPr="000A26AB">
        <w:rPr>
          <w:rFonts w:ascii="Arial" w:hAnsi="Arial" w:cs="Arial"/>
          <w:sz w:val="22"/>
          <w:szCs w:val="22"/>
        </w:rPr>
        <w:t xml:space="preserve"> užívacími právy třetích osob.</w:t>
      </w:r>
    </w:p>
    <w:p w14:paraId="160AFA68" w14:textId="77777777" w:rsidR="00136D24" w:rsidRPr="000A26AB" w:rsidRDefault="00331706">
      <w:pPr>
        <w:pStyle w:val="vnitrniText"/>
        <w:widowControl/>
        <w:rPr>
          <w:rFonts w:ascii="Arial" w:hAnsi="Arial" w:cs="Arial"/>
          <w:sz w:val="22"/>
          <w:szCs w:val="22"/>
        </w:rPr>
      </w:pPr>
      <w:bookmarkStart w:id="1" w:name="_Hlk154055174"/>
      <w:r>
        <w:rPr>
          <w:rFonts w:ascii="Arial" w:hAnsi="Arial" w:cs="Arial"/>
        </w:rPr>
        <w:t xml:space="preserve">3) </w:t>
      </w:r>
      <w:r>
        <w:rPr>
          <w:rFonts w:ascii="Arial" w:hAnsi="Arial" w:cs="Arial"/>
          <w:sz w:val="22"/>
          <w:szCs w:val="22"/>
        </w:rPr>
        <w:t>Kupující nabývá pozemk</w:t>
      </w:r>
      <w:r>
        <w:rPr>
          <w:rFonts w:ascii="Arial" w:hAnsi="Arial" w:cs="Arial"/>
        </w:rPr>
        <w:t>y</w:t>
      </w:r>
      <w:r>
        <w:rPr>
          <w:rFonts w:ascii="Arial" w:hAnsi="Arial" w:cs="Arial"/>
          <w:sz w:val="22"/>
          <w:szCs w:val="22"/>
        </w:rPr>
        <w:t xml:space="preserve"> ve smyslu § 1918 zákona č. 89/2012 Sb., Občanský zákoník tak, jak stojí a </w:t>
      </w:r>
      <w:proofErr w:type="gramStart"/>
      <w:r>
        <w:rPr>
          <w:rFonts w:ascii="Arial" w:hAnsi="Arial" w:cs="Arial"/>
          <w:sz w:val="22"/>
          <w:szCs w:val="22"/>
        </w:rPr>
        <w:t>leží</w:t>
      </w:r>
      <w:proofErr w:type="gramEnd"/>
      <w:r>
        <w:rPr>
          <w:rFonts w:ascii="Arial" w:hAnsi="Arial" w:cs="Arial"/>
          <w:sz w:val="22"/>
          <w:szCs w:val="22"/>
        </w:rPr>
        <w:t>. V souladu s ustanovením § 1916 odst. 2 zákona č. 89/2012 Sb., Občanský zákoník se pak kupující vzdává svého práva z vadného plnění a zavazuje se, že nebude po prodávajícím uplatňovat jakákoliv práva z vad předávan</w:t>
      </w:r>
      <w:r>
        <w:rPr>
          <w:rFonts w:ascii="Arial" w:hAnsi="Arial" w:cs="Arial"/>
        </w:rPr>
        <w:t>ýc</w:t>
      </w:r>
      <w:r>
        <w:rPr>
          <w:rFonts w:ascii="Arial" w:hAnsi="Arial" w:cs="Arial"/>
          <w:sz w:val="22"/>
          <w:szCs w:val="22"/>
        </w:rPr>
        <w:t>h pozemk</w:t>
      </w:r>
      <w:r>
        <w:rPr>
          <w:rFonts w:ascii="Arial" w:hAnsi="Arial" w:cs="Arial"/>
        </w:rPr>
        <w:t>ů</w:t>
      </w:r>
      <w:r>
        <w:rPr>
          <w:rFonts w:ascii="Arial" w:hAnsi="Arial" w:cs="Arial"/>
          <w:sz w:val="22"/>
          <w:szCs w:val="22"/>
        </w:rPr>
        <w:t>.</w:t>
      </w:r>
      <w:bookmarkEnd w:id="1"/>
    </w:p>
    <w:p w14:paraId="3E353508" w14:textId="77777777" w:rsidR="00F357C4" w:rsidRPr="000A26AB" w:rsidRDefault="00F357C4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1A40582A" w14:textId="77777777" w:rsidR="00136D24" w:rsidRPr="000A26AB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VI.</w:t>
      </w:r>
    </w:p>
    <w:p w14:paraId="55BF6F11" w14:textId="77777777" w:rsidR="00361932" w:rsidRDefault="00136D24" w:rsidP="00361932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1) </w:t>
      </w:r>
      <w:r w:rsidR="00361932" w:rsidRPr="00F935EF">
        <w:rPr>
          <w:rFonts w:ascii="Arial" w:hAnsi="Arial" w:cs="Arial"/>
          <w:sz w:val="22"/>
          <w:szCs w:val="22"/>
        </w:rPr>
        <w:t xml:space="preserve">Smluvní strany se dohodly, že prodávající podá návrh na vklad vlastnického práva </w:t>
      </w:r>
      <w:bookmarkStart w:id="2" w:name="_Hlk212800436"/>
      <w:r w:rsidR="00361932" w:rsidRPr="0085604E">
        <w:rPr>
          <w:rFonts w:ascii="Arial" w:hAnsi="Arial" w:cs="Arial"/>
          <w:sz w:val="22"/>
          <w:szCs w:val="22"/>
        </w:rPr>
        <w:t>společně s kupujícím</w:t>
      </w:r>
      <w:r w:rsidR="00361932" w:rsidRPr="004B558D">
        <w:rPr>
          <w:rFonts w:ascii="Arial" w:hAnsi="Arial" w:cs="Arial"/>
          <w:color w:val="FF0000"/>
          <w:sz w:val="22"/>
          <w:szCs w:val="22"/>
        </w:rPr>
        <w:t xml:space="preserve"> </w:t>
      </w:r>
      <w:bookmarkEnd w:id="2"/>
      <w:r w:rsidR="00361932" w:rsidRPr="00F935EF">
        <w:rPr>
          <w:rFonts w:ascii="Arial" w:hAnsi="Arial" w:cs="Arial"/>
          <w:sz w:val="22"/>
          <w:szCs w:val="22"/>
        </w:rPr>
        <w:t>na základě této smlouvy u příslušného katastrálního úřadu do 30 dnů ode dne účinnosti této smlouvy</w:t>
      </w:r>
      <w:r w:rsidR="00361932" w:rsidRPr="00F935EF">
        <w:rPr>
          <w:rFonts w:ascii="Arial" w:hAnsi="Arial" w:cs="Arial"/>
          <w:color w:val="000000"/>
          <w:sz w:val="22"/>
          <w:szCs w:val="22"/>
        </w:rPr>
        <w:t xml:space="preserve">, </w:t>
      </w:r>
      <w:r w:rsidR="00361932" w:rsidRPr="00F935EF">
        <w:rPr>
          <w:rFonts w:ascii="Arial" w:hAnsi="Arial" w:cs="Arial"/>
          <w:sz w:val="22"/>
          <w:szCs w:val="22"/>
        </w:rPr>
        <w:t>současně u katastrálního úřadu podá návrh na vklad</w:t>
      </w:r>
      <w:r w:rsidR="00361932" w:rsidRPr="00F935EF">
        <w:rPr>
          <w:rFonts w:ascii="Arial" w:hAnsi="Arial" w:cs="Arial"/>
          <w:color w:val="000000"/>
          <w:sz w:val="22"/>
          <w:szCs w:val="22"/>
        </w:rPr>
        <w:t xml:space="preserve"> předkupního práva k </w:t>
      </w:r>
      <w:r w:rsidR="00361932" w:rsidRPr="00F935EF">
        <w:rPr>
          <w:rFonts w:ascii="Arial" w:hAnsi="Arial" w:cs="Arial"/>
          <w:sz w:val="22"/>
          <w:szCs w:val="22"/>
        </w:rPr>
        <w:t>prodávaným pozemkům</w:t>
      </w:r>
      <w:r w:rsidR="00361932" w:rsidRPr="00F935EF">
        <w:rPr>
          <w:rFonts w:ascii="Arial" w:hAnsi="Arial" w:cs="Arial"/>
          <w:color w:val="000000"/>
          <w:sz w:val="22"/>
          <w:szCs w:val="22"/>
        </w:rPr>
        <w:t>.</w:t>
      </w:r>
    </w:p>
    <w:p w14:paraId="087419A5" w14:textId="576195DF" w:rsidR="00375C58" w:rsidRDefault="00375C58" w:rsidP="00361932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2) </w:t>
      </w:r>
      <w:r>
        <w:rPr>
          <w:rFonts w:ascii="Arial" w:hAnsi="Arial" w:cs="Arial"/>
          <w:sz w:val="22"/>
          <w:szCs w:val="22"/>
        </w:rPr>
        <w:t>V případě, že katastrální úřad zamítne, a to z jakéhokoliv důvodu, návrh na povolení vkladu vlastnického práva kupujícího k předmětu převodu dle této smlouvy do katastru nemovitostí, zavazují se smluvní strany poskytnout si vzájemně součinnost tak, aby v takovém případě došlo k odstranění odstranitelných vad, a to nejpozději do 1 (jednoho) měsíce od výzvy k doplnění, případně právní moci zamítavého rozhodnutí katastrálního úřadu.</w:t>
      </w:r>
    </w:p>
    <w:p w14:paraId="69088483" w14:textId="77777777" w:rsidR="00375C58" w:rsidRDefault="00375C58" w:rsidP="00375C58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Pr="001D58B7">
        <w:rPr>
          <w:rFonts w:ascii="Arial" w:hAnsi="Arial" w:cs="Arial"/>
          <w:sz w:val="22"/>
          <w:szCs w:val="22"/>
        </w:rPr>
        <w:t xml:space="preserve">) </w:t>
      </w:r>
      <w:r w:rsidRPr="00035BE1">
        <w:rPr>
          <w:rFonts w:ascii="Arial" w:hAnsi="Arial" w:cs="Arial"/>
          <w:sz w:val="22"/>
          <w:szCs w:val="22"/>
        </w:rPr>
        <w:t>Pro případ, že půjde o vady neodstranitelné a vklad vlastnického práva nebude realizován, bere kupující na vědomí, že prodávající neodpovídá za případné škody, které by kupujícímu ze zmařeného převodu vznikly a kupující prohlašuje, že nebude případnou škodu na</w:t>
      </w:r>
      <w:r>
        <w:rPr>
          <w:rFonts w:ascii="Arial" w:hAnsi="Arial" w:cs="Arial"/>
          <w:sz w:val="22"/>
          <w:szCs w:val="22"/>
        </w:rPr>
        <w:t> </w:t>
      </w:r>
      <w:r w:rsidRPr="00035BE1">
        <w:rPr>
          <w:rFonts w:ascii="Arial" w:hAnsi="Arial" w:cs="Arial"/>
          <w:sz w:val="22"/>
          <w:szCs w:val="22"/>
        </w:rPr>
        <w:t>prodávajícím vymáhat.</w:t>
      </w:r>
    </w:p>
    <w:p w14:paraId="06D090ED" w14:textId="77777777" w:rsidR="00375C58" w:rsidRPr="001D58B7" w:rsidRDefault="00375C58" w:rsidP="00375C58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Pr="001D58B7">
        <w:rPr>
          <w:rFonts w:ascii="Arial" w:hAnsi="Arial" w:cs="Arial"/>
          <w:sz w:val="22"/>
          <w:szCs w:val="22"/>
        </w:rPr>
        <w:t>) Prodávající je ve smyslu zákona č. 634/2004 Sb., o správních poplatcích, ve znění pozdějších předpisů, osvobozen od správních poplatků.</w:t>
      </w:r>
    </w:p>
    <w:p w14:paraId="0A5486D4" w14:textId="77777777" w:rsidR="00136D24" w:rsidRPr="000A26AB" w:rsidRDefault="00136D24">
      <w:pPr>
        <w:widowControl/>
        <w:rPr>
          <w:rFonts w:ascii="Arial" w:hAnsi="Arial" w:cs="Arial"/>
          <w:b/>
          <w:bCs/>
          <w:sz w:val="22"/>
          <w:szCs w:val="22"/>
        </w:rPr>
      </w:pPr>
    </w:p>
    <w:p w14:paraId="67C5255E" w14:textId="77777777" w:rsidR="00136D24" w:rsidRPr="000A26AB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VII.</w:t>
      </w:r>
    </w:p>
    <w:p w14:paraId="11376363" w14:textId="77777777" w:rsidR="00136D24" w:rsidRPr="000A26AB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14:paraId="14EC9772" w14:textId="77777777" w:rsidR="00136D24" w:rsidRPr="000A26AB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lastRenderedPageBreak/>
        <w:t xml:space="preserve">2) Tato smlouva je vyhotovena ve 3 stejnopisech, z nichž každý má platnost originálu. Kupující </w:t>
      </w:r>
      <w:proofErr w:type="gramStart"/>
      <w:r w:rsidRPr="000A26AB">
        <w:rPr>
          <w:rFonts w:ascii="Arial" w:hAnsi="Arial" w:cs="Arial"/>
          <w:sz w:val="22"/>
          <w:szCs w:val="22"/>
        </w:rPr>
        <w:t>obdrží</w:t>
      </w:r>
      <w:proofErr w:type="gramEnd"/>
      <w:r w:rsidRPr="000A26AB">
        <w:rPr>
          <w:rFonts w:ascii="Arial" w:hAnsi="Arial" w:cs="Arial"/>
          <w:sz w:val="22"/>
          <w:szCs w:val="22"/>
        </w:rPr>
        <w:t xml:space="preserve"> 1 stejnopis(y) a ostatní jsou určeny pro prodávajícího.</w:t>
      </w:r>
    </w:p>
    <w:p w14:paraId="2618CF08" w14:textId="75FCE00C" w:rsidR="00A277E3" w:rsidRPr="00C26B85" w:rsidRDefault="00465601" w:rsidP="00C26B85">
      <w:pPr>
        <w:widowControl/>
        <w:ind w:firstLine="426"/>
        <w:jc w:val="both"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 xml:space="preserve">3) </w:t>
      </w:r>
      <w:r>
        <w:rPr>
          <w:rFonts w:ascii="Arial" w:hAnsi="Arial" w:cs="Arial"/>
          <w:bCs/>
          <w:sz w:val="22"/>
          <w:szCs w:val="22"/>
          <w:lang w:eastAsia="ar-SA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</w:p>
    <w:p w14:paraId="20CB340F" w14:textId="4FAA2007" w:rsidR="00A277E3" w:rsidRDefault="00A277E3" w:rsidP="00A277E3">
      <w:pPr>
        <w:pStyle w:val="vnitrni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4) </w:t>
      </w:r>
      <w:r w:rsidR="00C26B85">
        <w:rPr>
          <w:rFonts w:ascii="Arial" w:hAnsi="Arial" w:cs="Arial"/>
          <w:sz w:val="22"/>
          <w:szCs w:val="22"/>
        </w:rPr>
        <w:t>SPÚ jako</w:t>
      </w:r>
      <w:r>
        <w:rPr>
          <w:rFonts w:ascii="Arial" w:hAnsi="Arial" w:cs="Arial"/>
          <w:sz w:val="22"/>
          <w:szCs w:val="22"/>
        </w:rPr>
        <w:t xml:space="preserve"> správce osobních údajů dle zákona č. </w:t>
      </w:r>
      <w:r w:rsidR="00643661">
        <w:rPr>
          <w:rFonts w:ascii="Arial" w:hAnsi="Arial" w:cs="Arial"/>
          <w:sz w:val="22"/>
          <w:szCs w:val="22"/>
        </w:rPr>
        <w:t>110/2019 Sb., o zpracování osobních údajů,</w:t>
      </w:r>
      <w:r>
        <w:rPr>
          <w:rFonts w:ascii="Arial" w:hAnsi="Arial" w:cs="Arial"/>
          <w:sz w:val="22"/>
          <w:szCs w:val="22"/>
        </w:rPr>
        <w:t xml:space="preserve">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</w:t>
      </w:r>
    </w:p>
    <w:p w14:paraId="3FDED2B3" w14:textId="446FFDA4" w:rsidR="00A277E3" w:rsidRPr="000A26AB" w:rsidRDefault="00AD0A43" w:rsidP="00C26B85">
      <w:pPr>
        <w:pStyle w:val="vnitrni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 499/2004 Sb. o archivnictví a spisové službě a o změně některých zákonů, ve znění pozdějších předpisů.</w:t>
      </w:r>
    </w:p>
    <w:p w14:paraId="6245F511" w14:textId="77777777" w:rsidR="00136D24" w:rsidRPr="000A26AB" w:rsidRDefault="00136D24">
      <w:pPr>
        <w:pStyle w:val="para"/>
        <w:widowControl/>
        <w:rPr>
          <w:rFonts w:ascii="Arial" w:hAnsi="Arial" w:cs="Arial"/>
          <w:b w:val="0"/>
          <w:bCs w:val="0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VIII.</w:t>
      </w:r>
    </w:p>
    <w:p w14:paraId="30D7776D" w14:textId="0EE66EA5" w:rsidR="00136D24" w:rsidRPr="000A26AB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1) Prodávající prohlašuje, že v souladu s </w:t>
      </w:r>
      <w:r w:rsidR="00B56780" w:rsidRPr="000A26AB">
        <w:rPr>
          <w:rFonts w:ascii="Arial" w:hAnsi="Arial" w:cs="Arial"/>
          <w:sz w:val="22"/>
          <w:szCs w:val="22"/>
        </w:rPr>
        <w:t xml:space="preserve">§ 6 zákona č. 503/2012 Sb., </w:t>
      </w:r>
      <w:r w:rsidR="00F56819" w:rsidRPr="000A26AB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842ADC" w:rsidRPr="000A26AB">
        <w:rPr>
          <w:rFonts w:ascii="Arial" w:hAnsi="Arial" w:cs="Arial"/>
          <w:sz w:val="22"/>
          <w:szCs w:val="22"/>
        </w:rPr>
        <w:t xml:space="preserve">ve znění účinném ke dni </w:t>
      </w:r>
      <w:r w:rsidR="00C26B85">
        <w:rPr>
          <w:rFonts w:ascii="Arial" w:hAnsi="Arial" w:cs="Arial"/>
          <w:sz w:val="22"/>
          <w:szCs w:val="22"/>
        </w:rPr>
        <w:br/>
      </w:r>
      <w:r w:rsidR="00842ADC" w:rsidRPr="000A26AB">
        <w:rPr>
          <w:rFonts w:ascii="Arial" w:hAnsi="Arial" w:cs="Arial"/>
          <w:sz w:val="22"/>
          <w:szCs w:val="22"/>
        </w:rPr>
        <w:t>31. 7. 2016</w:t>
      </w:r>
      <w:r w:rsidRPr="000A26AB">
        <w:rPr>
          <w:rFonts w:ascii="Arial" w:hAnsi="Arial" w:cs="Arial"/>
          <w:sz w:val="22"/>
          <w:szCs w:val="22"/>
        </w:rPr>
        <w:t xml:space="preserve">, prověřil převoditelnost prodávaných pozemků a prohlašuje, že prodávané pozemky nejsou vyloučeny z převodu podle </w:t>
      </w:r>
      <w:r w:rsidR="00B56780" w:rsidRPr="000A26AB">
        <w:rPr>
          <w:rFonts w:ascii="Arial" w:hAnsi="Arial" w:cs="Arial"/>
          <w:sz w:val="22"/>
          <w:szCs w:val="22"/>
        </w:rPr>
        <w:t xml:space="preserve">s § 6 zákona č. 503/2012 Sb., </w:t>
      </w:r>
      <w:r w:rsidR="00F56819" w:rsidRPr="000A26AB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842ADC" w:rsidRPr="000A26AB">
        <w:rPr>
          <w:rFonts w:ascii="Arial" w:hAnsi="Arial" w:cs="Arial"/>
          <w:sz w:val="22"/>
          <w:szCs w:val="22"/>
        </w:rPr>
        <w:t xml:space="preserve">ve znění účinném ke dni </w:t>
      </w:r>
      <w:r w:rsidR="00C26B85">
        <w:rPr>
          <w:rFonts w:ascii="Arial" w:hAnsi="Arial" w:cs="Arial"/>
          <w:sz w:val="22"/>
          <w:szCs w:val="22"/>
        </w:rPr>
        <w:br/>
      </w:r>
      <w:r w:rsidR="00842ADC" w:rsidRPr="000A26AB">
        <w:rPr>
          <w:rFonts w:ascii="Arial" w:hAnsi="Arial" w:cs="Arial"/>
          <w:sz w:val="22"/>
          <w:szCs w:val="22"/>
        </w:rPr>
        <w:t>31. 7. 2016</w:t>
      </w:r>
      <w:r w:rsidRPr="000A26AB">
        <w:rPr>
          <w:rFonts w:ascii="Arial" w:hAnsi="Arial" w:cs="Arial"/>
          <w:sz w:val="22"/>
          <w:szCs w:val="22"/>
        </w:rPr>
        <w:t>.</w:t>
      </w:r>
    </w:p>
    <w:p w14:paraId="550D59CD" w14:textId="392F56FB" w:rsidR="00136D24" w:rsidRPr="000A26AB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2) Kupující prohlašuje, že ve vztahu k převáděným pozemkům splňuje zákonem stanovené podmínky pro to, aby na něho mohly být podle § 10 odst. 3 zákona č. </w:t>
      </w:r>
      <w:r w:rsidR="00B56780" w:rsidRPr="000A26AB">
        <w:rPr>
          <w:rFonts w:ascii="Arial" w:hAnsi="Arial" w:cs="Arial"/>
          <w:sz w:val="22"/>
          <w:szCs w:val="22"/>
        </w:rPr>
        <w:t xml:space="preserve">503/2012 Sb., </w:t>
      </w:r>
      <w:r w:rsidR="00F56819" w:rsidRPr="000A26AB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842ADC" w:rsidRPr="000A26AB">
        <w:rPr>
          <w:rFonts w:ascii="Arial" w:hAnsi="Arial" w:cs="Arial"/>
          <w:sz w:val="22"/>
          <w:szCs w:val="22"/>
        </w:rPr>
        <w:t xml:space="preserve">ve znění účinném ke dni </w:t>
      </w:r>
      <w:r w:rsidR="00C26B85">
        <w:rPr>
          <w:rFonts w:ascii="Arial" w:hAnsi="Arial" w:cs="Arial"/>
          <w:sz w:val="22"/>
          <w:szCs w:val="22"/>
        </w:rPr>
        <w:br/>
      </w:r>
      <w:r w:rsidR="00842ADC" w:rsidRPr="000A26AB">
        <w:rPr>
          <w:rFonts w:ascii="Arial" w:hAnsi="Arial" w:cs="Arial"/>
          <w:sz w:val="22"/>
          <w:szCs w:val="22"/>
        </w:rPr>
        <w:t>31. 7. 2016</w:t>
      </w:r>
      <w:r w:rsidRPr="000A26AB">
        <w:rPr>
          <w:rFonts w:ascii="Arial" w:hAnsi="Arial" w:cs="Arial"/>
          <w:sz w:val="22"/>
          <w:szCs w:val="22"/>
        </w:rPr>
        <w:t>, převedeny</w:t>
      </w:r>
    </w:p>
    <w:p w14:paraId="7C3AF911" w14:textId="77777777" w:rsidR="00842ADC" w:rsidRPr="000A26AB" w:rsidRDefault="00842ADC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Smluvní strany prohlašují, že nejpozději ke dni 1. 8. 2016 byly splněny zákonné podmínky pro uplatnění nároku na převod, které jsou stanoveny zákonem č. 503/2012 Sb., ve znění účinném do 31.7.2016.</w:t>
      </w:r>
    </w:p>
    <w:p w14:paraId="7D71FB15" w14:textId="77777777" w:rsidR="008545DD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3) Kupující bere na vědomí a je srozuměn s tím, že nepravdivost tvrzení obsažených ve výše uvedeném prohlášení má za následek neplatnost této smlouvy od samého počátku.</w:t>
      </w:r>
    </w:p>
    <w:p w14:paraId="18BA42DA" w14:textId="77777777" w:rsidR="00136D24" w:rsidRPr="000A26AB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14:paraId="3CA3602A" w14:textId="77777777" w:rsidR="00136D24" w:rsidRPr="000A26AB" w:rsidRDefault="00136D24">
      <w:pPr>
        <w:widowControl/>
        <w:jc w:val="center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b/>
          <w:bCs/>
          <w:sz w:val="22"/>
          <w:szCs w:val="22"/>
        </w:rPr>
        <w:t>IX.</w:t>
      </w:r>
    </w:p>
    <w:p w14:paraId="62AD0339" w14:textId="77777777" w:rsidR="00136D24" w:rsidRPr="000A26AB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důkaz toho připojují své po</w:t>
      </w:r>
      <w:r w:rsidR="00A277E3">
        <w:rPr>
          <w:rFonts w:ascii="Arial" w:hAnsi="Arial" w:cs="Arial"/>
          <w:sz w:val="22"/>
          <w:szCs w:val="22"/>
        </w:rPr>
        <w:t>dpisy.</w:t>
      </w:r>
    </w:p>
    <w:p w14:paraId="226184FD" w14:textId="77777777" w:rsidR="00136D24" w:rsidRPr="000A26AB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14:paraId="1237AB3D" w14:textId="77777777" w:rsidR="00136D24" w:rsidRPr="000A26AB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14:paraId="7CB10804" w14:textId="75625395" w:rsidR="00136D24" w:rsidRPr="000A26AB" w:rsidRDefault="00136D24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V Praze dne</w:t>
      </w:r>
      <w:r w:rsidR="00FF4A5E">
        <w:rPr>
          <w:rFonts w:ascii="Arial" w:hAnsi="Arial" w:cs="Arial"/>
          <w:sz w:val="22"/>
          <w:szCs w:val="22"/>
        </w:rPr>
        <w:t xml:space="preserve"> 11.11.2025</w:t>
      </w:r>
      <w:r w:rsidRPr="000A26AB">
        <w:rPr>
          <w:rFonts w:ascii="Arial" w:hAnsi="Arial" w:cs="Arial"/>
          <w:sz w:val="22"/>
          <w:szCs w:val="22"/>
        </w:rPr>
        <w:tab/>
      </w:r>
      <w:r w:rsidR="00C26B85" w:rsidRPr="000A26AB">
        <w:rPr>
          <w:rFonts w:ascii="Arial" w:hAnsi="Arial" w:cs="Arial"/>
          <w:sz w:val="22"/>
          <w:szCs w:val="22"/>
        </w:rPr>
        <w:t>V Praze dne</w:t>
      </w:r>
      <w:r w:rsidR="00FF4A5E">
        <w:rPr>
          <w:rFonts w:ascii="Arial" w:hAnsi="Arial" w:cs="Arial"/>
          <w:sz w:val="22"/>
          <w:szCs w:val="22"/>
        </w:rPr>
        <w:t xml:space="preserve"> 11.11.2025</w:t>
      </w:r>
    </w:p>
    <w:p w14:paraId="2E8D7EE2" w14:textId="77777777" w:rsidR="00136D24" w:rsidRPr="000A26AB" w:rsidRDefault="00136D24">
      <w:pPr>
        <w:widowControl/>
        <w:rPr>
          <w:rFonts w:ascii="Arial" w:hAnsi="Arial" w:cs="Arial"/>
          <w:sz w:val="22"/>
          <w:szCs w:val="22"/>
        </w:rPr>
      </w:pPr>
    </w:p>
    <w:p w14:paraId="054980A4" w14:textId="77777777" w:rsidR="00136D24" w:rsidRPr="000A26AB" w:rsidRDefault="00136D24">
      <w:pPr>
        <w:widowControl/>
        <w:rPr>
          <w:rFonts w:ascii="Arial" w:hAnsi="Arial" w:cs="Arial"/>
          <w:sz w:val="22"/>
          <w:szCs w:val="22"/>
        </w:rPr>
      </w:pPr>
    </w:p>
    <w:p w14:paraId="6FD8D390" w14:textId="77777777" w:rsidR="00136D24" w:rsidRPr="000A26AB" w:rsidRDefault="00136D24">
      <w:pPr>
        <w:widowControl/>
        <w:rPr>
          <w:rFonts w:ascii="Arial" w:hAnsi="Arial" w:cs="Arial"/>
          <w:sz w:val="22"/>
          <w:szCs w:val="22"/>
        </w:rPr>
      </w:pPr>
    </w:p>
    <w:p w14:paraId="6C394028" w14:textId="77777777" w:rsidR="00136D24" w:rsidRPr="000A26AB" w:rsidRDefault="00136D24">
      <w:pPr>
        <w:widowControl/>
        <w:rPr>
          <w:rFonts w:ascii="Arial" w:hAnsi="Arial" w:cs="Arial"/>
          <w:sz w:val="22"/>
          <w:szCs w:val="22"/>
        </w:rPr>
      </w:pPr>
    </w:p>
    <w:p w14:paraId="6B5F40AE" w14:textId="77777777" w:rsidR="00136D24" w:rsidRPr="000A26AB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............................................</w:t>
      </w:r>
      <w:r w:rsidRPr="000A26AB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404140AE" w14:textId="77777777" w:rsidR="00136D24" w:rsidRPr="000A26AB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Státní pozemkový úřad</w:t>
      </w:r>
      <w:r w:rsidRPr="000A26AB">
        <w:rPr>
          <w:rFonts w:ascii="Arial" w:hAnsi="Arial" w:cs="Arial"/>
          <w:sz w:val="22"/>
          <w:szCs w:val="22"/>
        </w:rPr>
        <w:tab/>
      </w:r>
      <w:proofErr w:type="spellStart"/>
      <w:r w:rsidRPr="000A26AB">
        <w:rPr>
          <w:rFonts w:ascii="Arial" w:hAnsi="Arial" w:cs="Arial"/>
          <w:sz w:val="22"/>
          <w:szCs w:val="22"/>
        </w:rPr>
        <w:t>Frankeová</w:t>
      </w:r>
      <w:proofErr w:type="spellEnd"/>
      <w:r w:rsidRPr="000A26AB">
        <w:rPr>
          <w:rFonts w:ascii="Arial" w:hAnsi="Arial" w:cs="Arial"/>
          <w:sz w:val="22"/>
          <w:szCs w:val="22"/>
        </w:rPr>
        <w:t xml:space="preserve"> Dorothea</w:t>
      </w:r>
    </w:p>
    <w:p w14:paraId="225B3B97" w14:textId="77777777" w:rsidR="00136D24" w:rsidRPr="000A26AB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ředitel Krajského pozemkového úřadu</w:t>
      </w:r>
      <w:r w:rsidRPr="000A26AB">
        <w:rPr>
          <w:rFonts w:ascii="Arial" w:hAnsi="Arial" w:cs="Arial"/>
          <w:sz w:val="22"/>
          <w:szCs w:val="22"/>
        </w:rPr>
        <w:tab/>
        <w:t>kupující</w:t>
      </w:r>
    </w:p>
    <w:p w14:paraId="2109C44F" w14:textId="77777777" w:rsidR="00136D24" w:rsidRPr="000A26AB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pro Středočeský kraj a hl. m. Praha</w:t>
      </w:r>
      <w:r w:rsidRPr="000A26AB">
        <w:rPr>
          <w:rFonts w:ascii="Arial" w:hAnsi="Arial" w:cs="Arial"/>
          <w:sz w:val="22"/>
          <w:szCs w:val="22"/>
        </w:rPr>
        <w:tab/>
      </w:r>
    </w:p>
    <w:p w14:paraId="0EBCC3DF" w14:textId="77777777" w:rsidR="00136D24" w:rsidRPr="000A26AB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Ing. Jiří Veselý</w:t>
      </w:r>
      <w:r w:rsidRPr="000A26AB">
        <w:rPr>
          <w:rFonts w:ascii="Arial" w:hAnsi="Arial" w:cs="Arial"/>
          <w:sz w:val="22"/>
          <w:szCs w:val="22"/>
        </w:rPr>
        <w:tab/>
      </w:r>
    </w:p>
    <w:p w14:paraId="7AB30C30" w14:textId="77777777" w:rsidR="00136D24" w:rsidRPr="000A26AB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prodávající</w:t>
      </w:r>
      <w:r w:rsidRPr="000A26AB">
        <w:rPr>
          <w:rFonts w:ascii="Arial" w:hAnsi="Arial" w:cs="Arial"/>
          <w:sz w:val="22"/>
          <w:szCs w:val="22"/>
        </w:rPr>
        <w:tab/>
      </w:r>
    </w:p>
    <w:p w14:paraId="41E786E5" w14:textId="77777777" w:rsidR="00136D24" w:rsidRPr="000A26AB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6A2EE9F6" w14:textId="77777777" w:rsidR="00136D24" w:rsidRPr="000A26AB" w:rsidRDefault="00136D24">
      <w:pPr>
        <w:widowControl/>
        <w:rPr>
          <w:rFonts w:ascii="Arial" w:hAnsi="Arial" w:cs="Arial"/>
          <w:sz w:val="22"/>
          <w:szCs w:val="22"/>
        </w:rPr>
      </w:pPr>
    </w:p>
    <w:p w14:paraId="24D27C5A" w14:textId="77777777" w:rsidR="00136D24" w:rsidRPr="000A26AB" w:rsidRDefault="00136D24">
      <w:pPr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pořadové číslo nabízené nemovitosti dle evidence </w:t>
      </w:r>
      <w:r w:rsidR="00A75050" w:rsidRPr="000A26AB">
        <w:rPr>
          <w:rFonts w:ascii="Arial" w:hAnsi="Arial" w:cs="Arial"/>
          <w:sz w:val="22"/>
          <w:szCs w:val="22"/>
        </w:rPr>
        <w:t>SPÚ</w:t>
      </w:r>
      <w:r w:rsidRPr="000A26AB">
        <w:rPr>
          <w:rFonts w:ascii="Arial" w:hAnsi="Arial" w:cs="Arial"/>
          <w:sz w:val="22"/>
          <w:szCs w:val="22"/>
        </w:rPr>
        <w:t xml:space="preserve">: </w:t>
      </w:r>
      <w:r w:rsidRPr="000A26AB">
        <w:rPr>
          <w:rFonts w:ascii="Arial" w:hAnsi="Arial" w:cs="Arial"/>
          <w:color w:val="000000"/>
          <w:sz w:val="22"/>
          <w:szCs w:val="22"/>
        </w:rPr>
        <w:t>1055501, 2200801</w:t>
      </w:r>
      <w:r w:rsidRPr="000A26AB">
        <w:rPr>
          <w:rFonts w:ascii="Arial" w:hAnsi="Arial" w:cs="Arial"/>
          <w:color w:val="000000"/>
          <w:sz w:val="22"/>
          <w:szCs w:val="22"/>
        </w:rPr>
        <w:br/>
      </w:r>
    </w:p>
    <w:p w14:paraId="39F95772" w14:textId="77777777" w:rsidR="00136D24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66856D1" w14:textId="77777777" w:rsidR="00C26B85" w:rsidRDefault="00C26B85">
      <w:pPr>
        <w:widowControl/>
        <w:jc w:val="both"/>
        <w:rPr>
          <w:rFonts w:ascii="Arial" w:hAnsi="Arial" w:cs="Arial"/>
          <w:sz w:val="22"/>
          <w:szCs w:val="22"/>
        </w:rPr>
      </w:pPr>
    </w:p>
    <w:p w14:paraId="725791FE" w14:textId="77777777" w:rsidR="00C26B85" w:rsidRPr="000A26AB" w:rsidRDefault="00C26B85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D9C8695" w14:textId="77777777" w:rsidR="008C265A" w:rsidRPr="000A26AB" w:rsidRDefault="008C265A" w:rsidP="008C265A">
      <w:pPr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Za věcnou a formální správnost odpovídá</w:t>
      </w:r>
    </w:p>
    <w:p w14:paraId="68E3D79F" w14:textId="77777777" w:rsidR="008C265A" w:rsidRPr="000A26AB" w:rsidRDefault="008C265A" w:rsidP="008C265A">
      <w:pPr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vedoucí oddělení převodu majetku státu KPÚ pro Středočeský kraj a hl. m. Praha</w:t>
      </w:r>
    </w:p>
    <w:p w14:paraId="07D3D245" w14:textId="77777777" w:rsidR="008C265A" w:rsidRPr="000A26AB" w:rsidRDefault="008C265A" w:rsidP="008C265A">
      <w:pPr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Ing. Michaela Svobodová</w:t>
      </w:r>
    </w:p>
    <w:p w14:paraId="64365CEF" w14:textId="77777777" w:rsidR="008C265A" w:rsidRPr="000A26AB" w:rsidRDefault="008C265A" w:rsidP="008C265A">
      <w:pPr>
        <w:widowControl/>
        <w:rPr>
          <w:rFonts w:ascii="Arial" w:hAnsi="Arial" w:cs="Arial"/>
          <w:sz w:val="22"/>
          <w:szCs w:val="22"/>
        </w:rPr>
      </w:pPr>
    </w:p>
    <w:p w14:paraId="14981BB0" w14:textId="77777777" w:rsidR="00C02AD1" w:rsidRPr="000A26AB" w:rsidRDefault="00C02AD1" w:rsidP="00C02AD1">
      <w:pPr>
        <w:widowControl/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.......................................</w:t>
      </w:r>
    </w:p>
    <w:p w14:paraId="2A6AE0C4" w14:textId="77777777" w:rsidR="008C265A" w:rsidRPr="000A26AB" w:rsidRDefault="008C265A" w:rsidP="008C265A">
      <w:pPr>
        <w:widowControl/>
        <w:ind w:firstLine="708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podpis</w:t>
      </w:r>
    </w:p>
    <w:p w14:paraId="613D9106" w14:textId="77777777" w:rsidR="008C265A" w:rsidRPr="000A26AB" w:rsidRDefault="008C265A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14:paraId="11F17A82" w14:textId="77777777" w:rsidR="00136D24" w:rsidRPr="000A26AB" w:rsidRDefault="00136D24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Za správnost: </w:t>
      </w:r>
      <w:r w:rsidRPr="000A26AB">
        <w:rPr>
          <w:rFonts w:ascii="Arial" w:hAnsi="Arial" w:cs="Arial"/>
          <w:color w:val="000000"/>
          <w:sz w:val="22"/>
          <w:szCs w:val="22"/>
        </w:rPr>
        <w:t>Janešová Věra</w:t>
      </w:r>
    </w:p>
    <w:p w14:paraId="77F59335" w14:textId="77777777" w:rsidR="00136D24" w:rsidRPr="000A26AB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31D4B1F" w14:textId="77777777" w:rsidR="00136D24" w:rsidRPr="000A26AB" w:rsidRDefault="00136D24">
      <w:pPr>
        <w:widowControl/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.......................................</w:t>
      </w:r>
    </w:p>
    <w:p w14:paraId="35D7A946" w14:textId="77777777" w:rsidR="00136D24" w:rsidRPr="000A26AB" w:rsidRDefault="00136D24">
      <w:pPr>
        <w:widowControl/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ab/>
        <w:t>podpis</w:t>
      </w:r>
    </w:p>
    <w:p w14:paraId="2D85A112" w14:textId="77777777" w:rsidR="00CD75A6" w:rsidRPr="000A26AB" w:rsidRDefault="00CD75A6" w:rsidP="00CD75A6">
      <w:pPr>
        <w:widowControl/>
        <w:rPr>
          <w:rFonts w:ascii="Arial" w:hAnsi="Arial" w:cs="Arial"/>
          <w:sz w:val="22"/>
          <w:szCs w:val="22"/>
        </w:rPr>
      </w:pPr>
    </w:p>
    <w:p w14:paraId="7A8103AE" w14:textId="77777777" w:rsidR="00CD75A6" w:rsidRPr="000A26AB" w:rsidRDefault="00CD75A6" w:rsidP="00CD75A6">
      <w:pPr>
        <w:widowControl/>
        <w:rPr>
          <w:rFonts w:ascii="Arial" w:hAnsi="Arial" w:cs="Arial"/>
          <w:sz w:val="22"/>
          <w:szCs w:val="22"/>
        </w:rPr>
      </w:pPr>
    </w:p>
    <w:p w14:paraId="427729BD" w14:textId="77777777" w:rsidR="00CD75A6" w:rsidRPr="000A26AB" w:rsidRDefault="00CD75A6" w:rsidP="00CD75A6">
      <w:pPr>
        <w:widowControl/>
        <w:jc w:val="both"/>
        <w:rPr>
          <w:rFonts w:ascii="Arial" w:hAnsi="Arial" w:cs="Arial"/>
          <w:sz w:val="22"/>
          <w:szCs w:val="22"/>
        </w:rPr>
      </w:pPr>
    </w:p>
    <w:p w14:paraId="7089177E" w14:textId="77777777" w:rsidR="00CD75A6" w:rsidRPr="000A26AB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Tato smlouva byla uveřejněna </w:t>
      </w:r>
      <w:r w:rsidR="00842ADC" w:rsidRPr="000A26AB">
        <w:rPr>
          <w:rFonts w:ascii="Arial" w:hAnsi="Arial" w:cs="Arial"/>
          <w:sz w:val="22"/>
          <w:szCs w:val="22"/>
        </w:rPr>
        <w:t>v Registru</w:t>
      </w:r>
    </w:p>
    <w:p w14:paraId="565722D3" w14:textId="77777777" w:rsidR="00CD75A6" w:rsidRPr="000A26AB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smluv, vedeném dle zákona č. 340/2015 Sb.,</w:t>
      </w:r>
    </w:p>
    <w:p w14:paraId="67DFE1C6" w14:textId="77777777" w:rsidR="00CD75A6" w:rsidRPr="000A26AB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o registru smluv, dne</w:t>
      </w:r>
    </w:p>
    <w:p w14:paraId="12E56311" w14:textId="77777777" w:rsidR="00CD75A6" w:rsidRPr="000A26AB" w:rsidRDefault="00CD75A6" w:rsidP="00CD75A6">
      <w:pPr>
        <w:jc w:val="both"/>
        <w:rPr>
          <w:rFonts w:ascii="Arial" w:hAnsi="Arial" w:cs="Arial"/>
          <w:sz w:val="22"/>
          <w:szCs w:val="22"/>
        </w:rPr>
      </w:pPr>
    </w:p>
    <w:p w14:paraId="05163981" w14:textId="77777777" w:rsidR="00CD75A6" w:rsidRPr="000A26AB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………………………</w:t>
      </w:r>
    </w:p>
    <w:p w14:paraId="40A8B16D" w14:textId="77777777" w:rsidR="00CD75A6" w:rsidRPr="000A26AB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datum registrace</w:t>
      </w:r>
    </w:p>
    <w:p w14:paraId="22AB78D8" w14:textId="77777777" w:rsidR="00CD75A6" w:rsidRPr="000A26AB" w:rsidRDefault="00CD75A6" w:rsidP="00CD75A6">
      <w:pPr>
        <w:jc w:val="both"/>
        <w:rPr>
          <w:rFonts w:ascii="Arial" w:hAnsi="Arial" w:cs="Arial"/>
          <w:i/>
          <w:sz w:val="22"/>
          <w:szCs w:val="22"/>
        </w:rPr>
      </w:pPr>
    </w:p>
    <w:p w14:paraId="2747AC92" w14:textId="77777777" w:rsidR="00052C6E" w:rsidRPr="000A26AB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………………………</w:t>
      </w:r>
    </w:p>
    <w:p w14:paraId="03B41610" w14:textId="77777777" w:rsidR="00052C6E" w:rsidRPr="000A26AB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ID smlouvy</w:t>
      </w:r>
    </w:p>
    <w:p w14:paraId="2EBF200E" w14:textId="77777777" w:rsidR="00A277E3" w:rsidRDefault="00A277E3" w:rsidP="00A277E3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753D946C" w14:textId="77777777" w:rsidR="00A277E3" w:rsidRDefault="00A277E3" w:rsidP="00A277E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5673DD2F" w14:textId="77777777" w:rsidR="00A277E3" w:rsidRDefault="00A277E3" w:rsidP="00A277E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14:paraId="35F927EB" w14:textId="77777777" w:rsidR="00052C6E" w:rsidRPr="000A26AB" w:rsidRDefault="00052C6E" w:rsidP="00052C6E">
      <w:pPr>
        <w:jc w:val="both"/>
        <w:rPr>
          <w:rFonts w:ascii="Arial" w:hAnsi="Arial" w:cs="Arial"/>
          <w:sz w:val="22"/>
          <w:szCs w:val="22"/>
        </w:rPr>
      </w:pPr>
    </w:p>
    <w:p w14:paraId="327D4607" w14:textId="77777777" w:rsidR="00052C6E" w:rsidRPr="000A26AB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………………………</w:t>
      </w:r>
    </w:p>
    <w:p w14:paraId="0AF4445A" w14:textId="77777777" w:rsidR="00052C6E" w:rsidRPr="000A26AB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registraci provedl</w:t>
      </w:r>
    </w:p>
    <w:p w14:paraId="57EEE0F3" w14:textId="77777777" w:rsidR="00052C6E" w:rsidRPr="000A26AB" w:rsidRDefault="00052C6E" w:rsidP="00052C6E">
      <w:pPr>
        <w:jc w:val="both"/>
        <w:rPr>
          <w:rFonts w:ascii="Arial" w:hAnsi="Arial" w:cs="Arial"/>
          <w:sz w:val="22"/>
          <w:szCs w:val="22"/>
        </w:rPr>
      </w:pPr>
    </w:p>
    <w:p w14:paraId="0238A339" w14:textId="77777777" w:rsidR="00052C6E" w:rsidRPr="000A26AB" w:rsidRDefault="00052C6E" w:rsidP="00052C6E">
      <w:pPr>
        <w:jc w:val="both"/>
        <w:rPr>
          <w:rFonts w:ascii="Arial" w:hAnsi="Arial" w:cs="Arial"/>
          <w:sz w:val="22"/>
          <w:szCs w:val="22"/>
        </w:rPr>
      </w:pPr>
    </w:p>
    <w:p w14:paraId="5142BD0F" w14:textId="2488B47D" w:rsidR="00136D24" w:rsidRPr="000A26AB" w:rsidRDefault="00C26B85" w:rsidP="00C26B85">
      <w:pPr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V Praze dne</w:t>
      </w:r>
    </w:p>
    <w:sectPr w:rsidR="00136D24" w:rsidRPr="000A26AB" w:rsidSect="00C26B85">
      <w:headerReference w:type="default" r:id="rId6"/>
      <w:footerReference w:type="default" r:id="rId7"/>
      <w:type w:val="continuous"/>
      <w:pgSz w:w="11907" w:h="16840"/>
      <w:pgMar w:top="0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7EE81E" w14:textId="77777777" w:rsidR="00644D85" w:rsidRDefault="00644D85">
      <w:r>
        <w:separator/>
      </w:r>
    </w:p>
  </w:endnote>
  <w:endnote w:type="continuationSeparator" w:id="0">
    <w:p w14:paraId="5A449D6C" w14:textId="77777777" w:rsidR="00644D85" w:rsidRDefault="00644D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072413" w14:textId="77777777" w:rsidR="00C26B85" w:rsidRDefault="00C26B85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264440C0" w14:textId="77777777" w:rsidR="00C26B85" w:rsidRDefault="00C26B8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0B1C17" w14:textId="77777777" w:rsidR="00644D85" w:rsidRDefault="00644D85">
      <w:r>
        <w:separator/>
      </w:r>
    </w:p>
  </w:footnote>
  <w:footnote w:type="continuationSeparator" w:id="0">
    <w:p w14:paraId="61C3BB4A" w14:textId="77777777" w:rsidR="00644D85" w:rsidRDefault="00644D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F41BD9" w14:textId="77777777" w:rsidR="00136D24" w:rsidRDefault="00136D2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D24"/>
    <w:rsid w:val="00007A57"/>
    <w:rsid w:val="00017FC0"/>
    <w:rsid w:val="000248F3"/>
    <w:rsid w:val="00035BE1"/>
    <w:rsid w:val="00052C6E"/>
    <w:rsid w:val="000A26AB"/>
    <w:rsid w:val="000A4868"/>
    <w:rsid w:val="000B4F47"/>
    <w:rsid w:val="000D38CD"/>
    <w:rsid w:val="00102C16"/>
    <w:rsid w:val="00136D24"/>
    <w:rsid w:val="0014253F"/>
    <w:rsid w:val="00173C52"/>
    <w:rsid w:val="0019321D"/>
    <w:rsid w:val="001A65E1"/>
    <w:rsid w:val="001D58B7"/>
    <w:rsid w:val="00205461"/>
    <w:rsid w:val="002055A2"/>
    <w:rsid w:val="0023011E"/>
    <w:rsid w:val="00233297"/>
    <w:rsid w:val="002359DB"/>
    <w:rsid w:val="002750DE"/>
    <w:rsid w:val="00276AEE"/>
    <w:rsid w:val="002D2F25"/>
    <w:rsid w:val="00303F00"/>
    <w:rsid w:val="00322338"/>
    <w:rsid w:val="003237EF"/>
    <w:rsid w:val="00331706"/>
    <w:rsid w:val="00361932"/>
    <w:rsid w:val="00371BEF"/>
    <w:rsid w:val="00375C58"/>
    <w:rsid w:val="003D4A9D"/>
    <w:rsid w:val="00417673"/>
    <w:rsid w:val="0043604A"/>
    <w:rsid w:val="00465601"/>
    <w:rsid w:val="00467976"/>
    <w:rsid w:val="004A7F09"/>
    <w:rsid w:val="00562C72"/>
    <w:rsid w:val="0056566C"/>
    <w:rsid w:val="005A7486"/>
    <w:rsid w:val="005C47E0"/>
    <w:rsid w:val="0062466E"/>
    <w:rsid w:val="00625710"/>
    <w:rsid w:val="00634F8F"/>
    <w:rsid w:val="006356A1"/>
    <w:rsid w:val="00641419"/>
    <w:rsid w:val="00643661"/>
    <w:rsid w:val="00644D85"/>
    <w:rsid w:val="006917C4"/>
    <w:rsid w:val="0069488F"/>
    <w:rsid w:val="006B26DB"/>
    <w:rsid w:val="006D719F"/>
    <w:rsid w:val="00712BA6"/>
    <w:rsid w:val="00722FCE"/>
    <w:rsid w:val="00724A2B"/>
    <w:rsid w:val="00765C52"/>
    <w:rsid w:val="00777E8C"/>
    <w:rsid w:val="007E3A0A"/>
    <w:rsid w:val="007F4AFB"/>
    <w:rsid w:val="00822906"/>
    <w:rsid w:val="00822E17"/>
    <w:rsid w:val="00831AF0"/>
    <w:rsid w:val="00842ADC"/>
    <w:rsid w:val="00843C30"/>
    <w:rsid w:val="008545DD"/>
    <w:rsid w:val="00864044"/>
    <w:rsid w:val="00881E28"/>
    <w:rsid w:val="00885D35"/>
    <w:rsid w:val="008C265A"/>
    <w:rsid w:val="008E7217"/>
    <w:rsid w:val="009113EB"/>
    <w:rsid w:val="00944D59"/>
    <w:rsid w:val="00965EA3"/>
    <w:rsid w:val="00984A46"/>
    <w:rsid w:val="009D4171"/>
    <w:rsid w:val="00A277E3"/>
    <w:rsid w:val="00A31C3B"/>
    <w:rsid w:val="00A31FE2"/>
    <w:rsid w:val="00A439D2"/>
    <w:rsid w:val="00A517A6"/>
    <w:rsid w:val="00A75050"/>
    <w:rsid w:val="00A83424"/>
    <w:rsid w:val="00A84EFA"/>
    <w:rsid w:val="00AD0A43"/>
    <w:rsid w:val="00AD297E"/>
    <w:rsid w:val="00B201D6"/>
    <w:rsid w:val="00B56780"/>
    <w:rsid w:val="00BA4773"/>
    <w:rsid w:val="00BE51AF"/>
    <w:rsid w:val="00C02AD1"/>
    <w:rsid w:val="00C06373"/>
    <w:rsid w:val="00C26B85"/>
    <w:rsid w:val="00C70A46"/>
    <w:rsid w:val="00C9419D"/>
    <w:rsid w:val="00CA58DC"/>
    <w:rsid w:val="00CD6426"/>
    <w:rsid w:val="00CD75A6"/>
    <w:rsid w:val="00D24B06"/>
    <w:rsid w:val="00D4440D"/>
    <w:rsid w:val="00D63429"/>
    <w:rsid w:val="00D65B9D"/>
    <w:rsid w:val="00D82FAE"/>
    <w:rsid w:val="00DF4204"/>
    <w:rsid w:val="00DF7B96"/>
    <w:rsid w:val="00E26F89"/>
    <w:rsid w:val="00E66585"/>
    <w:rsid w:val="00E85DC1"/>
    <w:rsid w:val="00EC3E05"/>
    <w:rsid w:val="00F357C4"/>
    <w:rsid w:val="00F56819"/>
    <w:rsid w:val="00F629A0"/>
    <w:rsid w:val="00F901F2"/>
    <w:rsid w:val="00FB1B72"/>
    <w:rsid w:val="00FC4303"/>
    <w:rsid w:val="00FF4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844846"/>
  <w14:defaultImageDpi w14:val="0"/>
  <w15:docId w15:val="{47ECF615-80D3-4314-A5C6-71DF997BA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</w:p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Nadpis7Char">
    <w:name w:val="Nadpis 7 Char"/>
    <w:link w:val="Nadpis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link w:val="Nadpis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locked/>
    <w:rPr>
      <w:rFonts w:ascii="Cambria" w:eastAsia="Times New Roman" w:hAnsi="Cambria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link w:val="Zpat"/>
    <w:uiPriority w:val="99"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uiPriority w:val="99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pPr>
      <w:tabs>
        <w:tab w:val="right" w:pos="567"/>
      </w:tabs>
      <w:jc w:val="both"/>
    </w:pPr>
    <w:rPr>
      <w:sz w:val="24"/>
      <w:szCs w:val="24"/>
    </w:rPr>
  </w:style>
  <w:style w:type="character" w:customStyle="1" w:styleId="ZkladntextChar">
    <w:name w:val="Základní text Char"/>
    <w:link w:val="Zkladntext"/>
    <w:uiPriority w:val="99"/>
    <w:semiHidden/>
    <w:locked/>
    <w:rPr>
      <w:rFonts w:cs="Times New Roman"/>
      <w:sz w:val="20"/>
      <w:szCs w:val="20"/>
    </w:rPr>
  </w:style>
  <w:style w:type="character" w:styleId="Hypertextovodkaz">
    <w:name w:val="Hyperlink"/>
    <w:uiPriority w:val="99"/>
    <w:rsid w:val="00843C30"/>
    <w:rPr>
      <w:rFonts w:cs="Times New Roman"/>
      <w:color w:val="0000FF"/>
      <w:u w:val="single"/>
    </w:rPr>
  </w:style>
  <w:style w:type="paragraph" w:customStyle="1" w:styleId="StylDoprava">
    <w:name w:val="Styl Doprava"/>
    <w:basedOn w:val="Normln"/>
    <w:rsid w:val="00CD6426"/>
    <w:pPr>
      <w:widowControl/>
      <w:suppressAutoHyphens/>
      <w:autoSpaceDE/>
      <w:autoSpaceDN/>
      <w:adjustRightInd/>
      <w:jc w:val="right"/>
    </w:pPr>
    <w:rPr>
      <w:rFonts w:ascii="Arial" w:hAnsi="Arial"/>
      <w:lang w:eastAsia="ar-SA"/>
    </w:rPr>
  </w:style>
  <w:style w:type="paragraph" w:customStyle="1" w:styleId="vnintext">
    <w:name w:val="vniønítext"/>
    <w:basedOn w:val="Normln"/>
    <w:rsid w:val="00375C58"/>
    <w:pPr>
      <w:widowControl/>
      <w:tabs>
        <w:tab w:val="left" w:pos="709"/>
      </w:tabs>
      <w:suppressAutoHyphens/>
      <w:autoSpaceDE/>
      <w:autoSpaceDN/>
      <w:adjustRightInd/>
      <w:ind w:firstLine="426"/>
      <w:jc w:val="both"/>
    </w:pPr>
    <w:rPr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3849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1326</Words>
  <Characters>7825</Characters>
  <Application>Microsoft Office Word</Application>
  <DocSecurity>0</DocSecurity>
  <Lines>65</Lines>
  <Paragraphs>18</Paragraphs>
  <ScaleCrop>false</ScaleCrop>
  <Company>Pozemkový Fond ČR</Company>
  <LinksUpToDate>false</LinksUpToDate>
  <CharactersWithSpaces>9133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Janešová Věra</dc:creator>
  <cp:keywords/>
  <dc:description/>
  <cp:lastModifiedBy>Svobodová Michaela Ing.</cp:lastModifiedBy>
  <cp:revision>2</cp:revision>
  <cp:lastPrinted>2000-06-22T10:13:00Z</cp:lastPrinted>
  <dcterms:created xsi:type="dcterms:W3CDTF">2025-11-21T09:38:00Z</dcterms:created>
  <dcterms:modified xsi:type="dcterms:W3CDTF">2025-11-21T09:38:00Z</dcterms:modified>
</cp:coreProperties>
</file>