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196F03" w14:paraId="71A76D0B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5DFDEE2F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F03" w14:paraId="527AA33D" w14:textId="77777777">
        <w:trPr>
          <w:cantSplit/>
        </w:trPr>
        <w:tc>
          <w:tcPr>
            <w:tcW w:w="5922" w:type="dxa"/>
            <w:vAlign w:val="center"/>
          </w:tcPr>
          <w:p w14:paraId="3F0F3562" w14:textId="77777777" w:rsidR="00196F03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457FCA24" w14:textId="77777777" w:rsidR="00196F03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2024000015</w:t>
            </w:r>
          </w:p>
        </w:tc>
      </w:tr>
    </w:tbl>
    <w:p w14:paraId="45D54509" w14:textId="77777777" w:rsidR="00196F03" w:rsidRDefault="00196F03">
      <w:pPr>
        <w:spacing w:after="0" w:line="1" w:lineRule="auto"/>
        <w:sectPr w:rsidR="00196F03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196F03" w14:paraId="1EE313F4" w14:textId="77777777">
        <w:trPr>
          <w:cantSplit/>
        </w:trPr>
        <w:tc>
          <w:tcPr>
            <w:tcW w:w="215" w:type="dxa"/>
            <w:vAlign w:val="center"/>
          </w:tcPr>
          <w:p w14:paraId="21C63700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C38AE7A" w14:textId="77777777" w:rsidR="00196F0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358A4FFE" w14:textId="77777777" w:rsidR="00196F0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162B9CAA" w14:textId="77777777" w:rsidR="00196F0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00190560</w:t>
            </w:r>
          </w:p>
        </w:tc>
        <w:tc>
          <w:tcPr>
            <w:tcW w:w="539" w:type="dxa"/>
            <w:vAlign w:val="center"/>
          </w:tcPr>
          <w:p w14:paraId="2225F3FC" w14:textId="77777777" w:rsidR="00196F0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250DD64D" w14:textId="77777777" w:rsidR="00196F0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CZ00190560</w:t>
            </w:r>
          </w:p>
        </w:tc>
      </w:tr>
      <w:tr w:rsidR="00196F03" w14:paraId="3BF0A8E0" w14:textId="77777777">
        <w:trPr>
          <w:cantSplit/>
        </w:trPr>
        <w:tc>
          <w:tcPr>
            <w:tcW w:w="215" w:type="dxa"/>
            <w:vAlign w:val="center"/>
          </w:tcPr>
          <w:p w14:paraId="0881322A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5F6E2369" w14:textId="77777777" w:rsidR="00196F03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96A60DC" wp14:editId="51127F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F516F27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1221F640" w14:textId="77777777" w:rsidR="00196F0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Léčebna dlouhodobě nemocných Rybitví</w:t>
            </w:r>
          </w:p>
        </w:tc>
      </w:tr>
      <w:tr w:rsidR="00196F03" w14:paraId="55329370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A8B78FC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73AD2CB1" w14:textId="77777777" w:rsidR="00196F0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Činžovních domů 139-140</w:t>
            </w:r>
          </w:p>
        </w:tc>
        <w:tc>
          <w:tcPr>
            <w:tcW w:w="4847" w:type="dxa"/>
            <w:gridSpan w:val="5"/>
            <w:vAlign w:val="center"/>
          </w:tcPr>
          <w:p w14:paraId="559877A3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F03" w14:paraId="034B73D0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04F06C2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2C2F680" w14:textId="77777777" w:rsidR="00196F0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533 </w:t>
            </w:r>
            <w:proofErr w:type="gramStart"/>
            <w:r>
              <w:rPr>
                <w:rFonts w:ascii="Arial" w:hAnsi="Arial"/>
                <w:sz w:val="18"/>
              </w:rPr>
              <w:t>54  Rybitví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7764EA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1B674BBD" w14:textId="77777777" w:rsidR="00196F0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4D14642" w14:textId="77777777" w:rsidR="00196F0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B813F72" w14:textId="77777777" w:rsidR="00196F0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27488837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386BE0B7" w14:textId="77777777" w:rsidR="00196F0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D98A054" w14:textId="77777777" w:rsidR="00196F0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CZ27488837</w:t>
            </w:r>
          </w:p>
        </w:tc>
      </w:tr>
      <w:tr w:rsidR="00196F03" w14:paraId="16CF6194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0A69602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1D57AFC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5DBDF1F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F0B7D37" w14:textId="77777777" w:rsidR="00196F0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Multi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CZ s.r.o.</w:t>
            </w:r>
          </w:p>
        </w:tc>
      </w:tr>
      <w:tr w:rsidR="00196F03" w14:paraId="470E3C58" w14:textId="77777777">
        <w:trPr>
          <w:cantSplit/>
        </w:trPr>
        <w:tc>
          <w:tcPr>
            <w:tcW w:w="215" w:type="dxa"/>
          </w:tcPr>
          <w:p w14:paraId="2CDF1FE4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6D73F5B" w14:textId="77777777" w:rsidR="00196F03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0AA62B27" w14:textId="25A10905" w:rsidR="00196F03" w:rsidRPr="00723156" w:rsidRDefault="00723156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723156">
              <w:rPr>
                <w:rFonts w:ascii="Arial" w:hAnsi="Arial"/>
                <w:b/>
                <w:bCs/>
                <w:sz w:val="18"/>
              </w:rPr>
              <w:t>XXXXXXXXXXXXX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3D22746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039736F" w14:textId="77777777" w:rsidR="00196F0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Anenská 1715</w:t>
            </w:r>
          </w:p>
        </w:tc>
      </w:tr>
      <w:tr w:rsidR="00196F03" w14:paraId="35460DB8" w14:textId="77777777">
        <w:trPr>
          <w:cantSplit/>
        </w:trPr>
        <w:tc>
          <w:tcPr>
            <w:tcW w:w="215" w:type="dxa"/>
          </w:tcPr>
          <w:p w14:paraId="082DDFB4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2EBA6CC" w14:textId="77777777" w:rsidR="00196F03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56AD8F9" w14:textId="7C3E6703" w:rsidR="00196F03" w:rsidRPr="00723156" w:rsidRDefault="0072315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</w:t>
            </w:r>
          </w:p>
        </w:tc>
        <w:tc>
          <w:tcPr>
            <w:tcW w:w="538" w:type="dxa"/>
            <w:vAlign w:val="center"/>
          </w:tcPr>
          <w:p w14:paraId="6F127B68" w14:textId="77777777" w:rsidR="00196F03" w:rsidRPr="00723156" w:rsidRDefault="00196F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3153267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F3B695E" w14:textId="77777777" w:rsidR="00196F0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Zelené Předměstí</w:t>
            </w:r>
          </w:p>
        </w:tc>
      </w:tr>
      <w:tr w:rsidR="00196F03" w14:paraId="38DDD54E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B892C20" w14:textId="77777777" w:rsidR="00196F03" w:rsidRDefault="00196F0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86EB120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98DE8E0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42BA175" w14:textId="77777777" w:rsidR="00196F0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530 </w:t>
            </w:r>
            <w:proofErr w:type="gramStart"/>
            <w:r>
              <w:rPr>
                <w:rFonts w:ascii="Arial" w:hAnsi="Arial"/>
                <w:b/>
                <w:sz w:val="21"/>
              </w:rPr>
              <w:t>02  Pardubice</w:t>
            </w:r>
            <w:proofErr w:type="gramEnd"/>
          </w:p>
        </w:tc>
      </w:tr>
      <w:tr w:rsidR="00196F03" w14:paraId="331713C1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14CD5F9" w14:textId="77777777" w:rsidR="00196F03" w:rsidRDefault="00196F0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BB9739E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4955D26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123523F" w14:textId="77777777" w:rsidR="00196F03" w:rsidRDefault="00196F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96F03" w14:paraId="2D9820D4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175D96ED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73C455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03FE09A" w14:textId="77777777" w:rsidR="00196F03" w:rsidRDefault="00196F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96F03" w14:paraId="14C5E4AE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4030374A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6F03" w14:paraId="74521B0B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6E2B60A" w14:textId="77777777" w:rsidR="00196F03" w:rsidRDefault="00196F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26E5468" w14:textId="77777777" w:rsidR="00196F0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DA8EB28" w14:textId="77777777" w:rsidR="00196F0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Myčka nádobí</w:t>
            </w:r>
          </w:p>
        </w:tc>
      </w:tr>
      <w:tr w:rsidR="00196F03" w14:paraId="0FA91BD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CE47A12" w14:textId="77777777" w:rsidR="00196F03" w:rsidRDefault="00196F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342BCECB" w14:textId="77777777" w:rsidR="00196F03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dle Vaší nabídky ze dne 24.7.2024 následující:</w:t>
            </w:r>
            <w:r>
              <w:rPr>
                <w:rFonts w:ascii="Courier New" w:hAnsi="Courier New"/>
                <w:sz w:val="18"/>
              </w:rPr>
              <w:br/>
              <w:t>2x Myčka MODULAR DWD 51DT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+ Nadstandartní příslušenství: </w:t>
            </w:r>
            <w:r>
              <w:rPr>
                <w:rFonts w:ascii="Courier New" w:hAnsi="Courier New"/>
                <w:sz w:val="18"/>
              </w:rPr>
              <w:br/>
              <w:t xml:space="preserve">        - Dávkovač mycí chemie</w:t>
            </w:r>
            <w:r>
              <w:rPr>
                <w:rFonts w:ascii="Courier New" w:hAnsi="Courier New"/>
                <w:sz w:val="18"/>
              </w:rPr>
              <w:br/>
              <w:t xml:space="preserve">        - Odpadové čerpadlo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včetně dopravy, instalace a zaškolení obsluhy.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bez DPH     55 632,00 Kč/ks</w:t>
            </w:r>
            <w:r>
              <w:rPr>
                <w:rFonts w:ascii="Courier New" w:hAnsi="Courier New"/>
                <w:sz w:val="18"/>
              </w:rPr>
              <w:br/>
              <w:t>DPH 21 %                11 682,72 Kč</w:t>
            </w:r>
            <w:r>
              <w:rPr>
                <w:rFonts w:ascii="Courier New" w:hAnsi="Courier New"/>
                <w:sz w:val="18"/>
              </w:rPr>
              <w:br/>
              <w:t>Cena vč. DPH            67 314,72 Kč/ks</w:t>
            </w:r>
            <w:r>
              <w:rPr>
                <w:rFonts w:ascii="Courier New" w:hAnsi="Courier New"/>
                <w:sz w:val="18"/>
              </w:rPr>
              <w:br/>
              <w:t>Cena celkem vč. DPH    134.629,44 Kč/ 2 ks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Nejsme plátci DPH.</w:t>
            </w:r>
          </w:p>
        </w:tc>
      </w:tr>
      <w:tr w:rsidR="00196F03" w14:paraId="108EE62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59CBAC6" w14:textId="77777777" w:rsidR="00196F03" w:rsidRDefault="00196F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8B63152" w14:textId="77777777" w:rsidR="00196F03" w:rsidRDefault="00196F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196F03" w14:paraId="67ECDA5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51FB444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C536F97" w14:textId="77777777" w:rsidR="00196F0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Rybitví</w:t>
            </w:r>
            <w:proofErr w:type="gramEnd"/>
          </w:p>
        </w:tc>
      </w:tr>
      <w:tr w:rsidR="00196F03" w14:paraId="5ED9086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81C17C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0E85F28" w14:textId="77777777" w:rsidR="00196F03" w:rsidRPr="0072315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723156"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6D974257" w14:textId="77777777" w:rsidR="00196F03" w:rsidRPr="0072315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723156">
              <w:rPr>
                <w:rFonts w:ascii="Arial" w:hAnsi="Arial"/>
                <w:sz w:val="18"/>
              </w:rPr>
              <w:t>30.08.2024</w:t>
            </w:r>
          </w:p>
        </w:tc>
      </w:tr>
      <w:tr w:rsidR="00196F03" w14:paraId="39A4446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7235185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0FB44D1" w14:textId="77777777" w:rsidR="00196F03" w:rsidRPr="0072315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723156"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328BD62D" w14:textId="181FA263" w:rsidR="00196F03" w:rsidRPr="00723156" w:rsidRDefault="00723156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723156">
              <w:rPr>
                <w:rFonts w:ascii="Arial" w:hAnsi="Arial"/>
                <w:b/>
                <w:bCs/>
                <w:sz w:val="18"/>
              </w:rPr>
              <w:t>XXXXXXXXXX</w:t>
            </w:r>
          </w:p>
        </w:tc>
      </w:tr>
      <w:tr w:rsidR="00196F03" w14:paraId="0944997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DE1FFC2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21DA07A" w14:textId="77777777" w:rsidR="00196F03" w:rsidRPr="0072315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723156"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15A22A7C" w14:textId="079BB38C" w:rsidR="00196F03" w:rsidRPr="00723156" w:rsidRDefault="00723156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723156">
              <w:rPr>
                <w:rFonts w:ascii="Arial" w:hAnsi="Arial"/>
                <w:b/>
                <w:bCs/>
                <w:sz w:val="18"/>
              </w:rPr>
              <w:t>XXXXXXXXXXX</w:t>
            </w:r>
          </w:p>
        </w:tc>
      </w:tr>
      <w:tr w:rsidR="00196F03" w14:paraId="0FCCBA8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7BF0E9E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7A08E53" w14:textId="77777777" w:rsidR="00196F03" w:rsidRPr="0072315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723156"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580F892" w14:textId="20697F93" w:rsidR="00196F03" w:rsidRPr="00723156" w:rsidRDefault="00723156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723156">
              <w:rPr>
                <w:rFonts w:ascii="Arial" w:hAnsi="Arial"/>
                <w:b/>
                <w:bCs/>
                <w:sz w:val="18"/>
              </w:rPr>
              <w:t>XXXXXXXXXXXXXXXX</w:t>
            </w:r>
          </w:p>
        </w:tc>
      </w:tr>
      <w:tr w:rsidR="00196F03" w14:paraId="557E5018" w14:textId="77777777">
        <w:trPr>
          <w:cantSplit/>
        </w:trPr>
        <w:tc>
          <w:tcPr>
            <w:tcW w:w="215" w:type="dxa"/>
            <w:vAlign w:val="center"/>
          </w:tcPr>
          <w:p w14:paraId="3C1C9D71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30D0CE12" w14:textId="77777777" w:rsidR="00196F03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Organizace je zapsána v obchodním rejstříku </w:t>
            </w:r>
            <w:proofErr w:type="spellStart"/>
            <w:r>
              <w:rPr>
                <w:rFonts w:ascii="Arial" w:hAnsi="Arial"/>
                <w:i/>
                <w:sz w:val="18"/>
              </w:rPr>
              <w:t>Pr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710 vedená u rejstříkového soudu v Hradci Králové. Nejsme plátci DPH.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96F03" w14:paraId="74F37AB6" w14:textId="77777777">
        <w:trPr>
          <w:cantSplit/>
        </w:trPr>
        <w:tc>
          <w:tcPr>
            <w:tcW w:w="10769" w:type="dxa"/>
            <w:vAlign w:val="center"/>
          </w:tcPr>
          <w:p w14:paraId="69D39477" w14:textId="77777777" w:rsidR="00196F03" w:rsidRDefault="00196F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BB77E05" w14:textId="77777777" w:rsidR="006466EE" w:rsidRDefault="006466EE"/>
    <w:sectPr w:rsidR="006466EE">
      <w:headerReference w:type="default" r:id="rId7"/>
      <w:headerReference w:type="first" r:id="rId8"/>
      <w:footerReference w:type="first" r:id="rId9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1151" w14:textId="77777777" w:rsidR="00972419" w:rsidRDefault="00972419">
      <w:pPr>
        <w:spacing w:after="0" w:line="240" w:lineRule="auto"/>
      </w:pPr>
      <w:r>
        <w:separator/>
      </w:r>
    </w:p>
  </w:endnote>
  <w:endnote w:type="continuationSeparator" w:id="0">
    <w:p w14:paraId="1844E3EF" w14:textId="77777777" w:rsidR="00972419" w:rsidRDefault="0097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38C7" w14:textId="648A803F" w:rsidR="00A04995" w:rsidRPr="009A4968" w:rsidRDefault="00A04995" w:rsidP="009A4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DABB" w14:textId="77777777" w:rsidR="00972419" w:rsidRDefault="00972419">
      <w:pPr>
        <w:spacing w:after="0" w:line="240" w:lineRule="auto"/>
      </w:pPr>
      <w:r>
        <w:separator/>
      </w:r>
    </w:p>
  </w:footnote>
  <w:footnote w:type="continuationSeparator" w:id="0">
    <w:p w14:paraId="1AA309D8" w14:textId="77777777" w:rsidR="00972419" w:rsidRDefault="0097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196F03" w14:paraId="0BD7EC28" w14:textId="77777777">
      <w:trPr>
        <w:cantSplit/>
      </w:trPr>
      <w:tc>
        <w:tcPr>
          <w:tcW w:w="10769" w:type="dxa"/>
          <w:gridSpan w:val="2"/>
          <w:vAlign w:val="center"/>
        </w:tcPr>
        <w:p w14:paraId="5BA2B3C8" w14:textId="77777777" w:rsidR="00196F03" w:rsidRDefault="00196F0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96F03" w14:paraId="2036B5B9" w14:textId="77777777">
      <w:trPr>
        <w:cantSplit/>
      </w:trPr>
      <w:tc>
        <w:tcPr>
          <w:tcW w:w="5922" w:type="dxa"/>
          <w:vAlign w:val="center"/>
        </w:tcPr>
        <w:p w14:paraId="758B6E9A" w14:textId="5E0E14F0" w:rsidR="00196F03" w:rsidRDefault="00196F0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4847" w:type="dxa"/>
          <w:vAlign w:val="center"/>
        </w:tcPr>
        <w:p w14:paraId="011F135E" w14:textId="1BB73236" w:rsidR="00196F03" w:rsidRDefault="00196F0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8691" w14:textId="5D46146D" w:rsidR="00A04995" w:rsidRPr="009A4968" w:rsidRDefault="00A04995" w:rsidP="009A49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03"/>
    <w:rsid w:val="00196F03"/>
    <w:rsid w:val="004B2C34"/>
    <w:rsid w:val="006424E1"/>
    <w:rsid w:val="006466EE"/>
    <w:rsid w:val="0068463B"/>
    <w:rsid w:val="00723156"/>
    <w:rsid w:val="00934230"/>
    <w:rsid w:val="00972419"/>
    <w:rsid w:val="009A4968"/>
    <w:rsid w:val="00A04995"/>
    <w:rsid w:val="00A748F4"/>
    <w:rsid w:val="00AD4ECF"/>
    <w:rsid w:val="00EA31DD"/>
    <w:rsid w:val="00F2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2EDD1"/>
  <w15:docId w15:val="{63905CD6-136F-46D4-AB9C-FDD646B1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4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4968"/>
  </w:style>
  <w:style w:type="paragraph" w:styleId="Zpat">
    <w:name w:val="footer"/>
    <w:basedOn w:val="Normln"/>
    <w:link w:val="ZpatChar"/>
    <w:uiPriority w:val="99"/>
    <w:unhideWhenUsed/>
    <w:rsid w:val="009A4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4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886</Characters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2025-11-21T08:26:00Z</dcterms:created>
  <dcterms:modified xsi:type="dcterms:W3CDTF">2025-11-21T08:26:00Z</dcterms:modified>
</cp:coreProperties>
</file>