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3C08" w14:textId="4402A529" w:rsidR="00AB624C" w:rsidRDefault="00AB624C" w:rsidP="00AB624C">
      <w:pPr>
        <w:pStyle w:val="Nzev"/>
        <w:rPr>
          <w:sz w:val="28"/>
          <w:szCs w:val="28"/>
        </w:rPr>
      </w:pPr>
      <w:r w:rsidRPr="00B57C97">
        <w:rPr>
          <w:sz w:val="28"/>
          <w:szCs w:val="28"/>
        </w:rPr>
        <w:t xml:space="preserve">DODATEK č. </w:t>
      </w:r>
      <w:r w:rsidR="00E546E4">
        <w:rPr>
          <w:sz w:val="28"/>
          <w:szCs w:val="28"/>
        </w:rPr>
        <w:t>3</w:t>
      </w:r>
      <w:r w:rsidRPr="00B57C97">
        <w:rPr>
          <w:sz w:val="28"/>
          <w:szCs w:val="28"/>
        </w:rPr>
        <w:t xml:space="preserve"> KE SMLOUVĚ O DÍLO</w:t>
      </w:r>
      <w:r>
        <w:rPr>
          <w:sz w:val="28"/>
          <w:szCs w:val="28"/>
        </w:rPr>
        <w:t xml:space="preserve"> </w:t>
      </w:r>
    </w:p>
    <w:p w14:paraId="6555D8AB" w14:textId="77777777" w:rsidR="00AB624C" w:rsidRPr="002C61C6" w:rsidRDefault="00AB624C" w:rsidP="00AB624C">
      <w:pPr>
        <w:jc w:val="center"/>
        <w:rPr>
          <w:rFonts w:cs="Arial"/>
          <w:b/>
          <w:szCs w:val="22"/>
        </w:rPr>
      </w:pPr>
      <w:r w:rsidRPr="00BA11E9">
        <w:rPr>
          <w:rFonts w:cs="Arial"/>
          <w:b/>
          <w:szCs w:val="22"/>
        </w:rPr>
        <w:t xml:space="preserve">č. </w:t>
      </w:r>
      <w:r w:rsidRPr="00E75FAA">
        <w:rPr>
          <w:rFonts w:cs="Arial"/>
          <w:b/>
          <w:szCs w:val="22"/>
          <w:lang w:val="en-US"/>
        </w:rPr>
        <w:t>652-2024-514204</w:t>
      </w:r>
    </w:p>
    <w:p w14:paraId="4A7B53F3" w14:textId="690F6D1C" w:rsidR="00AB624C" w:rsidRPr="00952E67" w:rsidRDefault="00AB624C" w:rsidP="008171E8">
      <w:pPr>
        <w:pStyle w:val="Podnadpis"/>
        <w:rPr>
          <w:rFonts w:ascii="Arial" w:hAnsi="Arial" w:cs="Arial"/>
          <w:color w:val="auto"/>
          <w:spacing w:val="2"/>
          <w:lang w:val="cs-CZ"/>
        </w:rPr>
      </w:pPr>
      <w:r w:rsidRPr="00952E67">
        <w:rPr>
          <w:rFonts w:ascii="Arial" w:hAnsi="Arial" w:cs="Arial"/>
          <w:color w:val="auto"/>
          <w:spacing w:val="2"/>
          <w:lang w:val="cs-CZ"/>
        </w:rPr>
        <w:t>uzavřené podle § 2586 a násl. Zákona č. 89/2012 Sb., občanský zákoník (dále jen „NOZ“)</w:t>
      </w:r>
    </w:p>
    <w:p w14:paraId="78505F20" w14:textId="77777777" w:rsidR="00AB624C" w:rsidRPr="00952E67" w:rsidRDefault="00AB624C" w:rsidP="00AB624C">
      <w:pPr>
        <w:pStyle w:val="Odstavecseseznamem"/>
        <w:numPr>
          <w:ilvl w:val="0"/>
          <w:numId w:val="1"/>
        </w:numPr>
        <w:tabs>
          <w:tab w:val="left" w:pos="4820"/>
        </w:tabs>
        <w:ind w:left="426"/>
        <w:rPr>
          <w:rFonts w:cs="Arial"/>
          <w:szCs w:val="22"/>
        </w:rPr>
      </w:pPr>
      <w:r w:rsidRPr="00952E67">
        <w:rPr>
          <w:rFonts w:cs="Arial"/>
          <w:b/>
          <w:caps/>
          <w:szCs w:val="22"/>
        </w:rPr>
        <w:t>smluvní strany</w:t>
      </w:r>
    </w:p>
    <w:p w14:paraId="3E5E4443" w14:textId="77777777" w:rsidR="00AB624C" w:rsidRPr="00952E67" w:rsidRDefault="00AB624C" w:rsidP="00AB624C">
      <w:pPr>
        <w:jc w:val="both"/>
        <w:rPr>
          <w:rFonts w:cs="Arial"/>
          <w:b/>
          <w:bCs/>
          <w:snapToGrid w:val="0"/>
          <w:szCs w:val="22"/>
        </w:rPr>
      </w:pPr>
      <w:r w:rsidRPr="00952E67">
        <w:rPr>
          <w:rFonts w:cs="Arial"/>
          <w:b/>
          <w:bCs/>
          <w:snapToGrid w:val="0"/>
          <w:szCs w:val="22"/>
        </w:rPr>
        <w:t>Objednatel</w:t>
      </w:r>
    </w:p>
    <w:p w14:paraId="416D9F13" w14:textId="77777777" w:rsidR="00AB624C" w:rsidRPr="00952E67" w:rsidRDefault="00AB624C" w:rsidP="00AB624C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952E67">
        <w:rPr>
          <w:rFonts w:cs="Arial"/>
          <w:b/>
          <w:szCs w:val="22"/>
        </w:rPr>
        <w:t>Česká republika - Státní pozemkový úřad</w:t>
      </w:r>
    </w:p>
    <w:p w14:paraId="257C627D" w14:textId="77777777" w:rsidR="00AB624C" w:rsidRPr="00952E67" w:rsidRDefault="00AB624C" w:rsidP="00AB624C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Sídlo: Husinecká 1024/11a, 130 00 Praha 3 </w:t>
      </w:r>
    </w:p>
    <w:p w14:paraId="2FDB0CEF" w14:textId="77777777" w:rsidR="00AB624C" w:rsidRPr="00952E67" w:rsidRDefault="00AB624C" w:rsidP="00AB624C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 w:rsidRPr="00952E67">
        <w:rPr>
          <w:rFonts w:cs="Arial"/>
          <w:b/>
          <w:szCs w:val="22"/>
        </w:rPr>
        <w:t>Krajský pozemkový úřad pro Královéhradecký kraj</w:t>
      </w:r>
      <w:r w:rsidRPr="00952E67" w:rsidDel="00665067">
        <w:rPr>
          <w:rFonts w:cs="Arial"/>
          <w:b/>
          <w:szCs w:val="22"/>
        </w:rPr>
        <w:t xml:space="preserve"> </w:t>
      </w:r>
      <w:r w:rsidRPr="00952E67">
        <w:rPr>
          <w:rFonts w:cs="Arial"/>
          <w:szCs w:val="22"/>
        </w:rPr>
        <w:t>Adresa: Kydlinovská 245, 503 01 Hradec Králové</w:t>
      </w:r>
    </w:p>
    <w:p w14:paraId="018BF728" w14:textId="77777777" w:rsidR="00AB624C" w:rsidRPr="00952E67" w:rsidRDefault="00AB624C" w:rsidP="00AB62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952E67">
        <w:rPr>
          <w:rFonts w:cs="Arial"/>
          <w:b/>
          <w:szCs w:val="22"/>
        </w:rPr>
        <w:t xml:space="preserve">      Pobočka Rychnov nad Kněžnou</w:t>
      </w:r>
    </w:p>
    <w:p w14:paraId="71957433" w14:textId="77777777" w:rsidR="00AB624C" w:rsidRPr="00952E67" w:rsidRDefault="00AB624C" w:rsidP="00AB624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cs="Arial"/>
          <w:b/>
          <w:bCs/>
          <w:szCs w:val="22"/>
        </w:rPr>
      </w:pPr>
      <w:r w:rsidRPr="00952E67">
        <w:rPr>
          <w:rFonts w:cs="Arial"/>
          <w:b/>
          <w:bCs/>
          <w:szCs w:val="22"/>
        </w:rPr>
        <w:t xml:space="preserve">      Adresa: Jiráskova 1320, 516 01 Rychnov nad Kněžnou</w:t>
      </w:r>
    </w:p>
    <w:p w14:paraId="0D97AAFD" w14:textId="77777777" w:rsidR="00AB624C" w:rsidRPr="00952E67" w:rsidRDefault="00AB624C" w:rsidP="00AB624C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cs="Arial"/>
          <w:szCs w:val="22"/>
        </w:rPr>
      </w:pP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</w:r>
    </w:p>
    <w:p w14:paraId="0E875E7D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952E67">
        <w:rPr>
          <w:rFonts w:eastAsia="Lucida Sans Unicode" w:cs="Arial"/>
          <w:szCs w:val="22"/>
        </w:rPr>
        <w:t xml:space="preserve">      zastoupený:</w:t>
      </w:r>
      <w:r w:rsidRPr="00952E67">
        <w:rPr>
          <w:rFonts w:eastAsia="Lucida Sans Unicode" w:cs="Arial"/>
          <w:szCs w:val="22"/>
        </w:rPr>
        <w:tab/>
        <w:t xml:space="preserve">Mgr. Alena Rufferová, vedoucí Pobočky Rychnov nad Kněžnou  </w:t>
      </w:r>
    </w:p>
    <w:p w14:paraId="7A40AC2F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eastAsia="Lucida Sans Unicode" w:cs="Arial"/>
          <w:szCs w:val="22"/>
        </w:rPr>
      </w:pPr>
      <w:r w:rsidRPr="00952E67">
        <w:rPr>
          <w:rFonts w:eastAsia="Lucida Sans Unicode" w:cs="Arial"/>
          <w:szCs w:val="22"/>
        </w:rPr>
        <w:t xml:space="preserve">       ve smluvních záležitostech oprávněn jednat:</w:t>
      </w:r>
      <w:r w:rsidRPr="00952E67">
        <w:rPr>
          <w:rFonts w:eastAsia="Lucida Sans Unicode" w:cs="Arial"/>
          <w:szCs w:val="22"/>
        </w:rPr>
        <w:tab/>
        <w:t xml:space="preserve">Mgr. Alena Rufferová, vedoucí Pobočky Rychnov nad Kněžnou </w:t>
      </w:r>
    </w:p>
    <w:p w14:paraId="1E1A91EB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eastAsia="Lucida Sans Unicode" w:cs="Arial"/>
          <w:snapToGrid w:val="0"/>
          <w:szCs w:val="22"/>
        </w:rPr>
      </w:pPr>
      <w:r w:rsidRPr="00952E67">
        <w:rPr>
          <w:rFonts w:eastAsia="Lucida Sans Unicode" w:cs="Arial"/>
          <w:szCs w:val="22"/>
        </w:rPr>
        <w:t xml:space="preserve">       v </w:t>
      </w:r>
      <w:r w:rsidRPr="00952E67">
        <w:rPr>
          <w:rFonts w:eastAsia="Lucida Sans Unicode" w:cs="Arial"/>
          <w:snapToGrid w:val="0"/>
          <w:szCs w:val="22"/>
        </w:rPr>
        <w:t>technických záležitostech oprávněn jednat:</w:t>
      </w:r>
      <w:r w:rsidRPr="00952E67">
        <w:rPr>
          <w:rFonts w:eastAsia="Lucida Sans Unicode" w:cs="Arial"/>
          <w:snapToGrid w:val="0"/>
          <w:szCs w:val="22"/>
        </w:rPr>
        <w:tab/>
        <w:t xml:space="preserve">Mgr. Alena Rufferová, vedoucí Pobočky Rychnov nad Kněžnou </w:t>
      </w:r>
      <w:r w:rsidRPr="00952E67">
        <w:rPr>
          <w:rFonts w:eastAsia="Lucida Sans Unicode" w:cs="Arial"/>
          <w:szCs w:val="22"/>
        </w:rPr>
        <w:tab/>
      </w:r>
      <w:r w:rsidRPr="00952E67">
        <w:rPr>
          <w:rFonts w:eastAsia="Lucida Sans Unicode" w:cs="Arial"/>
          <w:szCs w:val="22"/>
        </w:rPr>
        <w:tab/>
      </w:r>
      <w:r w:rsidRPr="00952E67">
        <w:rPr>
          <w:rFonts w:eastAsia="Lucida Sans Unicode" w:cs="Arial"/>
          <w:szCs w:val="22"/>
        </w:rPr>
        <w:tab/>
        <w:t xml:space="preserve">  </w:t>
      </w:r>
      <w:r w:rsidRPr="00952E67">
        <w:rPr>
          <w:rFonts w:eastAsia="Lucida Sans Unicode" w:cs="Arial"/>
          <w:szCs w:val="22"/>
        </w:rPr>
        <w:tab/>
      </w:r>
    </w:p>
    <w:p w14:paraId="7C5CAE2C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952E67">
        <w:rPr>
          <w:rFonts w:eastAsia="Lucida Sans Unicode" w:cs="Arial"/>
          <w:szCs w:val="22"/>
        </w:rPr>
        <w:t xml:space="preserve">      Tel.:</w:t>
      </w:r>
      <w:r w:rsidRPr="00952E67">
        <w:rPr>
          <w:rFonts w:eastAsia="Lucida Sans Unicode" w:cs="Arial"/>
          <w:szCs w:val="22"/>
        </w:rPr>
        <w:tab/>
        <w:t xml:space="preserve">+420 </w:t>
      </w:r>
      <w:r w:rsidRPr="00952E67">
        <w:rPr>
          <w:rFonts w:eastAsia="Lucida Sans Unicode" w:cs="Arial"/>
        </w:rPr>
        <w:t>602 155 177</w:t>
      </w:r>
      <w:r w:rsidRPr="00952E67">
        <w:rPr>
          <w:rFonts w:eastAsia="Lucida Sans Unicode" w:cs="Arial"/>
        </w:rPr>
        <w:tab/>
      </w:r>
      <w:r w:rsidRPr="00952E67">
        <w:rPr>
          <w:rFonts w:eastAsia="Lucida Sans Unicode" w:cs="Arial"/>
          <w:szCs w:val="22"/>
        </w:rPr>
        <w:tab/>
      </w:r>
      <w:r w:rsidRPr="00952E67">
        <w:rPr>
          <w:rFonts w:eastAsia="Lucida Sans Unicode" w:cs="Arial"/>
          <w:szCs w:val="22"/>
        </w:rPr>
        <w:tab/>
        <w:t xml:space="preserve"> </w:t>
      </w:r>
    </w:p>
    <w:p w14:paraId="0A92CAF8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952E67">
        <w:rPr>
          <w:rFonts w:eastAsia="Lucida Sans Unicode" w:cs="Arial"/>
          <w:szCs w:val="22"/>
        </w:rPr>
        <w:t xml:space="preserve">      E-mail:</w:t>
      </w:r>
      <w:r w:rsidRPr="00952E67">
        <w:rPr>
          <w:rFonts w:eastAsia="Lucida Sans Unicode" w:cs="Arial"/>
          <w:szCs w:val="22"/>
        </w:rPr>
        <w:tab/>
        <w:t>rychnov.pk@spucr.cz</w:t>
      </w:r>
    </w:p>
    <w:p w14:paraId="3C813EAC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952E67">
        <w:rPr>
          <w:rFonts w:eastAsia="Lucida Sans Unicode" w:cs="Arial"/>
          <w:szCs w:val="22"/>
        </w:rPr>
        <w:t xml:space="preserve">      ID DS:</w:t>
      </w:r>
      <w:r w:rsidRPr="00952E67">
        <w:rPr>
          <w:rFonts w:eastAsia="Lucida Sans Unicode" w:cs="Arial"/>
          <w:szCs w:val="22"/>
        </w:rPr>
        <w:tab/>
        <w:t>z49per3</w:t>
      </w:r>
    </w:p>
    <w:p w14:paraId="454E1743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952E67">
        <w:rPr>
          <w:rFonts w:eastAsia="Lucida Sans Unicode" w:cs="Arial"/>
          <w:szCs w:val="22"/>
        </w:rPr>
        <w:t xml:space="preserve">      Bankovní spojení:</w:t>
      </w:r>
      <w:r w:rsidRPr="00952E67">
        <w:rPr>
          <w:rFonts w:eastAsia="Lucida Sans Unicode" w:cs="Arial"/>
          <w:szCs w:val="22"/>
        </w:rPr>
        <w:tab/>
        <w:t xml:space="preserve">ČNB </w:t>
      </w:r>
      <w:r w:rsidRPr="00952E67">
        <w:rPr>
          <w:rFonts w:eastAsia="Lucida Sans Unicode" w:cs="Arial"/>
          <w:szCs w:val="22"/>
        </w:rPr>
        <w:tab/>
      </w:r>
    </w:p>
    <w:p w14:paraId="5FDF49D1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952E67">
        <w:rPr>
          <w:rFonts w:eastAsia="Lucida Sans Unicode" w:cs="Arial"/>
          <w:bCs/>
          <w:szCs w:val="22"/>
        </w:rPr>
        <w:t xml:space="preserve">      Číslo účtu:</w:t>
      </w:r>
      <w:r w:rsidRPr="00952E67">
        <w:rPr>
          <w:rFonts w:eastAsia="Lucida Sans Unicode" w:cs="Arial"/>
          <w:bCs/>
          <w:szCs w:val="22"/>
        </w:rPr>
        <w:tab/>
        <w:t>3723001/0710</w:t>
      </w:r>
    </w:p>
    <w:p w14:paraId="141FC706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952E67">
        <w:rPr>
          <w:rFonts w:eastAsia="Lucida Sans Unicode" w:cs="Arial"/>
          <w:bCs/>
          <w:szCs w:val="22"/>
        </w:rPr>
        <w:t xml:space="preserve">      IČ:</w:t>
      </w:r>
      <w:r w:rsidRPr="00952E67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2222DA78" w14:textId="77777777" w:rsidR="00AB624C" w:rsidRPr="00952E67" w:rsidRDefault="00AB624C" w:rsidP="00AB624C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952E67">
        <w:rPr>
          <w:rFonts w:eastAsia="Lucida Sans Unicode" w:cs="Arial"/>
          <w:bCs/>
          <w:szCs w:val="22"/>
        </w:rPr>
        <w:t xml:space="preserve">      DIČ:</w:t>
      </w:r>
      <w:r w:rsidRPr="00952E67">
        <w:rPr>
          <w:rFonts w:eastAsia="Lucida Sans Unicode" w:cs="Arial"/>
          <w:bCs/>
          <w:szCs w:val="22"/>
        </w:rPr>
        <w:tab/>
        <w:t xml:space="preserve">není plátcem DPH </w:t>
      </w:r>
    </w:p>
    <w:p w14:paraId="2DAD1DF8" w14:textId="239FB1F6" w:rsidR="008171E8" w:rsidRPr="00952E67" w:rsidRDefault="00AB624C" w:rsidP="008171E8">
      <w:pPr>
        <w:spacing w:after="0" w:line="240" w:lineRule="auto"/>
        <w:rPr>
          <w:rFonts w:cs="Arial"/>
          <w:snapToGrid w:val="0"/>
          <w:sz w:val="6"/>
          <w:szCs w:val="6"/>
        </w:rPr>
      </w:pPr>
      <w:r w:rsidRPr="00952E67">
        <w:rPr>
          <w:rFonts w:cs="Arial"/>
          <w:snapToGrid w:val="0"/>
          <w:szCs w:val="22"/>
        </w:rPr>
        <w:t>(dále jen jako „objednatel“)</w:t>
      </w:r>
    </w:p>
    <w:p w14:paraId="284D3040" w14:textId="77777777" w:rsidR="00DC18FE" w:rsidRPr="00952E67" w:rsidRDefault="00DC18FE" w:rsidP="008171E8">
      <w:pPr>
        <w:spacing w:after="0" w:line="240" w:lineRule="auto"/>
        <w:rPr>
          <w:rFonts w:cs="Arial"/>
          <w:snapToGrid w:val="0"/>
          <w:sz w:val="6"/>
          <w:szCs w:val="6"/>
        </w:rPr>
      </w:pPr>
    </w:p>
    <w:p w14:paraId="34A9A7D3" w14:textId="77777777" w:rsidR="00DC18FE" w:rsidRPr="00952E67" w:rsidRDefault="00DC18FE" w:rsidP="008171E8">
      <w:pPr>
        <w:spacing w:after="0" w:line="240" w:lineRule="auto"/>
        <w:rPr>
          <w:rFonts w:cs="Arial"/>
          <w:snapToGrid w:val="0"/>
          <w:sz w:val="6"/>
          <w:szCs w:val="6"/>
        </w:rPr>
      </w:pPr>
    </w:p>
    <w:p w14:paraId="47D29C38" w14:textId="77777777" w:rsidR="00DC18FE" w:rsidRPr="00952E67" w:rsidRDefault="00DC18FE" w:rsidP="008171E8">
      <w:pPr>
        <w:spacing w:after="0" w:line="240" w:lineRule="auto"/>
        <w:rPr>
          <w:rFonts w:cs="Arial"/>
          <w:snapToGrid w:val="0"/>
          <w:sz w:val="6"/>
          <w:szCs w:val="6"/>
        </w:rPr>
      </w:pPr>
    </w:p>
    <w:p w14:paraId="596C574E" w14:textId="77777777" w:rsidR="00AB624C" w:rsidRPr="00952E67" w:rsidRDefault="00AB624C" w:rsidP="00AB624C">
      <w:pPr>
        <w:ind w:left="2124" w:firstLine="708"/>
        <w:rPr>
          <w:rFonts w:cs="Arial"/>
          <w:b/>
          <w:szCs w:val="22"/>
        </w:rPr>
      </w:pPr>
      <w:r w:rsidRPr="00952E67">
        <w:rPr>
          <w:rFonts w:cs="Arial"/>
          <w:b/>
          <w:szCs w:val="22"/>
        </w:rPr>
        <w:t>a</w:t>
      </w:r>
    </w:p>
    <w:p w14:paraId="2C5E29AC" w14:textId="77777777" w:rsidR="00AB624C" w:rsidRPr="00952E67" w:rsidRDefault="00AB624C" w:rsidP="00AB624C">
      <w:pPr>
        <w:rPr>
          <w:rFonts w:cs="Arial"/>
          <w:b/>
          <w:bCs/>
          <w:snapToGrid w:val="0"/>
          <w:szCs w:val="22"/>
        </w:rPr>
      </w:pPr>
      <w:r w:rsidRPr="00952E67">
        <w:rPr>
          <w:rFonts w:cs="Arial"/>
          <w:b/>
          <w:bCs/>
          <w:snapToGrid w:val="0"/>
          <w:szCs w:val="22"/>
        </w:rPr>
        <w:t>Zhotovitel</w:t>
      </w:r>
    </w:p>
    <w:p w14:paraId="33717943" w14:textId="77777777" w:rsidR="00AB624C" w:rsidRPr="00952E67" w:rsidRDefault="00AB624C" w:rsidP="00AB624C">
      <w:pPr>
        <w:spacing w:after="0"/>
        <w:ind w:left="426"/>
        <w:rPr>
          <w:rFonts w:cs="Arial"/>
          <w:b/>
          <w:bCs/>
          <w:snapToGrid w:val="0"/>
          <w:szCs w:val="22"/>
          <w:lang w:val="en-US"/>
        </w:rPr>
      </w:pPr>
      <w:r w:rsidRPr="00952E67">
        <w:rPr>
          <w:rFonts w:cs="Arial"/>
          <w:b/>
          <w:bCs/>
          <w:snapToGrid w:val="0"/>
          <w:szCs w:val="22"/>
          <w:lang w:val="en-US"/>
        </w:rPr>
        <w:t xml:space="preserve">Jméno: </w:t>
      </w:r>
      <w:r w:rsidRPr="00952E67">
        <w:rPr>
          <w:rFonts w:cs="Arial"/>
          <w:b/>
          <w:bCs/>
          <w:snapToGrid w:val="0"/>
          <w:szCs w:val="22"/>
          <w:lang w:val="en-US"/>
        </w:rPr>
        <w:tab/>
      </w:r>
      <w:r w:rsidRPr="00952E67">
        <w:rPr>
          <w:rFonts w:cs="Arial"/>
          <w:b/>
          <w:bCs/>
          <w:snapToGrid w:val="0"/>
          <w:szCs w:val="22"/>
          <w:lang w:val="en-US"/>
        </w:rPr>
        <w:tab/>
      </w:r>
      <w:r w:rsidRPr="00952E67">
        <w:rPr>
          <w:rFonts w:cs="Arial"/>
          <w:b/>
          <w:bCs/>
          <w:snapToGrid w:val="0"/>
          <w:szCs w:val="22"/>
          <w:lang w:val="en-US"/>
        </w:rPr>
        <w:tab/>
      </w:r>
      <w:r w:rsidRPr="00952E67">
        <w:rPr>
          <w:rFonts w:cs="Arial"/>
          <w:b/>
          <w:bCs/>
          <w:snapToGrid w:val="0"/>
          <w:szCs w:val="22"/>
          <w:lang w:val="en-US"/>
        </w:rPr>
        <w:tab/>
      </w:r>
      <w:r w:rsidRPr="00952E67">
        <w:rPr>
          <w:rFonts w:cs="Arial"/>
          <w:b/>
          <w:bCs/>
          <w:snapToGrid w:val="0"/>
          <w:szCs w:val="22"/>
          <w:lang w:val="en-US"/>
        </w:rPr>
        <w:tab/>
        <w:t xml:space="preserve">             Agroprojekce Litomyšl, spol. s r.o.</w:t>
      </w:r>
    </w:p>
    <w:p w14:paraId="2345C7A6" w14:textId="77777777" w:rsidR="00AB624C" w:rsidRPr="00952E67" w:rsidRDefault="00AB624C" w:rsidP="00AB624C">
      <w:pPr>
        <w:spacing w:after="0"/>
        <w:ind w:left="426"/>
        <w:jc w:val="both"/>
        <w:rPr>
          <w:rFonts w:cs="Arial"/>
          <w:szCs w:val="22"/>
        </w:rPr>
      </w:pPr>
      <w:r w:rsidRPr="00952E67">
        <w:rPr>
          <w:rFonts w:cs="Arial"/>
          <w:bCs/>
          <w:szCs w:val="22"/>
        </w:rPr>
        <w:t xml:space="preserve">Sídlo:                                                         </w:t>
      </w:r>
      <w:r w:rsidRPr="00952E67">
        <w:rPr>
          <w:rFonts w:cs="Arial"/>
          <w:bCs/>
          <w:szCs w:val="22"/>
        </w:rPr>
        <w:tab/>
        <w:t xml:space="preserve"> </w:t>
      </w:r>
      <w:r w:rsidRPr="00952E67">
        <w:rPr>
          <w:rFonts w:cs="Arial"/>
          <w:snapToGrid w:val="0"/>
          <w:szCs w:val="22"/>
          <w:lang w:val="en-US"/>
        </w:rPr>
        <w:t>Rokycanova 114, 566 01 Vysoké Mýto</w:t>
      </w:r>
    </w:p>
    <w:p w14:paraId="4708E9A5" w14:textId="77777777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Zastoupený:                                                        </w:t>
      </w:r>
      <w:r w:rsidRPr="00952E67">
        <w:rPr>
          <w:rFonts w:cs="Arial"/>
          <w:snapToGrid w:val="0"/>
          <w:szCs w:val="22"/>
        </w:rPr>
        <w:t>Ing. Jaroslav Jakoubek, jednatel</w:t>
      </w:r>
    </w:p>
    <w:p w14:paraId="3BF83D94" w14:textId="77777777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Ve smluvních záležitostech oprávněn jednat:    </w:t>
      </w:r>
      <w:r w:rsidRPr="00952E67">
        <w:rPr>
          <w:rFonts w:cs="Arial"/>
          <w:snapToGrid w:val="0"/>
          <w:szCs w:val="22"/>
        </w:rPr>
        <w:t>Ing. Jaroslav Jakoubek</w:t>
      </w:r>
    </w:p>
    <w:p w14:paraId="3D5F1A0D" w14:textId="30D6505E" w:rsidR="00AB624C" w:rsidRPr="00952E67" w:rsidRDefault="00AB624C" w:rsidP="00AB624C">
      <w:pPr>
        <w:pStyle w:val="Zkladntext"/>
        <w:spacing w:after="0" w:line="240" w:lineRule="auto"/>
        <w:ind w:left="426"/>
        <w:rPr>
          <w:rFonts w:cs="Arial"/>
          <w:b w:val="0"/>
          <w:sz w:val="20"/>
        </w:rPr>
      </w:pPr>
      <w:r w:rsidRPr="00952E67">
        <w:rPr>
          <w:rFonts w:cs="Arial"/>
          <w:b w:val="0"/>
          <w:szCs w:val="22"/>
        </w:rPr>
        <w:t xml:space="preserve">V technických záležitostech oprávněn jednat:   </w:t>
      </w:r>
      <w:r w:rsidR="00CE27E2">
        <w:rPr>
          <w:rFonts w:cs="Arial"/>
          <w:b w:val="0"/>
          <w:szCs w:val="22"/>
        </w:rPr>
        <w:t>xxxx</w:t>
      </w:r>
    </w:p>
    <w:p w14:paraId="047742E9" w14:textId="0AECC483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Tel.:                                               </w:t>
      </w:r>
      <w:r w:rsidRPr="00952E67">
        <w:rPr>
          <w:rFonts w:cs="Arial"/>
          <w:szCs w:val="22"/>
        </w:rPr>
        <w:tab/>
      </w:r>
      <w:r w:rsidRPr="00952E67">
        <w:rPr>
          <w:rFonts w:cs="Arial"/>
          <w:szCs w:val="22"/>
        </w:rPr>
        <w:tab/>
        <w:t xml:space="preserve"> </w:t>
      </w:r>
      <w:r w:rsidR="00CE27E2">
        <w:rPr>
          <w:rFonts w:cs="Arial"/>
          <w:snapToGrid w:val="0"/>
          <w:szCs w:val="22"/>
        </w:rPr>
        <w:t>xxxx</w:t>
      </w:r>
    </w:p>
    <w:p w14:paraId="6E4EA47B" w14:textId="0433CD4B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E-mail:                                                               </w:t>
      </w:r>
      <w:r w:rsidR="00CE27E2">
        <w:rPr>
          <w:rFonts w:cs="Arial"/>
          <w:szCs w:val="22"/>
        </w:rPr>
        <w:t xml:space="preserve"> </w:t>
      </w:r>
      <w:r w:rsidR="00CE27E2">
        <w:rPr>
          <w:rFonts w:cs="Arial"/>
          <w:snapToGrid w:val="0"/>
          <w:szCs w:val="22"/>
        </w:rPr>
        <w:t>xxxx</w:t>
      </w:r>
    </w:p>
    <w:p w14:paraId="5A08F998" w14:textId="77777777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IDDS:                                                                 </w:t>
      </w:r>
      <w:r w:rsidRPr="00952E67">
        <w:rPr>
          <w:rFonts w:cs="Arial"/>
          <w:snapToGrid w:val="0"/>
          <w:szCs w:val="22"/>
        </w:rPr>
        <w:t>gv6y8j4</w:t>
      </w:r>
    </w:p>
    <w:p w14:paraId="255C2040" w14:textId="77777777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Bankovní spojení:                                              </w:t>
      </w:r>
      <w:r w:rsidRPr="00952E67">
        <w:rPr>
          <w:rFonts w:cs="Arial"/>
          <w:snapToGrid w:val="0"/>
          <w:szCs w:val="22"/>
        </w:rPr>
        <w:t>MONETA Money Bank, a.s.</w:t>
      </w:r>
    </w:p>
    <w:p w14:paraId="5A4DFD88" w14:textId="77777777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Číslo účtu:                                                          </w:t>
      </w:r>
      <w:r w:rsidRPr="00952E67">
        <w:rPr>
          <w:rFonts w:cs="Arial"/>
          <w:snapToGrid w:val="0"/>
          <w:szCs w:val="22"/>
        </w:rPr>
        <w:t>341302664/0600</w:t>
      </w:r>
    </w:p>
    <w:p w14:paraId="7D0432C7" w14:textId="77777777" w:rsidR="00AB624C" w:rsidRPr="00952E67" w:rsidRDefault="00AB624C" w:rsidP="00AB624C">
      <w:pPr>
        <w:spacing w:after="0"/>
        <w:ind w:left="426"/>
        <w:rPr>
          <w:rFonts w:cs="Arial"/>
          <w:szCs w:val="22"/>
        </w:rPr>
      </w:pPr>
      <w:r w:rsidRPr="00952E67">
        <w:rPr>
          <w:rFonts w:cs="Arial"/>
          <w:szCs w:val="22"/>
        </w:rPr>
        <w:t xml:space="preserve">IČ/DIČ:                                                               </w:t>
      </w:r>
      <w:r w:rsidRPr="00952E67">
        <w:rPr>
          <w:rFonts w:cs="Arial"/>
          <w:snapToGrid w:val="0"/>
          <w:szCs w:val="22"/>
        </w:rPr>
        <w:t>64255611/CZ64255611</w:t>
      </w:r>
    </w:p>
    <w:p w14:paraId="251CFD79" w14:textId="77777777" w:rsidR="00AB624C" w:rsidRPr="00952E67" w:rsidRDefault="00AB624C" w:rsidP="00AB624C">
      <w:pPr>
        <w:spacing w:before="240" w:after="0" w:line="288" w:lineRule="auto"/>
        <w:ind w:left="426" w:right="-284"/>
        <w:rPr>
          <w:rFonts w:cs="Arial"/>
          <w:snapToGrid w:val="0"/>
          <w:szCs w:val="22"/>
        </w:rPr>
      </w:pPr>
      <w:r w:rsidRPr="00952E67">
        <w:rPr>
          <w:rFonts w:cs="Arial"/>
          <w:szCs w:val="22"/>
        </w:rPr>
        <w:t xml:space="preserve">Společnost je zapsaná v obchodním rejstříku vedeném u </w:t>
      </w:r>
      <w:r w:rsidRPr="00952E67">
        <w:rPr>
          <w:rFonts w:cs="Arial"/>
          <w:snapToGrid w:val="0"/>
          <w:szCs w:val="22"/>
        </w:rPr>
        <w:t xml:space="preserve">Krajského </w:t>
      </w:r>
      <w:r w:rsidRPr="00952E67">
        <w:rPr>
          <w:rFonts w:cs="Arial"/>
          <w:szCs w:val="22"/>
        </w:rPr>
        <w:t>soudu v </w:t>
      </w:r>
      <w:r w:rsidRPr="00952E67">
        <w:rPr>
          <w:rFonts w:cs="Arial"/>
          <w:snapToGrid w:val="0"/>
          <w:szCs w:val="22"/>
        </w:rPr>
        <w:t xml:space="preserve">Hradci králové </w:t>
      </w:r>
      <w:r w:rsidRPr="00952E67">
        <w:rPr>
          <w:rFonts w:cs="Arial"/>
          <w:szCs w:val="22"/>
        </w:rPr>
        <w:t xml:space="preserve">oddíl </w:t>
      </w:r>
      <w:r w:rsidRPr="00952E67">
        <w:rPr>
          <w:rFonts w:cs="Arial"/>
          <w:snapToGrid w:val="0"/>
          <w:szCs w:val="22"/>
        </w:rPr>
        <w:t>C</w:t>
      </w:r>
      <w:r w:rsidRPr="00952E67">
        <w:rPr>
          <w:rFonts w:cs="Arial"/>
          <w:szCs w:val="22"/>
        </w:rPr>
        <w:t xml:space="preserve"> vložka </w:t>
      </w:r>
      <w:r w:rsidRPr="00952E67">
        <w:rPr>
          <w:rFonts w:cs="Arial"/>
          <w:snapToGrid w:val="0"/>
          <w:szCs w:val="22"/>
        </w:rPr>
        <w:t>8321.</w:t>
      </w:r>
    </w:p>
    <w:p w14:paraId="6434C420" w14:textId="77777777" w:rsidR="00AB624C" w:rsidRPr="00952E67" w:rsidRDefault="00AB624C" w:rsidP="00AB624C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952E67">
        <w:rPr>
          <w:rFonts w:cs="Arial"/>
          <w:snapToGrid w:val="0"/>
          <w:szCs w:val="22"/>
        </w:rPr>
        <w:t>(dále jen jako „zhotovitel“)</w:t>
      </w:r>
    </w:p>
    <w:p w14:paraId="077D3A85" w14:textId="77777777" w:rsidR="00AB624C" w:rsidRPr="00952E67" w:rsidRDefault="00AB624C" w:rsidP="00AB624C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p w14:paraId="7CF1A785" w14:textId="05AD854F" w:rsidR="00AB624C" w:rsidRPr="00952E67" w:rsidRDefault="00AB624C" w:rsidP="00DC18FE">
      <w:pPr>
        <w:jc w:val="both"/>
        <w:rPr>
          <w:rFonts w:cs="Arial"/>
          <w:snapToGrid w:val="0"/>
          <w:szCs w:val="22"/>
        </w:rPr>
      </w:pPr>
      <w:r w:rsidRPr="00952E67">
        <w:rPr>
          <w:rFonts w:cs="Arial"/>
          <w:szCs w:val="22"/>
        </w:rPr>
        <w:t xml:space="preserve">na veřejnou zakázku malého rozsahu s názvem </w:t>
      </w:r>
      <w:r w:rsidRPr="00952E67">
        <w:rPr>
          <w:rFonts w:cs="Arial"/>
          <w:b/>
          <w:spacing w:val="8"/>
          <w:szCs w:val="22"/>
        </w:rPr>
        <w:t xml:space="preserve">„PD - Malá vodní nádrž Lično – aktualizace, zajištění stavebního (vodoprávního) povolení“, </w:t>
      </w:r>
      <w:r w:rsidRPr="00952E67">
        <w:rPr>
          <w:rFonts w:cs="Arial"/>
          <w:szCs w:val="22"/>
        </w:rPr>
        <w:t>na základě výsledku výběrového řízení podle zákona č. 134/2016 Sb., o veřejných zakázkách, ve znění pozdějších předpisů (dále jen „</w:t>
      </w:r>
      <w:r w:rsidRPr="00952E67">
        <w:rPr>
          <w:rFonts w:cs="Arial"/>
          <w:snapToGrid w:val="0"/>
          <w:szCs w:val="22"/>
        </w:rPr>
        <w:t>ZZVZ“).</w:t>
      </w:r>
    </w:p>
    <w:p w14:paraId="68E826AA" w14:textId="677B4251" w:rsidR="00C618FF" w:rsidRPr="0021354F" w:rsidRDefault="00AB624C" w:rsidP="00C618FF">
      <w:pPr>
        <w:pStyle w:val="Odstavecseseznamem"/>
        <w:numPr>
          <w:ilvl w:val="0"/>
          <w:numId w:val="1"/>
        </w:numPr>
        <w:tabs>
          <w:tab w:val="left" w:pos="4820"/>
        </w:tabs>
        <w:ind w:left="426"/>
        <w:rPr>
          <w:rFonts w:cs="Arial"/>
          <w:szCs w:val="22"/>
        </w:rPr>
      </w:pPr>
      <w:r w:rsidRPr="0021354F">
        <w:rPr>
          <w:rFonts w:cs="Arial"/>
          <w:b/>
          <w:caps/>
          <w:szCs w:val="22"/>
        </w:rPr>
        <w:lastRenderedPageBreak/>
        <w:t>Důvody uzavření dodatku</w:t>
      </w:r>
    </w:p>
    <w:p w14:paraId="266A9B2E" w14:textId="77777777" w:rsidR="00C618FF" w:rsidRPr="00952E67" w:rsidRDefault="00C618FF" w:rsidP="00C618FF">
      <w:pPr>
        <w:pStyle w:val="Odstavecseseznamem"/>
        <w:tabs>
          <w:tab w:val="left" w:pos="4820"/>
        </w:tabs>
        <w:ind w:left="426"/>
        <w:rPr>
          <w:rFonts w:cs="Arial"/>
          <w:color w:val="FF0000"/>
          <w:szCs w:val="22"/>
        </w:rPr>
      </w:pPr>
    </w:p>
    <w:p w14:paraId="1BFB296A" w14:textId="34A07695" w:rsidR="00C618FF" w:rsidRPr="00137F95" w:rsidRDefault="00137F95" w:rsidP="00C618FF">
      <w:pPr>
        <w:pStyle w:val="Odstavecseseznamem"/>
        <w:numPr>
          <w:ilvl w:val="1"/>
          <w:numId w:val="1"/>
        </w:numPr>
        <w:ind w:left="851" w:hanging="425"/>
        <w:jc w:val="both"/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</w:pPr>
      <w:bookmarkStart w:id="0" w:name="_Hlk191544788"/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Dne 22. 10. 2025 </w:t>
      </w:r>
      <w:r w:rsidR="00395FC4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>po opakovaných urgencích</w:t>
      </w:r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Povodí Labe</w:t>
      </w:r>
      <w:r w:rsidR="0068629C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>,</w:t>
      </w:r>
      <w:r w:rsidR="00395FC4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státní podnik</w:t>
      </w:r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sdělil a upřesnil požadavek na vyhotovení geometrických plánů pro zřízení věcných břemen a oddělovacího geometrického plánu u dotčených pozemků</w:t>
      </w:r>
      <w:r w:rsidR="00395FC4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jako podmínky k vydání kladného stanoviska ke stavbě malé vodní nádrže.</w:t>
      </w:r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S navrhovaným řešením, že by se požadované majetkoprávní vypořádání realizovalo před zahájením stavebních prací,</w:t>
      </w:r>
      <w:r w:rsidR="00395FC4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</w:t>
      </w:r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>Povodí Labe</w:t>
      </w:r>
      <w:r w:rsidR="0068629C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>,</w:t>
      </w:r>
      <w:r w:rsidR="00395FC4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státní podnik </w:t>
      </w:r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nesouhlasil. Zpracování těchto geometrických plánů a majetkoprávní vypořádání musí zajistit </w:t>
      </w:r>
      <w:r w:rsidR="00395FC4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>p</w:t>
      </w:r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>ozemkový úřad</w:t>
      </w:r>
      <w:r w:rsidR="00395FC4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 xml:space="preserve"> Pobočka Rychnov nad Kněžnou</w:t>
      </w:r>
      <w:r w:rsidRPr="00137F95">
        <w:rPr>
          <w:rFonts w:eastAsiaTheme="minorHAnsi" w:cs="Arial"/>
          <w:iCs/>
          <w:kern w:val="2"/>
          <w:szCs w:val="22"/>
          <w:lang w:eastAsia="en-US"/>
          <w14:ligatures w14:val="standardContextual"/>
        </w:rPr>
        <w:t>. Nově stanovený termín odevzdání díla by měl poskytnout dostatečný prostor pro zajištění těchto prací.</w:t>
      </w:r>
    </w:p>
    <w:p w14:paraId="740AD9B7" w14:textId="150ABAE7" w:rsidR="00AB624C" w:rsidRPr="00137F95" w:rsidRDefault="00EF342D" w:rsidP="00D47959">
      <w:pPr>
        <w:pStyle w:val="Clanek11"/>
        <w:numPr>
          <w:ilvl w:val="1"/>
          <w:numId w:val="1"/>
        </w:numPr>
        <w:ind w:left="851" w:hanging="426"/>
        <w:jc w:val="both"/>
        <w:rPr>
          <w:rFonts w:ascii="Arial" w:hAnsi="Arial"/>
          <w:bCs w:val="0"/>
          <w:szCs w:val="22"/>
        </w:rPr>
      </w:pPr>
      <w:r w:rsidRPr="00137F95">
        <w:rPr>
          <w:rFonts w:ascii="Arial" w:hAnsi="Arial"/>
          <w:bCs w:val="0"/>
          <w:szCs w:val="22"/>
        </w:rPr>
        <w:t xml:space="preserve">Z výše uvedených důvodů podal zhotovitel dne </w:t>
      </w:r>
      <w:r w:rsidR="00137F95" w:rsidRPr="00137F95">
        <w:rPr>
          <w:rFonts w:ascii="Arial" w:hAnsi="Arial"/>
          <w:bCs w:val="0"/>
          <w:szCs w:val="22"/>
        </w:rPr>
        <w:t>7.11</w:t>
      </w:r>
      <w:r w:rsidRPr="00137F95">
        <w:rPr>
          <w:rFonts w:ascii="Arial" w:hAnsi="Arial"/>
          <w:bCs w:val="0"/>
          <w:szCs w:val="22"/>
        </w:rPr>
        <w:t>.</w:t>
      </w:r>
      <w:r w:rsidR="004A6850" w:rsidRPr="00137F95">
        <w:rPr>
          <w:rFonts w:ascii="Arial" w:hAnsi="Arial"/>
          <w:bCs w:val="0"/>
          <w:szCs w:val="22"/>
        </w:rPr>
        <w:t>2025</w:t>
      </w:r>
      <w:r w:rsidRPr="00137F95">
        <w:rPr>
          <w:rFonts w:ascii="Arial" w:hAnsi="Arial"/>
          <w:bCs w:val="0"/>
          <w:szCs w:val="22"/>
        </w:rPr>
        <w:t xml:space="preserve"> </w:t>
      </w:r>
      <w:r w:rsidR="00AB624C" w:rsidRPr="00137F95">
        <w:rPr>
          <w:rFonts w:ascii="Arial" w:hAnsi="Arial"/>
          <w:bCs w:val="0"/>
          <w:szCs w:val="22"/>
        </w:rPr>
        <w:t xml:space="preserve">žádost o prodloužení termínu odevzdání celku 3.1.1.b. </w:t>
      </w:r>
    </w:p>
    <w:p w14:paraId="5F4F431B" w14:textId="77777777" w:rsidR="00AB624C" w:rsidRPr="00137F95" w:rsidRDefault="00AB624C" w:rsidP="00AB624C">
      <w:pPr>
        <w:pStyle w:val="Clanek11"/>
        <w:tabs>
          <w:tab w:val="clear" w:pos="567"/>
        </w:tabs>
        <w:ind w:left="851" w:firstLine="0"/>
        <w:jc w:val="both"/>
        <w:rPr>
          <w:rFonts w:ascii="Arial" w:hAnsi="Arial"/>
          <w:bCs w:val="0"/>
          <w:szCs w:val="22"/>
        </w:rPr>
      </w:pPr>
      <w:r w:rsidRPr="00137F95">
        <w:rPr>
          <w:rFonts w:ascii="Arial" w:hAnsi="Arial"/>
        </w:rPr>
        <w:t>Z hlediska zákona č. 134/2016 Sb. jde o nepodstatnou změnu závazku dle § 222 odst. 6.</w:t>
      </w:r>
    </w:p>
    <w:bookmarkEnd w:id="0"/>
    <w:p w14:paraId="7ECE45EF" w14:textId="77777777" w:rsidR="00AB624C" w:rsidRPr="00137F95" w:rsidRDefault="00AB624C" w:rsidP="00AB624C">
      <w:pPr>
        <w:tabs>
          <w:tab w:val="left" w:pos="4820"/>
        </w:tabs>
        <w:rPr>
          <w:rFonts w:cs="Arial"/>
          <w:szCs w:val="22"/>
        </w:rPr>
      </w:pPr>
    </w:p>
    <w:p w14:paraId="4A5DEDF1" w14:textId="77777777" w:rsidR="00AB624C" w:rsidRPr="00137F95" w:rsidRDefault="00AB624C" w:rsidP="00D47959">
      <w:pPr>
        <w:pStyle w:val="Odstavecseseznamem"/>
        <w:numPr>
          <w:ilvl w:val="0"/>
          <w:numId w:val="1"/>
        </w:numPr>
        <w:ind w:left="426"/>
        <w:rPr>
          <w:rFonts w:cs="Arial"/>
          <w:b/>
          <w:bCs/>
          <w:szCs w:val="22"/>
        </w:rPr>
      </w:pPr>
      <w:r w:rsidRPr="00137F95">
        <w:rPr>
          <w:rFonts w:cs="Arial"/>
          <w:b/>
          <w:bCs/>
          <w:szCs w:val="22"/>
        </w:rPr>
        <w:t>PŘEDMĚT DODATKU</w:t>
      </w:r>
    </w:p>
    <w:p w14:paraId="107E03CE" w14:textId="77777777" w:rsidR="00AB624C" w:rsidRPr="00137F95" w:rsidRDefault="00AB624C" w:rsidP="00AB624C">
      <w:pPr>
        <w:spacing w:after="0" w:line="240" w:lineRule="auto"/>
        <w:ind w:left="851" w:hanging="425"/>
        <w:jc w:val="both"/>
        <w:rPr>
          <w:rFonts w:cs="Arial"/>
        </w:rPr>
      </w:pPr>
      <w:r w:rsidRPr="00137F95">
        <w:rPr>
          <w:rFonts w:cs="Arial"/>
        </w:rPr>
        <w:t>3.1</w:t>
      </w:r>
      <w:r w:rsidRPr="00137F95">
        <w:rPr>
          <w:rFonts w:cs="Arial"/>
        </w:rPr>
        <w:tab/>
        <w:t>Tímto dodatkem se mění doba plnění v Čl. III bodu 3.1.1. písmena b) takto:</w:t>
      </w:r>
    </w:p>
    <w:p w14:paraId="4D64B3BA" w14:textId="77777777" w:rsidR="00AB624C" w:rsidRPr="00137F95" w:rsidRDefault="00AB624C" w:rsidP="00AB624C">
      <w:pPr>
        <w:spacing w:after="0" w:line="240" w:lineRule="auto"/>
        <w:jc w:val="both"/>
        <w:rPr>
          <w:rFonts w:cs="Arial"/>
        </w:rPr>
      </w:pPr>
    </w:p>
    <w:p w14:paraId="2B4FC1C2" w14:textId="4D0423D8" w:rsidR="00AB624C" w:rsidRPr="00137F95" w:rsidRDefault="00AB624C" w:rsidP="00AB624C">
      <w:pPr>
        <w:spacing w:after="0" w:line="240" w:lineRule="auto"/>
        <w:ind w:left="851"/>
        <w:jc w:val="both"/>
        <w:rPr>
          <w:rFonts w:cs="Arial"/>
        </w:rPr>
      </w:pPr>
      <w:r w:rsidRPr="00137F95">
        <w:rPr>
          <w:rFonts w:cs="Arial"/>
        </w:rPr>
        <w:t xml:space="preserve">b) stavební (vodoprávní) povolení (souhlas/rozhodnutí s doložením právní moci) </w:t>
      </w:r>
      <w:r w:rsidRPr="00137F95">
        <w:rPr>
          <w:rFonts w:cs="Arial"/>
          <w:b/>
          <w:bCs/>
        </w:rPr>
        <w:t>do</w:t>
      </w:r>
      <w:r w:rsidRPr="00137F95">
        <w:rPr>
          <w:rFonts w:cs="Arial"/>
        </w:rPr>
        <w:t xml:space="preserve"> </w:t>
      </w:r>
      <w:r w:rsidR="00137F95" w:rsidRPr="00137F95">
        <w:rPr>
          <w:rFonts w:cs="Arial"/>
          <w:b/>
          <w:bCs/>
          <w:u w:val="single"/>
        </w:rPr>
        <w:t>31.7</w:t>
      </w:r>
      <w:r w:rsidRPr="00137F95">
        <w:rPr>
          <w:rFonts w:cs="Arial"/>
          <w:b/>
          <w:bCs/>
          <w:u w:val="single"/>
        </w:rPr>
        <w:t>.202</w:t>
      </w:r>
      <w:r w:rsidR="00137F95" w:rsidRPr="00137F95">
        <w:rPr>
          <w:rFonts w:cs="Arial"/>
          <w:b/>
          <w:bCs/>
          <w:u w:val="single"/>
        </w:rPr>
        <w:t>6</w:t>
      </w:r>
    </w:p>
    <w:p w14:paraId="2DC90B7D" w14:textId="77777777" w:rsidR="00AB624C" w:rsidRPr="00137F95" w:rsidRDefault="00AB624C" w:rsidP="00AB624C">
      <w:pPr>
        <w:rPr>
          <w:rFonts w:cs="Arial"/>
          <w:b/>
          <w:bCs/>
          <w:szCs w:val="22"/>
        </w:rPr>
      </w:pPr>
    </w:p>
    <w:p w14:paraId="14CA965A" w14:textId="77777777" w:rsidR="00AB624C" w:rsidRPr="00137F95" w:rsidRDefault="00AB624C" w:rsidP="00AB624C">
      <w:pPr>
        <w:rPr>
          <w:rFonts w:cs="Arial"/>
          <w:b/>
          <w:bCs/>
          <w:szCs w:val="22"/>
        </w:rPr>
      </w:pPr>
    </w:p>
    <w:p w14:paraId="23C9C810" w14:textId="50089E89" w:rsidR="00AB624C" w:rsidRPr="00137F95" w:rsidRDefault="00AB624C" w:rsidP="00D47959">
      <w:pPr>
        <w:pStyle w:val="Odstavecseseznamem"/>
        <w:numPr>
          <w:ilvl w:val="0"/>
          <w:numId w:val="1"/>
        </w:numPr>
        <w:ind w:left="426"/>
        <w:rPr>
          <w:rFonts w:cs="Arial"/>
          <w:b/>
          <w:bCs/>
          <w:szCs w:val="22"/>
        </w:rPr>
      </w:pPr>
      <w:r w:rsidRPr="00137F95">
        <w:rPr>
          <w:rFonts w:cs="Arial"/>
          <w:b/>
          <w:bCs/>
          <w:szCs w:val="22"/>
        </w:rPr>
        <w:t>ZÁVĚREČNÉ USTANOVENÍ</w:t>
      </w:r>
    </w:p>
    <w:p w14:paraId="0F0CE688" w14:textId="77777777" w:rsidR="00AB624C" w:rsidRPr="00137F95" w:rsidRDefault="00AB624C" w:rsidP="00AB624C">
      <w:pPr>
        <w:spacing w:after="0" w:line="240" w:lineRule="auto"/>
        <w:ind w:left="851" w:hanging="425"/>
        <w:jc w:val="both"/>
        <w:rPr>
          <w:rFonts w:cs="Arial"/>
        </w:rPr>
      </w:pPr>
      <w:r w:rsidRPr="00137F95">
        <w:rPr>
          <w:rFonts w:cs="Arial"/>
        </w:rPr>
        <w:t>4.1</w:t>
      </w:r>
      <w:r w:rsidRPr="00137F95">
        <w:rPr>
          <w:rFonts w:cs="Arial"/>
        </w:rPr>
        <w:tab/>
        <w:t>Ostatní ustanovení SoD se tímto dodatkem nemění.</w:t>
      </w:r>
    </w:p>
    <w:p w14:paraId="7CF4A547" w14:textId="77777777" w:rsidR="00AB624C" w:rsidRPr="00137F95" w:rsidRDefault="00AB624C" w:rsidP="00AB624C">
      <w:pPr>
        <w:spacing w:after="0" w:line="240" w:lineRule="auto"/>
        <w:jc w:val="both"/>
        <w:rPr>
          <w:rFonts w:cs="Arial"/>
        </w:rPr>
      </w:pPr>
    </w:p>
    <w:p w14:paraId="507585A2" w14:textId="77777777" w:rsidR="00AB624C" w:rsidRPr="00137F95" w:rsidRDefault="00AB624C" w:rsidP="00AB624C">
      <w:pPr>
        <w:spacing w:after="0" w:line="240" w:lineRule="auto"/>
        <w:ind w:left="851" w:hanging="425"/>
        <w:jc w:val="both"/>
        <w:rPr>
          <w:rFonts w:cs="Arial"/>
        </w:rPr>
      </w:pPr>
      <w:r w:rsidRPr="00137F95">
        <w:rPr>
          <w:rFonts w:cs="Arial"/>
        </w:rPr>
        <w:t>4.2 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  <w:r w:rsidRPr="00137F95">
        <w:t xml:space="preserve"> </w:t>
      </w:r>
      <w:r w:rsidRPr="00137F95">
        <w:rPr>
          <w:rFonts w:cs="Arial"/>
        </w:rPr>
        <w:t xml:space="preserve">Smluvní strany se dále dohodly, že tento Dodatek zašle správci registru smluv k uveřejnění prostřednictvím registru smluv Objednatel.  </w:t>
      </w:r>
    </w:p>
    <w:p w14:paraId="479486F8" w14:textId="77777777" w:rsidR="00AB624C" w:rsidRPr="00137F95" w:rsidRDefault="00AB624C" w:rsidP="00AB624C">
      <w:pPr>
        <w:spacing w:after="0" w:line="240" w:lineRule="auto"/>
        <w:ind w:left="851" w:hanging="425"/>
        <w:jc w:val="both"/>
        <w:rPr>
          <w:rFonts w:cs="Arial"/>
        </w:rPr>
      </w:pPr>
    </w:p>
    <w:p w14:paraId="280AC03F" w14:textId="77777777" w:rsidR="00AB624C" w:rsidRPr="00137F95" w:rsidRDefault="00AB624C" w:rsidP="00AB624C">
      <w:pPr>
        <w:spacing w:after="0" w:line="240" w:lineRule="auto"/>
        <w:ind w:left="851" w:hanging="425"/>
        <w:jc w:val="both"/>
        <w:rPr>
          <w:rFonts w:cs="Arial"/>
        </w:rPr>
      </w:pPr>
      <w:r w:rsidRPr="00137F95">
        <w:rPr>
          <w:rFonts w:cs="Arial"/>
        </w:rPr>
        <w:t xml:space="preserve">4.3 </w:t>
      </w:r>
      <w:r w:rsidRPr="00137F95">
        <w:rPr>
          <w:rFonts w:cs="Arial"/>
        </w:rPr>
        <w:tab/>
        <w:t xml:space="preserve">Objednatel i zhotovitel prohlašují, že si dodatek přečetli a že souhlasí s jejím obsahem, dále prohlašují, že dodatek nebyl sepsán v tísni ani za nápadně nevýhodných podmínek. Na důkaz své pravé a svobodné vůle připojují své podpisy. </w:t>
      </w:r>
    </w:p>
    <w:p w14:paraId="3F7DF6CC" w14:textId="77777777" w:rsidR="00AB624C" w:rsidRPr="00137F95" w:rsidRDefault="00AB624C" w:rsidP="00AB624C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F95" w:rsidRPr="00137F95" w14:paraId="2E076B4C" w14:textId="77777777" w:rsidTr="00192A7D">
        <w:tc>
          <w:tcPr>
            <w:tcW w:w="4606" w:type="dxa"/>
            <w:shd w:val="clear" w:color="auto" w:fill="auto"/>
          </w:tcPr>
          <w:p w14:paraId="5E71B5A4" w14:textId="38FD77DD" w:rsidR="00AB624C" w:rsidRPr="00137F95" w:rsidRDefault="00AB624C" w:rsidP="00192A7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137F95">
              <w:rPr>
                <w:rFonts w:cs="Arial"/>
                <w:szCs w:val="22"/>
              </w:rPr>
              <w:t>V </w:t>
            </w:r>
            <w:r w:rsidRPr="00137F95">
              <w:t>Rychnově nad Kněžnou</w:t>
            </w:r>
            <w:r w:rsidRPr="00137F95">
              <w:rPr>
                <w:rFonts w:cs="Arial"/>
                <w:szCs w:val="22"/>
              </w:rPr>
              <w:t xml:space="preserve"> dne </w:t>
            </w:r>
            <w:r w:rsidR="00B84F21">
              <w:rPr>
                <w:rFonts w:cs="Arial"/>
                <w:szCs w:val="22"/>
              </w:rPr>
              <w:t>21.11.2025</w:t>
            </w:r>
          </w:p>
        </w:tc>
        <w:tc>
          <w:tcPr>
            <w:tcW w:w="4606" w:type="dxa"/>
            <w:shd w:val="clear" w:color="auto" w:fill="auto"/>
          </w:tcPr>
          <w:p w14:paraId="4B5243FF" w14:textId="7D77DB0F" w:rsidR="00AB624C" w:rsidRPr="00137F95" w:rsidRDefault="00AB624C" w:rsidP="00192A7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137F95">
              <w:rPr>
                <w:rFonts w:cs="Arial"/>
                <w:szCs w:val="22"/>
              </w:rPr>
              <w:t>Ve</w:t>
            </w:r>
            <w:r w:rsidRPr="00137F95">
              <w:t xml:space="preserve"> Vysokém Mýtě</w:t>
            </w:r>
            <w:r w:rsidRPr="00137F95">
              <w:rPr>
                <w:rFonts w:cs="Arial"/>
                <w:szCs w:val="22"/>
              </w:rPr>
              <w:t xml:space="preserve"> dne </w:t>
            </w:r>
            <w:r w:rsidR="00B84F21">
              <w:rPr>
                <w:rFonts w:cs="Arial"/>
                <w:szCs w:val="22"/>
              </w:rPr>
              <w:t>20.11.2025</w:t>
            </w:r>
          </w:p>
        </w:tc>
      </w:tr>
      <w:tr w:rsidR="00137F95" w:rsidRPr="00137F95" w14:paraId="25828D0D" w14:textId="77777777" w:rsidTr="00192A7D">
        <w:trPr>
          <w:trHeight w:val="927"/>
        </w:trPr>
        <w:tc>
          <w:tcPr>
            <w:tcW w:w="4606" w:type="dxa"/>
            <w:shd w:val="clear" w:color="auto" w:fill="auto"/>
          </w:tcPr>
          <w:p w14:paraId="62724452" w14:textId="77777777" w:rsidR="00AB624C" w:rsidRPr="00137F95" w:rsidRDefault="00AB624C" w:rsidP="00192A7D">
            <w:pPr>
              <w:spacing w:line="288" w:lineRule="auto"/>
              <w:rPr>
                <w:rFonts w:cs="Arial"/>
                <w:szCs w:val="22"/>
              </w:rPr>
            </w:pPr>
          </w:p>
          <w:p w14:paraId="14A8B30A" w14:textId="77777777" w:rsidR="00DC18FE" w:rsidRPr="00137F95" w:rsidRDefault="00DC18FE" w:rsidP="00192A7D">
            <w:pPr>
              <w:spacing w:line="288" w:lineRule="auto"/>
              <w:rPr>
                <w:rFonts w:cs="Arial"/>
                <w:szCs w:val="22"/>
              </w:rPr>
            </w:pPr>
          </w:p>
          <w:p w14:paraId="5E1082B4" w14:textId="77777777" w:rsidR="00DC18FE" w:rsidRPr="00137F95" w:rsidRDefault="00DC18FE" w:rsidP="00192A7D">
            <w:pPr>
              <w:spacing w:line="288" w:lineRule="auto"/>
              <w:rPr>
                <w:rFonts w:cs="Arial"/>
                <w:szCs w:val="22"/>
              </w:rPr>
            </w:pPr>
          </w:p>
          <w:p w14:paraId="6DAC1E65" w14:textId="77777777" w:rsidR="00DC18FE" w:rsidRPr="00137F95" w:rsidRDefault="00DC18FE" w:rsidP="00192A7D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F16F615" w14:textId="77777777" w:rsidR="00AB624C" w:rsidRPr="00137F95" w:rsidRDefault="00AB624C" w:rsidP="00192A7D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EEB8B53" w14:textId="77777777" w:rsidR="00AB624C" w:rsidRPr="00137F95" w:rsidRDefault="00AB624C" w:rsidP="00192A7D">
            <w:pPr>
              <w:rPr>
                <w:rFonts w:cs="Arial"/>
                <w:szCs w:val="22"/>
              </w:rPr>
            </w:pPr>
          </w:p>
          <w:p w14:paraId="1D4CC732" w14:textId="77777777" w:rsidR="00AB624C" w:rsidRPr="00137F95" w:rsidRDefault="00AB624C" w:rsidP="00192A7D">
            <w:pPr>
              <w:jc w:val="center"/>
              <w:rPr>
                <w:rFonts w:cs="Arial"/>
                <w:szCs w:val="22"/>
              </w:rPr>
            </w:pPr>
          </w:p>
        </w:tc>
      </w:tr>
      <w:tr w:rsidR="00137F95" w:rsidRPr="00137F95" w14:paraId="408E6736" w14:textId="77777777" w:rsidTr="00192A7D">
        <w:tc>
          <w:tcPr>
            <w:tcW w:w="4606" w:type="dxa"/>
            <w:shd w:val="clear" w:color="auto" w:fill="auto"/>
          </w:tcPr>
          <w:p w14:paraId="1C69F4EE" w14:textId="77777777" w:rsidR="00AB624C" w:rsidRPr="00137F95" w:rsidRDefault="00AB624C" w:rsidP="00192A7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137F95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27E613B2" w14:textId="77777777" w:rsidR="00AB624C" w:rsidRPr="00137F95" w:rsidRDefault="00AB624C" w:rsidP="00192A7D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137F95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137F95" w:rsidRPr="00137F95" w14:paraId="16CAD617" w14:textId="77777777" w:rsidTr="00192A7D">
        <w:tc>
          <w:tcPr>
            <w:tcW w:w="4606" w:type="dxa"/>
            <w:shd w:val="clear" w:color="auto" w:fill="auto"/>
          </w:tcPr>
          <w:p w14:paraId="321A4A66" w14:textId="77777777" w:rsidR="00AB624C" w:rsidRPr="00137F95" w:rsidRDefault="00AB624C" w:rsidP="00192A7D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137F95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35A50558" w14:textId="77777777" w:rsidR="00AB624C" w:rsidRPr="00137F95" w:rsidRDefault="00AB624C" w:rsidP="00192A7D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137F95">
              <w:rPr>
                <w:rFonts w:cs="Arial"/>
                <w:b/>
                <w:szCs w:val="22"/>
              </w:rPr>
              <w:t>zhotovitel</w:t>
            </w:r>
          </w:p>
        </w:tc>
      </w:tr>
    </w:tbl>
    <w:p w14:paraId="7E83F104" w14:textId="77777777" w:rsidR="00AB624C" w:rsidRPr="00137F95" w:rsidRDefault="00AB624C" w:rsidP="00AB624C">
      <w:pPr>
        <w:tabs>
          <w:tab w:val="left" w:pos="6520"/>
        </w:tabs>
        <w:spacing w:after="0" w:line="240" w:lineRule="auto"/>
        <w:rPr>
          <w:rFonts w:eastAsiaTheme="minorHAnsi" w:cs="Arial"/>
          <w:b/>
          <w:bCs/>
          <w:szCs w:val="22"/>
          <w:lang w:eastAsia="en-US"/>
        </w:rPr>
      </w:pPr>
      <w:r w:rsidRPr="00137F95">
        <w:rPr>
          <w:rFonts w:eastAsiaTheme="minorHAnsi" w:cs="Arial"/>
          <w:b/>
          <w:bCs/>
          <w:szCs w:val="22"/>
          <w:lang w:eastAsia="en-US"/>
        </w:rPr>
        <w:t xml:space="preserve">                 Mgr. Alena Rufferová                                          Ing. Jaroslav Jakoubek</w:t>
      </w:r>
    </w:p>
    <w:p w14:paraId="4C24322F" w14:textId="3465EC81" w:rsidR="00204EEF" w:rsidRPr="00137F95" w:rsidRDefault="00AB624C" w:rsidP="008B05C0">
      <w:pPr>
        <w:tabs>
          <w:tab w:val="left" w:pos="284"/>
          <w:tab w:val="left" w:pos="4800"/>
        </w:tabs>
        <w:spacing w:after="0" w:line="240" w:lineRule="auto"/>
        <w:jc w:val="both"/>
        <w:rPr>
          <w:rFonts w:eastAsiaTheme="minorHAnsi" w:cs="Arial"/>
          <w:b/>
          <w:bCs/>
          <w:szCs w:val="22"/>
          <w:lang w:eastAsia="en-US"/>
        </w:rPr>
      </w:pPr>
      <w:r w:rsidRPr="00137F95">
        <w:rPr>
          <w:rFonts w:cs="Arial"/>
          <w:snapToGrid w:val="0"/>
          <w:szCs w:val="22"/>
        </w:rPr>
        <w:tab/>
      </w:r>
      <w:r w:rsidRPr="00137F95">
        <w:rPr>
          <w:rFonts w:eastAsiaTheme="minorHAnsi" w:cs="Arial"/>
          <w:b/>
          <w:bCs/>
          <w:szCs w:val="22"/>
          <w:lang w:eastAsia="en-US"/>
        </w:rPr>
        <w:t>vedoucí Pobočky Rychnov nad Kněžnou                                jednatel</w:t>
      </w:r>
    </w:p>
    <w:p w14:paraId="5D7675C2" w14:textId="77777777" w:rsidR="00AE0A39" w:rsidRPr="00952E67" w:rsidRDefault="00AE0A39" w:rsidP="008B05C0">
      <w:pPr>
        <w:tabs>
          <w:tab w:val="left" w:pos="284"/>
          <w:tab w:val="left" w:pos="4800"/>
        </w:tabs>
        <w:spacing w:after="0" w:line="240" w:lineRule="auto"/>
        <w:jc w:val="both"/>
        <w:rPr>
          <w:rFonts w:eastAsiaTheme="minorHAnsi" w:cs="Arial"/>
          <w:b/>
          <w:bCs/>
          <w:color w:val="FF0000"/>
          <w:szCs w:val="22"/>
          <w:lang w:eastAsia="en-US"/>
        </w:rPr>
      </w:pPr>
    </w:p>
    <w:p w14:paraId="58113C4E" w14:textId="37B4FE45" w:rsidR="00AE0A39" w:rsidRPr="008B05C0" w:rsidRDefault="00AE0A39" w:rsidP="008B05C0">
      <w:pPr>
        <w:tabs>
          <w:tab w:val="left" w:pos="284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</w:p>
    <w:sectPr w:rsidR="00AE0A39" w:rsidRPr="008B05C0" w:rsidSect="008B05C0">
      <w:headerReference w:type="default" r:id="rId7"/>
      <w:footerReference w:type="default" r:id="rId8"/>
      <w:pgSz w:w="11906" w:h="16838"/>
      <w:pgMar w:top="1276" w:right="1134" w:bottom="992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89CF" w14:textId="77777777" w:rsidR="00FF197F" w:rsidRDefault="00FF197F" w:rsidP="00AB624C">
      <w:pPr>
        <w:spacing w:after="0" w:line="240" w:lineRule="auto"/>
      </w:pPr>
      <w:r>
        <w:separator/>
      </w:r>
    </w:p>
  </w:endnote>
  <w:endnote w:type="continuationSeparator" w:id="0">
    <w:p w14:paraId="72465B88" w14:textId="77777777" w:rsidR="00FF197F" w:rsidRDefault="00FF197F" w:rsidP="00AB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605017"/>
      <w:docPartObj>
        <w:docPartGallery w:val="Page Numbers (Bottom of Page)"/>
        <w:docPartUnique/>
      </w:docPartObj>
    </w:sdtPr>
    <w:sdtEndPr/>
    <w:sdtContent>
      <w:p w14:paraId="4E4F04E2" w14:textId="1C8403A1" w:rsidR="00E2240D" w:rsidRDefault="00E224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9250" w14:textId="030E2E25" w:rsidR="00D11037" w:rsidRDefault="00D110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76EA" w14:textId="77777777" w:rsidR="00FF197F" w:rsidRDefault="00FF197F" w:rsidP="00AB624C">
      <w:pPr>
        <w:spacing w:after="0" w:line="240" w:lineRule="auto"/>
      </w:pPr>
      <w:r>
        <w:separator/>
      </w:r>
    </w:p>
  </w:footnote>
  <w:footnote w:type="continuationSeparator" w:id="0">
    <w:p w14:paraId="508C03BC" w14:textId="77777777" w:rsidR="00FF197F" w:rsidRDefault="00FF197F" w:rsidP="00AB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A98B" w14:textId="11F36147" w:rsidR="00AB624C" w:rsidRPr="0059090F" w:rsidRDefault="00AB624C" w:rsidP="00AB624C">
    <w:pPr>
      <w:pStyle w:val="Zhlav"/>
      <w:rPr>
        <w:sz w:val="16"/>
        <w:szCs w:val="16"/>
      </w:rPr>
    </w:pPr>
    <w:r>
      <w:rPr>
        <w:sz w:val="16"/>
        <w:szCs w:val="16"/>
      </w:rPr>
      <w:tab/>
    </w:r>
    <w:r w:rsidR="00E2240D">
      <w:rPr>
        <w:sz w:val="16"/>
        <w:szCs w:val="16"/>
      </w:rPr>
      <w:tab/>
    </w:r>
    <w:r w:rsidR="00E2240D" w:rsidRPr="0059090F">
      <w:rPr>
        <w:sz w:val="16"/>
        <w:szCs w:val="16"/>
      </w:rPr>
      <w:t xml:space="preserve">   </w:t>
    </w:r>
    <w:r w:rsidRPr="0059090F">
      <w:rPr>
        <w:sz w:val="16"/>
        <w:szCs w:val="16"/>
      </w:rPr>
      <w:t>Číslo smlouvy objednatele: 652-2024-514204/</w:t>
    </w:r>
    <w:r w:rsidR="00952E67">
      <w:rPr>
        <w:sz w:val="16"/>
        <w:szCs w:val="16"/>
      </w:rPr>
      <w:t>3</w:t>
    </w:r>
  </w:p>
  <w:p w14:paraId="128DEF73" w14:textId="1C3FF2FA" w:rsidR="00AB624C" w:rsidRPr="0059090F" w:rsidRDefault="00AB624C" w:rsidP="00AB624C">
    <w:pPr>
      <w:pStyle w:val="Zhlav"/>
      <w:rPr>
        <w:sz w:val="16"/>
        <w:szCs w:val="16"/>
      </w:rPr>
    </w:pPr>
    <w:r w:rsidRPr="0059090F">
      <w:rPr>
        <w:sz w:val="16"/>
        <w:szCs w:val="16"/>
      </w:rPr>
      <w:t xml:space="preserve">                              </w:t>
    </w:r>
    <w:r w:rsidRPr="0059090F">
      <w:rPr>
        <w:sz w:val="16"/>
        <w:szCs w:val="16"/>
      </w:rPr>
      <w:tab/>
      <w:t xml:space="preserve">                                                                                                  </w:t>
    </w:r>
    <w:r w:rsidR="00E2240D" w:rsidRPr="0059090F">
      <w:rPr>
        <w:sz w:val="16"/>
        <w:szCs w:val="16"/>
      </w:rPr>
      <w:t xml:space="preserve"> </w:t>
    </w:r>
    <w:r w:rsidRPr="0059090F">
      <w:rPr>
        <w:sz w:val="16"/>
        <w:szCs w:val="16"/>
      </w:rPr>
      <w:t xml:space="preserve">Číslo UID: </w:t>
    </w:r>
    <w:r w:rsidR="002A4D64" w:rsidRPr="002A4D64">
      <w:rPr>
        <w:sz w:val="16"/>
        <w:szCs w:val="16"/>
      </w:rPr>
      <w:t>spudms00000016128780</w:t>
    </w:r>
    <w:r w:rsidRPr="0059090F">
      <w:rPr>
        <w:sz w:val="16"/>
        <w:szCs w:val="16"/>
      </w:rPr>
      <w:t xml:space="preserve">                                                                                    </w:t>
    </w:r>
  </w:p>
  <w:p w14:paraId="6A27B9DC" w14:textId="594CF375" w:rsidR="00AB624C" w:rsidRPr="0059090F" w:rsidRDefault="00AB624C" w:rsidP="00AB624C">
    <w:pPr>
      <w:pStyle w:val="Zhlav"/>
      <w:tabs>
        <w:tab w:val="clear" w:pos="9072"/>
        <w:tab w:val="right" w:pos="9214"/>
      </w:tabs>
      <w:rPr>
        <w:sz w:val="16"/>
        <w:szCs w:val="16"/>
      </w:rPr>
    </w:pPr>
    <w:r w:rsidRPr="0059090F">
      <w:rPr>
        <w:sz w:val="16"/>
        <w:szCs w:val="16"/>
      </w:rPr>
      <w:tab/>
      <w:t xml:space="preserve">                                                                                                                </w:t>
    </w:r>
    <w:r w:rsidR="00E2240D" w:rsidRPr="0059090F">
      <w:rPr>
        <w:sz w:val="16"/>
        <w:szCs w:val="16"/>
      </w:rPr>
      <w:t xml:space="preserve"> </w:t>
    </w:r>
    <w:r w:rsidRPr="0059090F">
      <w:rPr>
        <w:sz w:val="16"/>
        <w:szCs w:val="16"/>
      </w:rPr>
      <w:t>Číslo smlouvy zhotovitele: 045 30/24</w:t>
    </w:r>
  </w:p>
  <w:p w14:paraId="19B22A42" w14:textId="77777777" w:rsidR="00AB624C" w:rsidRDefault="00AB6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749E"/>
    <w:multiLevelType w:val="multilevel"/>
    <w:tmpl w:val="6F98B71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B2F1419"/>
    <w:multiLevelType w:val="multilevel"/>
    <w:tmpl w:val="A25C2E3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5C9E546C"/>
    <w:multiLevelType w:val="multilevel"/>
    <w:tmpl w:val="A25C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65151629">
    <w:abstractNumId w:val="2"/>
  </w:num>
  <w:num w:numId="2" w16cid:durableId="683283879">
    <w:abstractNumId w:val="0"/>
  </w:num>
  <w:num w:numId="3" w16cid:durableId="1042704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4C"/>
    <w:rsid w:val="0000378B"/>
    <w:rsid w:val="000454EE"/>
    <w:rsid w:val="00082638"/>
    <w:rsid w:val="000A206D"/>
    <w:rsid w:val="000B7733"/>
    <w:rsid w:val="000D41AE"/>
    <w:rsid w:val="00106344"/>
    <w:rsid w:val="00137F95"/>
    <w:rsid w:val="00170C8A"/>
    <w:rsid w:val="00195D61"/>
    <w:rsid w:val="00195E7C"/>
    <w:rsid w:val="00204EEF"/>
    <w:rsid w:val="0021354F"/>
    <w:rsid w:val="00256534"/>
    <w:rsid w:val="00264DF4"/>
    <w:rsid w:val="002A4D64"/>
    <w:rsid w:val="00310BDD"/>
    <w:rsid w:val="00330EEC"/>
    <w:rsid w:val="003363FE"/>
    <w:rsid w:val="00395FC4"/>
    <w:rsid w:val="00455275"/>
    <w:rsid w:val="004A2357"/>
    <w:rsid w:val="004A6850"/>
    <w:rsid w:val="004D3CB8"/>
    <w:rsid w:val="004E16A7"/>
    <w:rsid w:val="004F5826"/>
    <w:rsid w:val="0059090F"/>
    <w:rsid w:val="005D50F6"/>
    <w:rsid w:val="005F1217"/>
    <w:rsid w:val="00624D53"/>
    <w:rsid w:val="00666E93"/>
    <w:rsid w:val="0068629C"/>
    <w:rsid w:val="007766EF"/>
    <w:rsid w:val="00793929"/>
    <w:rsid w:val="008171E8"/>
    <w:rsid w:val="00817897"/>
    <w:rsid w:val="00817F89"/>
    <w:rsid w:val="008B05C0"/>
    <w:rsid w:val="008C6FD3"/>
    <w:rsid w:val="008E56A5"/>
    <w:rsid w:val="0091474A"/>
    <w:rsid w:val="00952E67"/>
    <w:rsid w:val="00955DC3"/>
    <w:rsid w:val="0097270F"/>
    <w:rsid w:val="009A0014"/>
    <w:rsid w:val="00A909E6"/>
    <w:rsid w:val="00AA1C29"/>
    <w:rsid w:val="00AB624C"/>
    <w:rsid w:val="00AD6E1C"/>
    <w:rsid w:val="00AE0A39"/>
    <w:rsid w:val="00B56063"/>
    <w:rsid w:val="00B84F21"/>
    <w:rsid w:val="00C618FF"/>
    <w:rsid w:val="00CE27E2"/>
    <w:rsid w:val="00CE6BB0"/>
    <w:rsid w:val="00D11037"/>
    <w:rsid w:val="00D47959"/>
    <w:rsid w:val="00D93873"/>
    <w:rsid w:val="00DC18FE"/>
    <w:rsid w:val="00DF37ED"/>
    <w:rsid w:val="00E2240D"/>
    <w:rsid w:val="00E2728C"/>
    <w:rsid w:val="00E546E4"/>
    <w:rsid w:val="00EB31EC"/>
    <w:rsid w:val="00EE0E17"/>
    <w:rsid w:val="00EF342D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2CF2F"/>
  <w15:chartTrackingRefBased/>
  <w15:docId w15:val="{2C502668-00B7-49B4-A046-F844AB30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24C"/>
    <w:pPr>
      <w:spacing w:after="120" w:line="280" w:lineRule="exact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62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624C"/>
  </w:style>
  <w:style w:type="paragraph" w:styleId="Zpat">
    <w:name w:val="footer"/>
    <w:basedOn w:val="Normln"/>
    <w:link w:val="ZpatChar"/>
    <w:uiPriority w:val="99"/>
    <w:unhideWhenUsed/>
    <w:rsid w:val="00AB6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624C"/>
  </w:style>
  <w:style w:type="paragraph" w:styleId="Nzev">
    <w:name w:val="Title"/>
    <w:basedOn w:val="Normln"/>
    <w:link w:val="NzevChar"/>
    <w:uiPriority w:val="10"/>
    <w:qFormat/>
    <w:rsid w:val="00AB62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B624C"/>
    <w:rPr>
      <w:rFonts w:ascii="Arial" w:eastAsia="Times New Roman" w:hAnsi="Arial" w:cs="Arial"/>
      <w:b/>
      <w:bCs/>
      <w:kern w:val="28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B624C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AB624C"/>
    <w:rPr>
      <w:rFonts w:ascii="Arial" w:eastAsia="Times New Roman" w:hAnsi="Arial" w:cs="Times New Roman"/>
      <w:b/>
      <w:snapToGrid w:val="0"/>
      <w:kern w:val="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B624C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B624C"/>
    <w:pPr>
      <w:numPr>
        <w:ilvl w:val="1"/>
      </w:numPr>
      <w:spacing w:after="160" w:line="259" w:lineRule="auto"/>
      <w:jc w:val="center"/>
    </w:pPr>
    <w:rPr>
      <w:rFonts w:ascii="Calibri" w:eastAsiaTheme="minorHAnsi" w:hAnsi="Calibri" w:cstheme="minorBidi"/>
      <w:color w:val="5A5A5A"/>
      <w:spacing w:val="15"/>
      <w:kern w:val="2"/>
      <w:szCs w:val="22"/>
      <w:lang w:val="fr-FR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B624C"/>
    <w:rPr>
      <w:rFonts w:ascii="Calibri" w:hAnsi="Calibri"/>
      <w:color w:val="5A5A5A"/>
      <w:spacing w:val="15"/>
      <w:lang w:val="fr-FR" w:eastAsia="cs-CZ"/>
    </w:rPr>
  </w:style>
  <w:style w:type="paragraph" w:customStyle="1" w:styleId="l-L1">
    <w:name w:val="Čl. - L1"/>
    <w:basedOn w:val="Normln"/>
    <w:link w:val="l-L1Char"/>
    <w:qFormat/>
    <w:rsid w:val="00AB624C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AB624C"/>
    <w:rPr>
      <w:rFonts w:ascii="Times New Roman" w:eastAsia="Times New Roman" w:hAnsi="Times New Roman" w:cs="Times New Roman"/>
      <w:b/>
      <w:kern w:val="0"/>
      <w:szCs w:val="24"/>
      <w:u w:val="single"/>
      <w14:ligatures w14:val="none"/>
    </w:rPr>
  </w:style>
  <w:style w:type="paragraph" w:customStyle="1" w:styleId="Clanek11">
    <w:name w:val="Clanek 1.1"/>
    <w:basedOn w:val="Nadpis2"/>
    <w:link w:val="Clanek11Char"/>
    <w:qFormat/>
    <w:rsid w:val="00AB624C"/>
    <w:pPr>
      <w:keepNext w:val="0"/>
      <w:keepLines w:val="0"/>
      <w:widowControl w:val="0"/>
      <w:tabs>
        <w:tab w:val="num" w:pos="567"/>
      </w:tabs>
      <w:spacing w:before="120" w:after="120" w:line="259" w:lineRule="auto"/>
      <w:ind w:left="567" w:hanging="567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character" w:customStyle="1" w:styleId="Clanek11Char">
    <w:name w:val="Clanek 1.1 Char"/>
    <w:link w:val="Clanek11"/>
    <w:locked/>
    <w:rsid w:val="00AB624C"/>
    <w:rPr>
      <w:rFonts w:ascii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62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Dusil Martin Ing.</dc:creator>
  <cp:keywords/>
  <dc:description/>
  <cp:lastModifiedBy>Dusil Martin Ing.</cp:lastModifiedBy>
  <cp:revision>7</cp:revision>
  <dcterms:created xsi:type="dcterms:W3CDTF">2025-11-21T09:18:00Z</dcterms:created>
  <dcterms:modified xsi:type="dcterms:W3CDTF">2025-11-21T09:28:00Z</dcterms:modified>
</cp:coreProperties>
</file>