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4E" w:rsidRDefault="00A55D4E" w:rsidP="00DF2489">
      <w:pPr>
        <w:widowControl/>
        <w:rPr>
          <w:b/>
          <w:sz w:val="24"/>
          <w:szCs w:val="24"/>
        </w:rPr>
      </w:pPr>
      <w:r w:rsidRPr="00A55D4E">
        <w:rPr>
          <w:b/>
          <w:sz w:val="24"/>
          <w:szCs w:val="24"/>
        </w:rPr>
        <w:t>SPU 352057/2017/508100/</w:t>
      </w:r>
      <w:proofErr w:type="spellStart"/>
      <w:r w:rsidRPr="00A55D4E">
        <w:rPr>
          <w:b/>
          <w:sz w:val="24"/>
          <w:szCs w:val="24"/>
        </w:rPr>
        <w:t>Kři</w:t>
      </w:r>
      <w:proofErr w:type="spellEnd"/>
    </w:p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Vlk Jiří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43</w:t>
      </w:r>
      <w:r w:rsidRPr="007178E7">
        <w:rPr>
          <w:color w:val="000000"/>
          <w:sz w:val="24"/>
          <w:szCs w:val="24"/>
          <w:highlight w:val="black"/>
        </w:rPr>
        <w:t>1120/080</w:t>
      </w:r>
      <w:r>
        <w:rPr>
          <w:color w:val="000000"/>
          <w:sz w:val="24"/>
          <w:szCs w:val="24"/>
        </w:rPr>
        <w:t xml:space="preserve">, trvale bytem </w:t>
      </w:r>
      <w:r w:rsidRPr="007178E7">
        <w:rPr>
          <w:color w:val="000000"/>
          <w:sz w:val="24"/>
          <w:szCs w:val="24"/>
          <w:highlight w:val="black"/>
        </w:rPr>
        <w:t>Obchodní 675,</w:t>
      </w:r>
      <w:bookmarkStart w:id="0" w:name="_GoBack"/>
      <w:bookmarkEnd w:id="0"/>
      <w:r>
        <w:rPr>
          <w:color w:val="000000"/>
          <w:sz w:val="24"/>
          <w:szCs w:val="24"/>
        </w:rPr>
        <w:t xml:space="preserve"> Štětí, PSČ 41108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Ústecký kraj se sídlem v Ústí nad Labem, Katastrální pracoviště Litoměřice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  <w:t>Štětí I</w:t>
      </w:r>
      <w:r>
        <w:rPr>
          <w:sz w:val="20"/>
          <w:szCs w:val="20"/>
        </w:rPr>
        <w:tab/>
        <w:t>1076/1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1077/8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1077/45</w:t>
      </w:r>
      <w:r>
        <w:rPr>
          <w:sz w:val="20"/>
          <w:szCs w:val="20"/>
        </w:rPr>
        <w:tab/>
        <w:t>zahrada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 odst. 3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 w:rsidRPr="008C14E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8C14E1" w:rsidRPr="008C14E1">
        <w:rPr>
          <w:sz w:val="24"/>
          <w:szCs w:val="24"/>
        </w:rPr>
        <w:t>Čl.II</w:t>
      </w:r>
      <w:proofErr w:type="spellEnd"/>
      <w:proofErr w:type="gramEnd"/>
      <w:r w:rsidR="008C14E1" w:rsidRPr="008C14E1">
        <w:rPr>
          <w:sz w:val="24"/>
          <w:szCs w:val="24"/>
        </w:rPr>
        <w:t xml:space="preserve"> zákona č. 185/2016 Sb.).</w:t>
      </w: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</w:t>
      </w:r>
      <w:r>
        <w:rPr>
          <w:sz w:val="24"/>
          <w:szCs w:val="24"/>
        </w:rPr>
        <w:lastRenderedPageBreak/>
        <w:t>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</w:t>
      </w:r>
      <w:proofErr w:type="gramStart"/>
      <w:r>
        <w:rPr>
          <w:sz w:val="24"/>
          <w:szCs w:val="24"/>
        </w:rPr>
        <w:t>převáděným  pozemkům</w:t>
      </w:r>
      <w:proofErr w:type="gramEnd"/>
      <w:r>
        <w:rPr>
          <w:sz w:val="24"/>
          <w:szCs w:val="24"/>
        </w:rPr>
        <w:t xml:space="preserve">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E4158B" w:rsidRDefault="00E4158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Kupující  nabývá</w:t>
      </w:r>
      <w:proofErr w:type="gramEnd"/>
      <w:r>
        <w:rPr>
          <w:sz w:val="24"/>
          <w:szCs w:val="24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Katastrální</w:t>
            </w:r>
          </w:p>
          <w:p w:rsidR="00E4158B" w:rsidRDefault="00E4158B">
            <w:pPr>
              <w:widowControl/>
              <w:jc w:val="center"/>
            </w:pPr>
            <w: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Kupní cena</w:t>
            </w:r>
          </w:p>
          <w:p w:rsidR="00E4158B" w:rsidRDefault="00E4158B">
            <w:pPr>
              <w:widowControl/>
              <w:jc w:val="center"/>
            </w:pPr>
            <w:r>
              <w:t>v 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1076/1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1/36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6 653,00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4 895,00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1077/45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121 249,00 Kč</w:t>
            </w:r>
          </w:p>
        </w:tc>
      </w:tr>
    </w:tbl>
    <w:p w:rsidR="00E4158B" w:rsidRDefault="00E4158B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132 797,00 Kč</w:t>
            </w:r>
          </w:p>
        </w:tc>
      </w:tr>
    </w:tbl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Kupní cenu uhradil </w:t>
      </w:r>
      <w:proofErr w:type="gramStart"/>
      <w:r>
        <w:rPr>
          <w:sz w:val="24"/>
          <w:szCs w:val="24"/>
        </w:rPr>
        <w:t>kupující  prodávajícímu</w:t>
      </w:r>
      <w:proofErr w:type="gramEnd"/>
      <w:r>
        <w:rPr>
          <w:sz w:val="24"/>
          <w:szCs w:val="24"/>
        </w:rPr>
        <w:t xml:space="preserve"> před podpisem kupní smlouvy.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BD5EA5">
        <w:rPr>
          <w:sz w:val="24"/>
          <w:szCs w:val="24"/>
        </w:rPr>
        <w:t>podle § 15 odst. 2 zákona č. 503/2012</w:t>
      </w:r>
      <w:r w:rsidR="00D137C8">
        <w:rPr>
          <w:sz w:val="24"/>
          <w:szCs w:val="24"/>
        </w:rPr>
        <w:t> </w:t>
      </w:r>
      <w:r w:rsidR="00D137C8" w:rsidRPr="00080DB1">
        <w:rPr>
          <w:sz w:val="24"/>
          <w:szCs w:val="24"/>
        </w:rPr>
        <w:t>Sb., o Státním pozemkovém úřadu</w:t>
      </w:r>
      <w:r>
        <w:rPr>
          <w:sz w:val="24"/>
          <w:szCs w:val="24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>
        <w:rPr>
          <w:sz w:val="24"/>
          <w:szCs w:val="24"/>
        </w:rPr>
        <w:t>cenu za</w:t>
      </w:r>
      <w:proofErr w:type="gramEnd"/>
      <w:r>
        <w:rPr>
          <w:sz w:val="24"/>
          <w:szCs w:val="24"/>
        </w:rPr>
        <w:t xml:space="preserve"> kterou je získal od prodávajícího.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137C8" w:rsidRPr="00671D33">
        <w:rPr>
          <w:sz w:val="24"/>
          <w:szCs w:val="24"/>
        </w:rPr>
        <w:t>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36CD5" w:rsidRDefault="00636CD5">
      <w:pPr>
        <w:widowControl/>
        <w:tabs>
          <w:tab w:val="left" w:pos="426"/>
        </w:tabs>
        <w:jc w:val="both"/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FC6163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C14E1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C14E1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lastRenderedPageBreak/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 xml:space="preserve">§ 10 odst. 3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8C14E1" w:rsidRDefault="008C14E1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pStyle w:val="para"/>
        <w:widowControl/>
      </w:pPr>
      <w:r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r w:rsidR="00A44B1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z w:val="24"/>
          <w:szCs w:val="24"/>
        </w:rPr>
        <w:tab/>
        <w:t xml:space="preserve">V </w:t>
      </w:r>
      <w:r w:rsidR="00A44B18">
        <w:rPr>
          <w:sz w:val="24"/>
          <w:szCs w:val="24"/>
        </w:rPr>
        <w:t>Teplicích</w:t>
      </w:r>
      <w:r>
        <w:rPr>
          <w:sz w:val="24"/>
          <w:szCs w:val="24"/>
        </w:rPr>
        <w:t xml:space="preserve"> dne </w:t>
      </w:r>
      <w:r w:rsidR="00A44B18">
        <w:rPr>
          <w:sz w:val="24"/>
          <w:szCs w:val="24"/>
        </w:rPr>
        <w:t>6. 9. 2017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Vlk Jiří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2287238, 4879438, 5362238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Pr="00C9419D" w:rsidRDefault="00A55D4E" w:rsidP="009D36E4">
      <w:pPr>
        <w:widowControl/>
        <w:rPr>
          <w:sz w:val="24"/>
          <w:szCs w:val="24"/>
        </w:rPr>
      </w:pPr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Default="00A55D4E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</w:t>
      </w:r>
      <w:r w:rsidR="009D36E4" w:rsidRPr="00C9419D">
        <w:rPr>
          <w:sz w:val="24"/>
          <w:szCs w:val="24"/>
        </w:rPr>
        <w:t>odpis</w:t>
      </w:r>
    </w:p>
    <w:p w:rsidR="00A55D4E" w:rsidRDefault="00A55D4E" w:rsidP="009D36E4">
      <w:pPr>
        <w:widowControl/>
        <w:ind w:firstLine="708"/>
        <w:rPr>
          <w:sz w:val="24"/>
          <w:szCs w:val="24"/>
        </w:rPr>
      </w:pPr>
    </w:p>
    <w:p w:rsidR="00A55D4E" w:rsidRPr="00C9419D" w:rsidRDefault="00A55D4E" w:rsidP="009D36E4">
      <w:pPr>
        <w:widowControl/>
        <w:ind w:firstLine="708"/>
        <w:rPr>
          <w:sz w:val="24"/>
          <w:szCs w:val="24"/>
        </w:rPr>
      </w:pP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Křivánková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8C14E1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4E" w:rsidRDefault="00A55D4E">
      <w:r>
        <w:separator/>
      </w:r>
    </w:p>
  </w:endnote>
  <w:endnote w:type="continuationSeparator" w:id="0">
    <w:p w:rsidR="00A55D4E" w:rsidRDefault="00A5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4E" w:rsidRDefault="00A55D4E">
      <w:r>
        <w:separator/>
      </w:r>
    </w:p>
  </w:footnote>
  <w:footnote w:type="continuationSeparator" w:id="0">
    <w:p w:rsidR="00A55D4E" w:rsidRDefault="00A5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80DB1"/>
    <w:rsid w:val="00115A33"/>
    <w:rsid w:val="002055A2"/>
    <w:rsid w:val="00222405"/>
    <w:rsid w:val="00365707"/>
    <w:rsid w:val="0040101C"/>
    <w:rsid w:val="00480DC8"/>
    <w:rsid w:val="00550621"/>
    <w:rsid w:val="00566AF0"/>
    <w:rsid w:val="00636CD5"/>
    <w:rsid w:val="00671D33"/>
    <w:rsid w:val="007178E7"/>
    <w:rsid w:val="007216FD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A44B18"/>
    <w:rsid w:val="00A55D4E"/>
    <w:rsid w:val="00BD5EA5"/>
    <w:rsid w:val="00C324D0"/>
    <w:rsid w:val="00C9419D"/>
    <w:rsid w:val="00CB20ED"/>
    <w:rsid w:val="00D137C8"/>
    <w:rsid w:val="00DF2489"/>
    <w:rsid w:val="00E4158B"/>
    <w:rsid w:val="00E76447"/>
    <w:rsid w:val="00EC7974"/>
    <w:rsid w:val="00EE1DD7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BDA549-06B6-4849-B7BE-B20689C1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44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2017-09-06T05:17:00Z</cp:lastPrinted>
  <dcterms:created xsi:type="dcterms:W3CDTF">2017-09-08T10:34:00Z</dcterms:created>
  <dcterms:modified xsi:type="dcterms:W3CDTF">2017-09-08T10:34:00Z</dcterms:modified>
</cp:coreProperties>
</file>