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C76" w:rsidRDefault="0000540D">
      <w:pPr>
        <w:pStyle w:val="Zkladntext1"/>
        <w:spacing w:after="0"/>
      </w:pPr>
      <w:bookmarkStart w:id="0" w:name="_GoBack"/>
      <w:bookmarkEnd w:id="0"/>
      <w:r>
        <w:rPr>
          <w:rStyle w:val="Zkladntext"/>
        </w:rPr>
        <w:t>ZŠ J.A.</w:t>
      </w:r>
      <w:proofErr w:type="gramStart"/>
      <w:r>
        <w:rPr>
          <w:rStyle w:val="Zkladntext"/>
        </w:rPr>
        <w:t>KOMENSKÉHO - ŠKOLNÍK</w:t>
      </w:r>
      <w:proofErr w:type="gramEnd"/>
    </w:p>
    <w:p w:rsidR="007F6C76" w:rsidRDefault="0000540D">
      <w:pPr>
        <w:pStyle w:val="Zkladntext1"/>
        <w:spacing w:after="180"/>
      </w:pPr>
      <w:r>
        <w:rPr>
          <w:rStyle w:val="Zkladntext"/>
        </w:rPr>
        <w:t>360 09 Karlovy Vary</w:t>
      </w:r>
    </w:p>
    <w:p w:rsidR="007F6C76" w:rsidRDefault="0000540D">
      <w:pPr>
        <w:pStyle w:val="Zkladntext1"/>
      </w:pPr>
      <w:proofErr w:type="gramStart"/>
      <w:r>
        <w:rPr>
          <w:rStyle w:val="Zkladntext"/>
        </w:rPr>
        <w:t>Zákazník :</w:t>
      </w:r>
      <w:proofErr w:type="gramEnd"/>
      <w:r>
        <w:rPr>
          <w:rStyle w:val="Zkladntext"/>
        </w:rPr>
        <w:t xml:space="preserve"> 80501268</w:t>
      </w:r>
    </w:p>
    <w:p w:rsidR="007F6C76" w:rsidRDefault="0000540D">
      <w:pPr>
        <w:pStyle w:val="Zkladntext1"/>
      </w:pPr>
      <w:r>
        <w:rPr>
          <w:rStyle w:val="Zkladntext"/>
        </w:rPr>
        <w:t>Dodací číslo (</w:t>
      </w:r>
      <w:proofErr w:type="spellStart"/>
      <w:r>
        <w:rPr>
          <w:rStyle w:val="Zkladntext"/>
        </w:rPr>
        <w:t>ship</w:t>
      </w:r>
      <w:proofErr w:type="spellEnd"/>
      <w:r>
        <w:rPr>
          <w:rStyle w:val="Zkladntext"/>
        </w:rPr>
        <w:t>-to</w:t>
      </w:r>
      <w:proofErr w:type="gramStart"/>
      <w:r>
        <w:rPr>
          <w:rStyle w:val="Zkladntext"/>
        </w:rPr>
        <w:t>) :</w:t>
      </w:r>
      <w:proofErr w:type="gramEnd"/>
      <w:r>
        <w:rPr>
          <w:rStyle w:val="Zkladntext"/>
        </w:rPr>
        <w:t xml:space="preserve"> 81417665</w:t>
      </w:r>
    </w:p>
    <w:p w:rsidR="007F6C76" w:rsidRDefault="0000540D">
      <w:pPr>
        <w:pStyle w:val="Zkladntext1"/>
        <w:spacing w:after="0"/>
        <w:sectPr w:rsidR="007F6C76">
          <w:pgSz w:w="11900" w:h="16840"/>
          <w:pgMar w:top="586" w:right="1549" w:bottom="1000" w:left="7760" w:header="0" w:footer="3" w:gutter="0"/>
          <w:cols w:space="720"/>
          <w:noEndnote/>
          <w:docGrid w:linePitch="360"/>
        </w:sectPr>
      </w:pPr>
      <w:r>
        <w:rPr>
          <w:rStyle w:val="Zkladntext"/>
        </w:rPr>
        <w:t xml:space="preserve">Číslo </w:t>
      </w:r>
      <w:proofErr w:type="gramStart"/>
      <w:r>
        <w:rPr>
          <w:rStyle w:val="Zkladntext"/>
        </w:rPr>
        <w:t>nabídky :</w:t>
      </w:r>
      <w:proofErr w:type="gramEnd"/>
      <w:r>
        <w:rPr>
          <w:rStyle w:val="Zkladntext"/>
        </w:rPr>
        <w:t xml:space="preserve"> 0036-0000527752</w:t>
      </w:r>
    </w:p>
    <w:p w:rsidR="007F6C76" w:rsidRDefault="007F6C76">
      <w:pPr>
        <w:spacing w:line="199" w:lineRule="exact"/>
        <w:rPr>
          <w:sz w:val="16"/>
          <w:szCs w:val="16"/>
        </w:rPr>
      </w:pPr>
    </w:p>
    <w:p w:rsidR="007F6C76" w:rsidRDefault="007F6C76">
      <w:pPr>
        <w:spacing w:line="1" w:lineRule="exact"/>
        <w:sectPr w:rsidR="007F6C76">
          <w:type w:val="continuous"/>
          <w:pgSz w:w="11900" w:h="16840"/>
          <w:pgMar w:top="586" w:right="0" w:bottom="1000" w:left="0" w:header="0" w:footer="3" w:gutter="0"/>
          <w:cols w:space="720"/>
          <w:noEndnote/>
          <w:docGrid w:linePitch="360"/>
        </w:sectPr>
      </w:pPr>
    </w:p>
    <w:p w:rsidR="007F6C76" w:rsidRDefault="0000540D">
      <w:pPr>
        <w:pStyle w:val="Zkladntext40"/>
        <w:framePr w:w="1099" w:h="331" w:wrap="none" w:vAnchor="text" w:hAnchor="page" w:x="1031" w:y="351"/>
      </w:pPr>
      <w:r>
        <w:rPr>
          <w:rStyle w:val="Zkladntext4"/>
          <w:b/>
          <w:bCs/>
          <w:color w:val="203365"/>
        </w:rPr>
        <w:t>3 položky</w:t>
      </w:r>
    </w:p>
    <w:p w:rsidR="007F6C76" w:rsidRDefault="0000540D">
      <w:pPr>
        <w:pStyle w:val="Zkladntext50"/>
        <w:framePr w:w="2424" w:h="346" w:wrap="none" w:vAnchor="text" w:hAnchor="page" w:x="4746" w:y="21"/>
      </w:pPr>
      <w:r>
        <w:rPr>
          <w:rStyle w:val="Zkladntext5"/>
          <w:b/>
          <w:bCs/>
        </w:rPr>
        <w:t>CENOVÁ NABÍDKA</w:t>
      </w:r>
    </w:p>
    <w:p w:rsidR="007F6C76" w:rsidRDefault="0000540D">
      <w:pPr>
        <w:pStyle w:val="Zkladntext40"/>
        <w:framePr w:w="3475" w:h="322" w:wrap="none" w:vAnchor="text" w:hAnchor="page" w:x="7890" w:y="351"/>
        <w:rPr>
          <w:sz w:val="20"/>
          <w:szCs w:val="20"/>
        </w:rPr>
      </w:pPr>
      <w:r>
        <w:rPr>
          <w:rStyle w:val="Zkladntext4"/>
          <w:b/>
          <w:bCs/>
        </w:rPr>
        <w:t xml:space="preserve">Vydané a platné </w:t>
      </w:r>
      <w:proofErr w:type="gramStart"/>
      <w:r>
        <w:rPr>
          <w:rStyle w:val="Zkladntext4"/>
          <w:b/>
          <w:bCs/>
        </w:rPr>
        <w:t>dne :</w:t>
      </w:r>
      <w:proofErr w:type="gramEnd"/>
      <w:r>
        <w:rPr>
          <w:rStyle w:val="Zkladntext4"/>
          <w:b/>
          <w:bCs/>
        </w:rPr>
        <w:t xml:space="preserve"> </w:t>
      </w:r>
      <w:r>
        <w:rPr>
          <w:rStyle w:val="Zkladntext4"/>
          <w:sz w:val="20"/>
          <w:szCs w:val="20"/>
        </w:rPr>
        <w:t>20/11/2025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4522"/>
        <w:gridCol w:w="4099"/>
      </w:tblGrid>
      <w:tr w:rsidR="007F6C7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160" w:type="dxa"/>
            <w:shd w:val="clear" w:color="auto" w:fill="012B67"/>
            <w:vAlign w:val="center"/>
          </w:tcPr>
          <w:p w:rsidR="007F6C76" w:rsidRDefault="0000540D">
            <w:pPr>
              <w:pStyle w:val="Jin0"/>
              <w:framePr w:w="10781" w:h="403" w:wrap="none" w:vAnchor="text" w:hAnchor="page" w:x="561" w:y="2108"/>
              <w:pBdr>
                <w:top w:val="single" w:sz="0" w:space="0" w:color="012B67"/>
                <w:left w:val="single" w:sz="0" w:space="0" w:color="012B67"/>
                <w:bottom w:val="single" w:sz="0" w:space="0" w:color="012B67"/>
                <w:right w:val="single" w:sz="0" w:space="0" w:color="012B67"/>
              </w:pBdr>
              <w:shd w:val="clear" w:color="auto" w:fill="012B67"/>
              <w:spacing w:after="0"/>
              <w:jc w:val="center"/>
            </w:pPr>
            <w:r>
              <w:rPr>
                <w:rStyle w:val="Jin"/>
                <w:color w:val="FFFFFF"/>
              </w:rPr>
              <w:t>Produkt</w:t>
            </w:r>
          </w:p>
        </w:tc>
        <w:tc>
          <w:tcPr>
            <w:tcW w:w="4522" w:type="dxa"/>
            <w:shd w:val="clear" w:color="auto" w:fill="012B67"/>
          </w:tcPr>
          <w:p w:rsidR="007F6C76" w:rsidRDefault="007F6C76">
            <w:pPr>
              <w:framePr w:w="10781" w:h="403" w:wrap="none" w:vAnchor="text" w:hAnchor="page" w:x="561" w:y="2108"/>
              <w:rPr>
                <w:sz w:val="10"/>
                <w:szCs w:val="10"/>
              </w:rPr>
            </w:pPr>
          </w:p>
        </w:tc>
        <w:tc>
          <w:tcPr>
            <w:tcW w:w="4099" w:type="dxa"/>
            <w:shd w:val="clear" w:color="auto" w:fill="012B67"/>
            <w:vAlign w:val="center"/>
          </w:tcPr>
          <w:p w:rsidR="007F6C76" w:rsidRDefault="0000540D">
            <w:pPr>
              <w:pStyle w:val="Jin0"/>
              <w:framePr w:w="10781" w:h="403" w:wrap="none" w:vAnchor="text" w:hAnchor="page" w:x="561" w:y="2108"/>
              <w:pBdr>
                <w:top w:val="single" w:sz="0" w:space="0" w:color="012B67"/>
                <w:left w:val="single" w:sz="0" w:space="0" w:color="012B67"/>
                <w:bottom w:val="single" w:sz="0" w:space="0" w:color="012B67"/>
                <w:right w:val="single" w:sz="0" w:space="0" w:color="012B67"/>
              </w:pBdr>
              <w:shd w:val="clear" w:color="auto" w:fill="012B67"/>
              <w:tabs>
                <w:tab w:val="left" w:pos="3084"/>
              </w:tabs>
              <w:spacing w:after="0"/>
              <w:ind w:firstLine="180"/>
            </w:pPr>
            <w:r>
              <w:rPr>
                <w:rStyle w:val="Jin"/>
                <w:color w:val="FFFFFF"/>
              </w:rPr>
              <w:t xml:space="preserve">Cena </w:t>
            </w:r>
            <w:r>
              <w:rPr>
                <w:rStyle w:val="Jin"/>
                <w:color w:val="FFFFFF"/>
              </w:rPr>
              <w:t>za jednotku Množství</w:t>
            </w:r>
            <w:r>
              <w:rPr>
                <w:rStyle w:val="Jin"/>
                <w:color w:val="FFFFFF"/>
              </w:rPr>
              <w:tab/>
              <w:t>Cena</w:t>
            </w:r>
          </w:p>
        </w:tc>
      </w:tr>
    </w:tbl>
    <w:p w:rsidR="007F6C76" w:rsidRDefault="007F6C76">
      <w:pPr>
        <w:framePr w:w="10781" w:h="403" w:wrap="none" w:vAnchor="text" w:hAnchor="page" w:x="561" w:y="2108"/>
        <w:spacing w:line="1" w:lineRule="exact"/>
      </w:pPr>
    </w:p>
    <w:p w:rsidR="007F6C76" w:rsidRDefault="0000540D">
      <w:pPr>
        <w:pStyle w:val="Zkladntext1"/>
        <w:framePr w:w="4440" w:h="859" w:wrap="none" w:vAnchor="text" w:hAnchor="page" w:x="2697" w:y="2583"/>
        <w:spacing w:after="100"/>
      </w:pPr>
      <w:r>
        <w:rPr>
          <w:rStyle w:val="Zkladntext"/>
        </w:rPr>
        <w:t xml:space="preserve">Univerzální čisticí prostředek </w:t>
      </w:r>
      <w:proofErr w:type="spellStart"/>
      <w:r>
        <w:rPr>
          <w:rStyle w:val="Zkladntext"/>
        </w:rPr>
        <w:t>Sidolux</w:t>
      </w:r>
      <w:proofErr w:type="spellEnd"/>
      <w:r>
        <w:rPr>
          <w:rStyle w:val="Zkladntext"/>
        </w:rPr>
        <w:t xml:space="preserve"> Soda </w:t>
      </w:r>
      <w:proofErr w:type="spellStart"/>
      <w:r>
        <w:rPr>
          <w:rStyle w:val="Zkladntext"/>
        </w:rPr>
        <w:t>power</w:t>
      </w:r>
      <w:proofErr w:type="spellEnd"/>
      <w:r>
        <w:rPr>
          <w:rStyle w:val="Zkladntext"/>
        </w:rPr>
        <w:t>, Marseillské mýdlo, 5 l</w:t>
      </w:r>
    </w:p>
    <w:p w:rsidR="007F6C76" w:rsidRDefault="0000540D">
      <w:pPr>
        <w:pStyle w:val="Zkladntext20"/>
        <w:framePr w:w="4440" w:h="859" w:wrap="none" w:vAnchor="text" w:hAnchor="page" w:x="2697" w:y="2583"/>
      </w:pPr>
      <w:proofErr w:type="spellStart"/>
      <w:r>
        <w:rPr>
          <w:rStyle w:val="Zkladntext2"/>
          <w:i/>
          <w:iCs/>
        </w:rPr>
        <w:t>Obj</w:t>
      </w:r>
      <w:proofErr w:type="spellEnd"/>
      <w:r>
        <w:rPr>
          <w:rStyle w:val="Zkladntext2"/>
          <w:i/>
          <w:iCs/>
        </w:rPr>
        <w:t>. číslo 9.986.244</w:t>
      </w:r>
    </w:p>
    <w:p w:rsidR="007F6C76" w:rsidRDefault="0000540D">
      <w:pPr>
        <w:pStyle w:val="Zkladntext20"/>
        <w:framePr w:w="4440" w:h="859" w:wrap="none" w:vAnchor="text" w:hAnchor="page" w:x="2697" w:y="2583"/>
      </w:pPr>
      <w:proofErr w:type="spellStart"/>
      <w:r>
        <w:rPr>
          <w:rStyle w:val="Zkladntext2"/>
          <w:i/>
          <w:iCs/>
        </w:rPr>
        <w:t>Entered</w:t>
      </w:r>
      <w:proofErr w:type="spellEnd"/>
      <w:r>
        <w:rPr>
          <w:rStyle w:val="Zkladntext2"/>
          <w:i/>
          <w:iCs/>
        </w:rPr>
        <w:t xml:space="preserve"> </w:t>
      </w:r>
      <w:proofErr w:type="spellStart"/>
      <w:r>
        <w:rPr>
          <w:rStyle w:val="Zkladntext2"/>
          <w:i/>
          <w:iCs/>
        </w:rPr>
        <w:t>Code</w:t>
      </w:r>
      <w:proofErr w:type="spellEnd"/>
      <w:r>
        <w:rPr>
          <w:rStyle w:val="Zkladntext2"/>
          <w:i/>
          <w:iCs/>
        </w:rPr>
        <w:t>: 000000000009986244</w:t>
      </w:r>
    </w:p>
    <w:p w:rsidR="007F6C76" w:rsidRDefault="0000540D">
      <w:pPr>
        <w:pStyle w:val="Zkladntext1"/>
        <w:framePr w:w="902" w:h="475" w:wrap="none" w:vAnchor="text" w:hAnchor="page" w:x="7986" w:y="3063"/>
        <w:spacing w:after="100"/>
        <w:jc w:val="right"/>
      </w:pPr>
      <w:r>
        <w:rPr>
          <w:rStyle w:val="Zkladntext"/>
        </w:rPr>
        <w:t>209,00 CZK</w:t>
      </w:r>
    </w:p>
    <w:p w:rsidR="007F6C76" w:rsidRDefault="0000540D">
      <w:pPr>
        <w:pStyle w:val="Zkladntext30"/>
        <w:framePr w:w="902" w:h="475" w:wrap="none" w:vAnchor="text" w:hAnchor="page" w:x="7986" w:y="3063"/>
      </w:pPr>
      <w:proofErr w:type="gramStart"/>
      <w:r>
        <w:rPr>
          <w:rStyle w:val="Zkladntext3"/>
          <w:i/>
          <w:iCs/>
        </w:rPr>
        <w:t>( 1</w:t>
      </w:r>
      <w:proofErr w:type="gramEnd"/>
      <w:r>
        <w:rPr>
          <w:rStyle w:val="Zkladntext3"/>
          <w:i/>
          <w:iCs/>
        </w:rPr>
        <w:t xml:space="preserve"> )</w:t>
      </w:r>
    </w:p>
    <w:p w:rsidR="007F6C76" w:rsidRDefault="0000540D">
      <w:pPr>
        <w:pStyle w:val="Zkladntext1"/>
        <w:framePr w:w="1757" w:h="475" w:wrap="none" w:vAnchor="text" w:hAnchor="page" w:x="9613" w:y="3063"/>
        <w:spacing w:after="0"/>
        <w:jc w:val="right"/>
      </w:pPr>
      <w:r>
        <w:rPr>
          <w:rStyle w:val="Zkladntext"/>
        </w:rPr>
        <w:t>1 672,00 CZK</w:t>
      </w:r>
    </w:p>
    <w:p w:rsidR="007F6C76" w:rsidRDefault="0000540D">
      <w:pPr>
        <w:pStyle w:val="Zkladntext1"/>
        <w:framePr w:w="1757" w:h="475" w:wrap="none" w:vAnchor="text" w:hAnchor="page" w:x="9613" w:y="3063"/>
        <w:spacing w:after="0" w:line="180" w:lineRule="auto"/>
      </w:pPr>
      <w:r>
        <w:rPr>
          <w:rStyle w:val="Zkladntext"/>
        </w:rPr>
        <w:t>8</w:t>
      </w:r>
    </w:p>
    <w:p w:rsidR="007F6C76" w:rsidRDefault="0000540D">
      <w:pPr>
        <w:pStyle w:val="Zkladntext30"/>
        <w:framePr w:w="1757" w:h="475" w:wrap="none" w:vAnchor="text" w:hAnchor="page" w:x="9613" w:y="3063"/>
        <w:spacing w:line="226" w:lineRule="auto"/>
      </w:pPr>
      <w:r>
        <w:rPr>
          <w:rStyle w:val="Zkladntext3"/>
        </w:rPr>
        <w:t>Skladem</w:t>
      </w:r>
    </w:p>
    <w:p w:rsidR="007F6C76" w:rsidRDefault="0000540D">
      <w:pPr>
        <w:pStyle w:val="Zkladntext1"/>
        <w:framePr w:w="3830" w:h="696" w:wrap="none" w:vAnchor="text" w:hAnchor="page" w:x="2697" w:y="4100"/>
        <w:spacing w:after="100"/>
      </w:pPr>
      <w:r>
        <w:rPr>
          <w:rStyle w:val="Zkladntext"/>
        </w:rPr>
        <w:t xml:space="preserve">Toaletní papír </w:t>
      </w:r>
      <w:proofErr w:type="spellStart"/>
      <w:r>
        <w:rPr>
          <w:rStyle w:val="Zkladntext"/>
        </w:rPr>
        <w:t>Kimberly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Clark</w:t>
      </w:r>
      <w:proofErr w:type="spellEnd"/>
      <w:r>
        <w:rPr>
          <w:rStyle w:val="Zkladntext"/>
        </w:rPr>
        <w:t xml:space="preserve"> 8591 </w:t>
      </w:r>
      <w:proofErr w:type="spellStart"/>
      <w:r>
        <w:rPr>
          <w:rStyle w:val="Zkladntext"/>
        </w:rPr>
        <w:t>Scott</w:t>
      </w:r>
      <w:proofErr w:type="spellEnd"/>
      <w:r>
        <w:rPr>
          <w:rStyle w:val="Zkladntext"/>
        </w:rPr>
        <w:t xml:space="preserve"> Mini </w:t>
      </w:r>
      <w:proofErr w:type="spellStart"/>
      <w:r>
        <w:rPr>
          <w:rStyle w:val="Zkladntext"/>
        </w:rPr>
        <w:t>Twin</w:t>
      </w:r>
      <w:proofErr w:type="spellEnd"/>
      <w:r>
        <w:rPr>
          <w:rStyle w:val="Zkladntext"/>
        </w:rPr>
        <w:t xml:space="preserve"> se </w:t>
      </w:r>
      <w:r>
        <w:rPr>
          <w:rStyle w:val="Zkladntext"/>
        </w:rPr>
        <w:t>středovým odvíjením, 12 ks</w:t>
      </w:r>
    </w:p>
    <w:p w:rsidR="007F6C76" w:rsidRDefault="0000540D">
      <w:pPr>
        <w:pStyle w:val="Zkladntext20"/>
        <w:framePr w:w="3830" w:h="696" w:wrap="none" w:vAnchor="text" w:hAnchor="page" w:x="2697" w:y="4100"/>
      </w:pPr>
      <w:proofErr w:type="spellStart"/>
      <w:r>
        <w:rPr>
          <w:rStyle w:val="Zkladntext2"/>
          <w:i/>
          <w:iCs/>
        </w:rPr>
        <w:t>Obj</w:t>
      </w:r>
      <w:proofErr w:type="spellEnd"/>
      <w:r>
        <w:rPr>
          <w:rStyle w:val="Zkladntext2"/>
          <w:i/>
          <w:iCs/>
        </w:rPr>
        <w:t>. číslo 14.226.799</w:t>
      </w:r>
    </w:p>
    <w:p w:rsidR="007F6C76" w:rsidRDefault="0000540D">
      <w:pPr>
        <w:pStyle w:val="Zkladntext1"/>
        <w:framePr w:w="1022" w:h="475" w:wrap="none" w:vAnchor="text" w:hAnchor="page" w:x="7866" w:y="4585"/>
        <w:spacing w:after="100"/>
        <w:jc w:val="right"/>
      </w:pPr>
      <w:r>
        <w:rPr>
          <w:rStyle w:val="Zkladntext"/>
        </w:rPr>
        <w:t>1 599,00 CZK</w:t>
      </w:r>
    </w:p>
    <w:p w:rsidR="007F6C76" w:rsidRDefault="0000540D">
      <w:pPr>
        <w:pStyle w:val="Zkladntext30"/>
        <w:framePr w:w="1022" w:h="475" w:wrap="none" w:vAnchor="text" w:hAnchor="page" w:x="7866" w:y="4585"/>
      </w:pPr>
      <w:proofErr w:type="gramStart"/>
      <w:r>
        <w:rPr>
          <w:rStyle w:val="Zkladntext3"/>
          <w:i/>
          <w:iCs/>
        </w:rPr>
        <w:t>( 1</w:t>
      </w:r>
      <w:proofErr w:type="gramEnd"/>
      <w:r>
        <w:rPr>
          <w:rStyle w:val="Zkladntext3"/>
          <w:i/>
          <w:iCs/>
        </w:rPr>
        <w:t xml:space="preserve"> )</w:t>
      </w:r>
    </w:p>
    <w:p w:rsidR="007F6C76" w:rsidRDefault="0000540D">
      <w:pPr>
        <w:pStyle w:val="Zkladntext1"/>
        <w:framePr w:w="1834" w:h="475" w:wrap="none" w:vAnchor="text" w:hAnchor="page" w:x="9537" w:y="4585"/>
        <w:spacing w:after="0"/>
        <w:jc w:val="right"/>
      </w:pPr>
      <w:r>
        <w:rPr>
          <w:rStyle w:val="Zkladntext"/>
        </w:rPr>
        <w:t>23 985,00 CZK</w:t>
      </w:r>
    </w:p>
    <w:p w:rsidR="007F6C76" w:rsidRDefault="0000540D">
      <w:pPr>
        <w:pStyle w:val="Zkladntext1"/>
        <w:framePr w:w="1834" w:h="475" w:wrap="none" w:vAnchor="text" w:hAnchor="page" w:x="9537" w:y="4585"/>
        <w:tabs>
          <w:tab w:val="left" w:pos="1200"/>
        </w:tabs>
        <w:spacing w:after="0" w:line="180" w:lineRule="auto"/>
        <w:rPr>
          <w:sz w:val="20"/>
          <w:szCs w:val="20"/>
        </w:rPr>
      </w:pPr>
      <w:r>
        <w:rPr>
          <w:rStyle w:val="Zkladntext"/>
        </w:rPr>
        <w:t>15</w:t>
      </w:r>
      <w:r>
        <w:rPr>
          <w:rStyle w:val="Zkladntext"/>
        </w:rPr>
        <w:tab/>
      </w:r>
      <w:r>
        <w:rPr>
          <w:rStyle w:val="Zkladntext"/>
          <w:sz w:val="20"/>
          <w:szCs w:val="20"/>
          <w:vertAlign w:val="superscript"/>
        </w:rPr>
        <w:t>,</w:t>
      </w:r>
    </w:p>
    <w:p w:rsidR="007F6C76" w:rsidRDefault="0000540D">
      <w:pPr>
        <w:pStyle w:val="Zkladntext30"/>
        <w:framePr w:w="1834" w:h="475" w:wrap="none" w:vAnchor="text" w:hAnchor="page" w:x="9537" w:y="4585"/>
        <w:spacing w:line="233" w:lineRule="auto"/>
      </w:pPr>
      <w:r>
        <w:rPr>
          <w:rStyle w:val="Zkladntext3"/>
        </w:rPr>
        <w:t>Skladem</w:t>
      </w:r>
    </w:p>
    <w:p w:rsidR="007F6C76" w:rsidRDefault="0000540D">
      <w:pPr>
        <w:pStyle w:val="Zkladntext1"/>
        <w:framePr w:w="4330" w:h="494" w:wrap="none" w:vAnchor="text" w:hAnchor="page" w:x="2706" w:y="5622"/>
        <w:spacing w:after="0" w:line="382" w:lineRule="auto"/>
        <w:rPr>
          <w:sz w:val="14"/>
          <w:szCs w:val="14"/>
        </w:rPr>
      </w:pPr>
      <w:r>
        <w:rPr>
          <w:rStyle w:val="Zkladntext"/>
        </w:rPr>
        <w:t xml:space="preserve">Papírová role </w:t>
      </w:r>
      <w:proofErr w:type="spellStart"/>
      <w:r>
        <w:rPr>
          <w:rStyle w:val="Zkladntext"/>
        </w:rPr>
        <w:t>Kimberly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Clark</w:t>
      </w:r>
      <w:proofErr w:type="spellEnd"/>
      <w:r>
        <w:rPr>
          <w:rStyle w:val="Zkladntext"/>
        </w:rPr>
        <w:t xml:space="preserve"> 6692 Auto </w:t>
      </w:r>
      <w:proofErr w:type="spellStart"/>
      <w:r>
        <w:rPr>
          <w:rStyle w:val="Zkladntext"/>
        </w:rPr>
        <w:t>Cut</w:t>
      </w:r>
      <w:proofErr w:type="spellEnd"/>
      <w:r>
        <w:rPr>
          <w:rStyle w:val="Zkladntext"/>
        </w:rPr>
        <w:t xml:space="preserve">, modrá, 1 vrstva </w:t>
      </w:r>
      <w:proofErr w:type="spellStart"/>
      <w:r>
        <w:rPr>
          <w:rStyle w:val="Zkladntext"/>
          <w:i/>
          <w:iCs/>
          <w:color w:val="404040"/>
          <w:sz w:val="14"/>
          <w:szCs w:val="14"/>
        </w:rPr>
        <w:t>Obj</w:t>
      </w:r>
      <w:proofErr w:type="spellEnd"/>
      <w:r>
        <w:rPr>
          <w:rStyle w:val="Zkladntext"/>
          <w:i/>
          <w:iCs/>
          <w:color w:val="404040"/>
          <w:sz w:val="14"/>
          <w:szCs w:val="14"/>
        </w:rPr>
        <w:t>. číslo 12.703.237</w:t>
      </w:r>
    </w:p>
    <w:p w:rsidR="007F6C76" w:rsidRDefault="0000540D">
      <w:pPr>
        <w:pStyle w:val="Zkladntext1"/>
        <w:framePr w:w="1022" w:h="480" w:wrap="none" w:vAnchor="text" w:hAnchor="page" w:x="7866" w:y="6121"/>
        <w:spacing w:after="100"/>
        <w:jc w:val="right"/>
      </w:pPr>
      <w:r>
        <w:rPr>
          <w:rStyle w:val="Zkladntext"/>
        </w:rPr>
        <w:t>1 999,00 CZK</w:t>
      </w:r>
    </w:p>
    <w:p w:rsidR="007F6C76" w:rsidRDefault="0000540D">
      <w:pPr>
        <w:pStyle w:val="Zkladntext30"/>
        <w:framePr w:w="1022" w:h="480" w:wrap="none" w:vAnchor="text" w:hAnchor="page" w:x="7866" w:y="6121"/>
      </w:pPr>
      <w:proofErr w:type="gramStart"/>
      <w:r>
        <w:rPr>
          <w:rStyle w:val="Zkladntext3"/>
          <w:i/>
          <w:iCs/>
        </w:rPr>
        <w:t>( 1</w:t>
      </w:r>
      <w:proofErr w:type="gramEnd"/>
      <w:r>
        <w:rPr>
          <w:rStyle w:val="Zkladntext3"/>
          <w:i/>
          <w:iCs/>
        </w:rPr>
        <w:t xml:space="preserve"> )</w:t>
      </w:r>
    </w:p>
    <w:p w:rsidR="007F6C76" w:rsidRDefault="0000540D">
      <w:pPr>
        <w:pStyle w:val="Zkladntext1"/>
        <w:framePr w:w="1402" w:h="624" w:wrap="none" w:vAnchor="text" w:hAnchor="page" w:x="9969" w:y="6030"/>
        <w:spacing w:after="100"/>
        <w:jc w:val="right"/>
      </w:pPr>
      <w:r>
        <w:rPr>
          <w:rStyle w:val="Zkladntext"/>
        </w:rPr>
        <w:t>19 990,00 CZK</w:t>
      </w:r>
    </w:p>
    <w:p w:rsidR="007F6C76" w:rsidRDefault="0000540D">
      <w:pPr>
        <w:pStyle w:val="Zkladntext30"/>
        <w:framePr w:w="1402" w:h="624" w:wrap="none" w:vAnchor="text" w:hAnchor="page" w:x="9969" w:y="6030"/>
      </w:pPr>
      <w:r>
        <w:rPr>
          <w:rStyle w:val="Zkladntext3"/>
        </w:rPr>
        <w:t xml:space="preserve">Pozdržená objednávka: 9 </w:t>
      </w:r>
      <w:proofErr w:type="spellStart"/>
      <w:r>
        <w:rPr>
          <w:rStyle w:val="Zkladntext3"/>
        </w:rPr>
        <w:t>piece</w:t>
      </w:r>
      <w:proofErr w:type="spellEnd"/>
      <w:r>
        <w:rPr>
          <w:rStyle w:val="Zkladntext3"/>
        </w:rPr>
        <w:t>(s)</w:t>
      </w:r>
    </w:p>
    <w:p w:rsidR="007F6C76" w:rsidRDefault="0000540D">
      <w:pPr>
        <w:pStyle w:val="Zkladntext40"/>
        <w:framePr w:w="1051" w:h="283" w:wrap="none" w:vAnchor="text" w:hAnchor="page" w:x="2543" w:y="7388"/>
        <w:rPr>
          <w:sz w:val="20"/>
          <w:szCs w:val="20"/>
        </w:rPr>
      </w:pPr>
      <w:r>
        <w:rPr>
          <w:rStyle w:val="Zkladntext4"/>
          <w:sz w:val="20"/>
          <w:szCs w:val="20"/>
          <w:u w:val="single"/>
        </w:rPr>
        <w:t>Schválil(a):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1670"/>
      </w:tblGrid>
      <w:tr w:rsidR="007F6C76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F6C76" w:rsidRDefault="0000540D">
            <w:pPr>
              <w:pStyle w:val="Jin0"/>
              <w:framePr w:w="4181" w:h="1579" w:wrap="none" w:vAnchor="text" w:hAnchor="page" w:x="7189" w:y="7047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  <w:u w:val="single"/>
              </w:rPr>
              <w:t xml:space="preserve">Celkem bez </w:t>
            </w:r>
            <w:proofErr w:type="gramStart"/>
            <w:r>
              <w:rPr>
                <w:rStyle w:val="Jin"/>
                <w:b/>
                <w:bCs/>
                <w:sz w:val="20"/>
                <w:szCs w:val="20"/>
                <w:u w:val="single"/>
              </w:rPr>
              <w:t>DPH</w:t>
            </w:r>
            <w:r>
              <w:rPr>
                <w:rStyle w:val="Jin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F6C76" w:rsidRDefault="0000540D">
            <w:pPr>
              <w:pStyle w:val="Jin0"/>
              <w:framePr w:w="4181" w:h="1579" w:wrap="none" w:vAnchor="text" w:hAnchor="page" w:x="7189" w:y="7047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45 647,00 CZK</w:t>
            </w:r>
          </w:p>
        </w:tc>
      </w:tr>
      <w:tr w:rsidR="007F6C7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7F6C76" w:rsidRDefault="0000540D">
            <w:pPr>
              <w:pStyle w:val="Jin0"/>
              <w:framePr w:w="4181" w:h="1579" w:wrap="none" w:vAnchor="text" w:hAnchor="page" w:x="7189" w:y="7047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Celkem bez </w:t>
            </w:r>
            <w:proofErr w:type="gramStart"/>
            <w:r>
              <w:rPr>
                <w:rStyle w:val="Jin"/>
                <w:b/>
                <w:bCs/>
                <w:sz w:val="20"/>
                <w:szCs w:val="20"/>
              </w:rPr>
              <w:t>DPH :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:rsidR="007F6C76" w:rsidRDefault="0000540D">
            <w:pPr>
              <w:pStyle w:val="Jin0"/>
              <w:framePr w:w="4181" w:h="1579" w:wrap="none" w:vAnchor="text" w:hAnchor="page" w:x="7189" w:y="7047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45 647,00 CZK</w:t>
            </w:r>
          </w:p>
        </w:tc>
      </w:tr>
      <w:tr w:rsidR="007F6C7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7F6C76" w:rsidRDefault="0000540D">
            <w:pPr>
              <w:pStyle w:val="Jin0"/>
              <w:framePr w:w="4181" w:h="1579" w:wrap="none" w:vAnchor="text" w:hAnchor="page" w:x="7189" w:y="7047"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b/>
                <w:bCs/>
                <w:sz w:val="20"/>
                <w:szCs w:val="20"/>
              </w:rPr>
              <w:t>DPH :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:rsidR="007F6C76" w:rsidRDefault="0000540D">
            <w:pPr>
              <w:pStyle w:val="Jin0"/>
              <w:framePr w:w="4181" w:h="1579" w:wrap="none" w:vAnchor="text" w:hAnchor="page" w:x="7189" w:y="7047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9 585,87 CZK</w:t>
            </w:r>
          </w:p>
        </w:tc>
      </w:tr>
      <w:tr w:rsidR="007F6C76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6C76" w:rsidRDefault="0000540D">
            <w:pPr>
              <w:pStyle w:val="Jin0"/>
              <w:framePr w:w="4181" w:h="1579" w:wrap="none" w:vAnchor="text" w:hAnchor="page" w:x="7189" w:y="7047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CELKEM VČETNĚ </w:t>
            </w:r>
            <w:proofErr w:type="gramStart"/>
            <w:r>
              <w:rPr>
                <w:rStyle w:val="Jin"/>
                <w:b/>
                <w:bCs/>
                <w:sz w:val="20"/>
                <w:szCs w:val="20"/>
              </w:rPr>
              <w:t>DPH :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6C76" w:rsidRDefault="0000540D">
            <w:pPr>
              <w:pStyle w:val="Jin0"/>
              <w:framePr w:w="4181" w:h="1579" w:wrap="none" w:vAnchor="text" w:hAnchor="page" w:x="7189" w:y="7047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55 232,87 CZK</w:t>
            </w:r>
          </w:p>
        </w:tc>
      </w:tr>
    </w:tbl>
    <w:p w:rsidR="007F6C76" w:rsidRDefault="007F6C76">
      <w:pPr>
        <w:framePr w:w="4181" w:h="1579" w:wrap="none" w:vAnchor="text" w:hAnchor="page" w:x="7189" w:y="7047"/>
        <w:spacing w:line="1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line="360" w:lineRule="exact"/>
      </w:pPr>
    </w:p>
    <w:p w:rsidR="007F6C76" w:rsidRDefault="007F6C76">
      <w:pPr>
        <w:spacing w:after="705" w:line="1" w:lineRule="exact"/>
      </w:pPr>
    </w:p>
    <w:p w:rsidR="007F6C76" w:rsidRDefault="007F6C76">
      <w:pPr>
        <w:spacing w:line="1" w:lineRule="exact"/>
        <w:sectPr w:rsidR="007F6C76">
          <w:type w:val="continuous"/>
          <w:pgSz w:w="11900" w:h="16840"/>
          <w:pgMar w:top="586" w:right="531" w:bottom="1000" w:left="536" w:header="0" w:footer="3" w:gutter="0"/>
          <w:cols w:space="720"/>
          <w:noEndnote/>
          <w:docGrid w:linePitch="360"/>
        </w:sectPr>
      </w:pPr>
    </w:p>
    <w:p w:rsidR="007F6C76" w:rsidRDefault="007F6C76">
      <w:pPr>
        <w:spacing w:line="240" w:lineRule="exact"/>
        <w:rPr>
          <w:sz w:val="19"/>
          <w:szCs w:val="19"/>
        </w:rPr>
      </w:pPr>
    </w:p>
    <w:p w:rsidR="007F6C76" w:rsidRDefault="007F6C76">
      <w:pPr>
        <w:spacing w:line="240" w:lineRule="exact"/>
        <w:rPr>
          <w:sz w:val="19"/>
          <w:szCs w:val="19"/>
        </w:rPr>
      </w:pPr>
    </w:p>
    <w:p w:rsidR="007F6C76" w:rsidRDefault="007F6C76">
      <w:pPr>
        <w:spacing w:before="10" w:after="10" w:line="240" w:lineRule="exact"/>
        <w:rPr>
          <w:sz w:val="19"/>
          <w:szCs w:val="19"/>
        </w:rPr>
      </w:pPr>
    </w:p>
    <w:p w:rsidR="007F6C76" w:rsidRDefault="007F6C76">
      <w:pPr>
        <w:spacing w:line="1" w:lineRule="exact"/>
        <w:sectPr w:rsidR="007F6C76">
          <w:type w:val="continuous"/>
          <w:pgSz w:w="11900" w:h="16840"/>
          <w:pgMar w:top="586" w:right="0" w:bottom="586" w:left="0" w:header="0" w:footer="3" w:gutter="0"/>
          <w:cols w:space="720"/>
          <w:noEndnote/>
          <w:docGrid w:linePitch="360"/>
        </w:sectPr>
      </w:pPr>
    </w:p>
    <w:p w:rsidR="007F6C76" w:rsidRDefault="0000540D">
      <w:pPr>
        <w:pStyle w:val="Zkladntext1"/>
        <w:spacing w:after="1500"/>
        <w:ind w:left="6380"/>
        <w:jc w:val="right"/>
      </w:pPr>
      <w:r>
        <w:rPr>
          <w:rStyle w:val="Zkladntext"/>
        </w:rPr>
        <w:t xml:space="preserve">Zobrazené ceny byly aplikovány v době vytvoření objednávky. </w:t>
      </w:r>
      <w:r>
        <w:rPr>
          <w:rStyle w:val="Zkladntext"/>
        </w:rPr>
        <w:t>Pokud není uvedeno jinak, ceny jsou bez DPH</w:t>
      </w:r>
    </w:p>
    <w:p w:rsidR="007F6C76" w:rsidRDefault="0000540D">
      <w:pPr>
        <w:pStyle w:val="Zkladntext1"/>
        <w:spacing w:after="0"/>
      </w:pPr>
      <w:r>
        <w:rPr>
          <w:rStyle w:val="Zkladntext"/>
        </w:rPr>
        <w:t>V případě jakýchkoliv dotazů ohledně produktů a cenové nabídky, kontaktujte naše Oddělení péče o zákazníky</w:t>
      </w:r>
    </w:p>
    <w:p w:rsidR="007F6C76" w:rsidRDefault="0000540D">
      <w:pPr>
        <w:pStyle w:val="Zkladntext1"/>
        <w:spacing w:after="0"/>
      </w:pPr>
      <w:r>
        <w:rPr>
          <w:rStyle w:val="Zkladntext"/>
        </w:rPr>
        <w:t>* emailem (</w:t>
      </w:r>
      <w:hyperlink r:id="rId6" w:history="1">
        <w:r>
          <w:rPr>
            <w:rStyle w:val="Zkladntext"/>
          </w:rPr>
          <w:t>objednavka.cz@lyreco.com</w:t>
        </w:r>
      </w:hyperlink>
      <w:r>
        <w:rPr>
          <w:rStyle w:val="Zkladntext"/>
        </w:rPr>
        <w:t>)</w:t>
      </w:r>
    </w:p>
    <w:p w:rsidR="007F6C76" w:rsidRDefault="0000540D">
      <w:pPr>
        <w:pStyle w:val="Zkladntext1"/>
        <w:spacing w:after="0"/>
      </w:pPr>
      <w:r>
        <w:rPr>
          <w:rStyle w:val="Zkladntext"/>
        </w:rPr>
        <w:t>* nebo telefonicky (80</w:t>
      </w:r>
      <w:r>
        <w:rPr>
          <w:rStyle w:val="Zkladntext"/>
        </w:rPr>
        <w:t>0 100 914)</w:t>
      </w:r>
    </w:p>
    <w:sectPr w:rsidR="007F6C76">
      <w:type w:val="continuous"/>
      <w:pgSz w:w="11900" w:h="16840"/>
      <w:pgMar w:top="586" w:right="531" w:bottom="586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40D" w:rsidRDefault="0000540D">
      <w:r>
        <w:separator/>
      </w:r>
    </w:p>
  </w:endnote>
  <w:endnote w:type="continuationSeparator" w:id="0">
    <w:p w:rsidR="0000540D" w:rsidRDefault="0000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40D" w:rsidRDefault="0000540D"/>
  </w:footnote>
  <w:footnote w:type="continuationSeparator" w:id="0">
    <w:p w:rsidR="0000540D" w:rsidRDefault="000054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76"/>
    <w:rsid w:val="0000540D"/>
    <w:rsid w:val="00482D4F"/>
    <w:rsid w:val="007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A157B-BB45-4DC3-83CA-E5093E4C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40404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pacing w:after="8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pacing w:after="8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i/>
      <w:iCs/>
      <w:color w:val="404040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jc w:val="righ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a.cz@lyrec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sekretariat@zsjakkv.local</cp:lastModifiedBy>
  <cp:revision>2</cp:revision>
  <dcterms:created xsi:type="dcterms:W3CDTF">2025-11-21T09:25:00Z</dcterms:created>
  <dcterms:modified xsi:type="dcterms:W3CDTF">2025-11-21T09:25:00Z</dcterms:modified>
</cp:coreProperties>
</file>