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AB" w:rsidRPr="00C122C9" w:rsidRDefault="005D7AAB" w:rsidP="005D7AAB">
      <w:pPr>
        <w:suppressAutoHyphens/>
        <w:jc w:val="center"/>
        <w:rPr>
          <w:rFonts w:ascii="Arial" w:hAnsi="Arial" w:cs="Arial"/>
          <w:b/>
          <w:sz w:val="36"/>
          <w:szCs w:val="36"/>
        </w:rPr>
      </w:pPr>
      <w:r w:rsidRPr="00C122C9">
        <w:rPr>
          <w:rFonts w:ascii="Arial" w:hAnsi="Arial" w:cs="Arial"/>
          <w:b/>
          <w:sz w:val="36"/>
          <w:szCs w:val="36"/>
        </w:rPr>
        <w:t>Smlouva o dílo</w:t>
      </w:r>
      <w:r>
        <w:rPr>
          <w:rFonts w:ascii="Arial" w:hAnsi="Arial" w:cs="Arial"/>
          <w:b/>
          <w:sz w:val="36"/>
          <w:szCs w:val="36"/>
        </w:rPr>
        <w:t xml:space="preserve"> č.</w:t>
      </w:r>
      <w:r w:rsidR="00E8668E">
        <w:rPr>
          <w:rFonts w:ascii="Arial" w:hAnsi="Arial" w:cs="Arial"/>
          <w:b/>
          <w:sz w:val="36"/>
          <w:szCs w:val="36"/>
        </w:rPr>
        <w:t>2017/52</w:t>
      </w:r>
    </w:p>
    <w:p w:rsidR="005D7AAB" w:rsidRPr="00C122C9" w:rsidRDefault="005D7AAB" w:rsidP="005D7AAB">
      <w:pPr>
        <w:suppressAutoHyphens/>
        <w:jc w:val="center"/>
        <w:rPr>
          <w:rFonts w:ascii="Arial" w:hAnsi="Arial" w:cs="Arial"/>
        </w:rPr>
      </w:pPr>
      <w:r w:rsidRPr="00C122C9">
        <w:rPr>
          <w:rFonts w:ascii="Arial" w:hAnsi="Arial" w:cs="Arial"/>
        </w:rPr>
        <w:t>uzavřena podle § 2586 a následujících zákona č. 89/2012 Sb., občanského zákoníku,</w:t>
      </w:r>
    </w:p>
    <w:p w:rsidR="005D7AAB" w:rsidRPr="00C122C9" w:rsidRDefault="005D7AAB" w:rsidP="005D7AAB">
      <w:pPr>
        <w:suppressAutoHyphens/>
        <w:jc w:val="center"/>
        <w:rPr>
          <w:rFonts w:ascii="Arial" w:hAnsi="Arial" w:cs="Arial"/>
        </w:rPr>
      </w:pPr>
      <w:r w:rsidRPr="00C122C9">
        <w:rPr>
          <w:rFonts w:ascii="Arial" w:hAnsi="Arial" w:cs="Arial"/>
        </w:rPr>
        <w:t>ve znění pozdějších předpisů</w:t>
      </w:r>
    </w:p>
    <w:p w:rsidR="005D7AAB" w:rsidRPr="00C122C9" w:rsidRDefault="005D7AAB" w:rsidP="005D7AAB">
      <w:pPr>
        <w:suppressAutoHyphens/>
        <w:spacing w:before="40" w:after="60"/>
        <w:jc w:val="both"/>
        <w:rPr>
          <w:rFonts w:ascii="Arial" w:hAnsi="Arial" w:cs="Arial"/>
        </w:rPr>
      </w:pPr>
    </w:p>
    <w:p w:rsidR="005D7AAB" w:rsidRPr="00C122C9" w:rsidRDefault="005D7AAB" w:rsidP="005D7AAB">
      <w:pPr>
        <w:suppressAutoHyphens/>
        <w:jc w:val="center"/>
        <w:rPr>
          <w:rFonts w:ascii="Arial" w:hAnsi="Arial" w:cs="Arial"/>
          <w:sz w:val="22"/>
          <w:szCs w:val="22"/>
        </w:rPr>
      </w:pPr>
    </w:p>
    <w:p w:rsidR="005D7AAB" w:rsidRPr="00C122C9" w:rsidRDefault="005D7AAB" w:rsidP="005D7AAB">
      <w:pPr>
        <w:pStyle w:val="Nadpis2"/>
        <w:numPr>
          <w:ilvl w:val="0"/>
          <w:numId w:val="0"/>
        </w:numPr>
        <w:tabs>
          <w:tab w:val="left" w:pos="3969"/>
        </w:tabs>
        <w:spacing w:before="0" w:after="80"/>
        <w:rPr>
          <w:rFonts w:ascii="Arial" w:hAnsi="Arial" w:cs="Arial"/>
          <w:b/>
        </w:rPr>
      </w:pPr>
      <w:proofErr w:type="gramStart"/>
      <w:r>
        <w:rPr>
          <w:rFonts w:ascii="Arial" w:hAnsi="Arial" w:cs="Arial"/>
          <w:b/>
        </w:rPr>
        <w:t xml:space="preserve">Název:  </w:t>
      </w:r>
      <w:r w:rsidR="008B3E0F">
        <w:rPr>
          <w:rFonts w:ascii="Arial" w:hAnsi="Arial" w:cs="Arial"/>
          <w:b/>
        </w:rPr>
        <w:t>výměna</w:t>
      </w:r>
      <w:proofErr w:type="gramEnd"/>
      <w:r w:rsidR="008B3E0F">
        <w:rPr>
          <w:rFonts w:ascii="Arial" w:hAnsi="Arial" w:cs="Arial"/>
          <w:b/>
        </w:rPr>
        <w:t xml:space="preserve"> podlahových krytin</w:t>
      </w:r>
    </w:p>
    <w:p w:rsidR="005D7AAB" w:rsidRPr="00C122C9" w:rsidRDefault="005D7AAB" w:rsidP="005D7AAB">
      <w:pPr>
        <w:pStyle w:val="Zkladntext"/>
        <w:tabs>
          <w:tab w:val="left" w:pos="0"/>
          <w:tab w:val="num" w:pos="567"/>
          <w:tab w:val="left" w:pos="3969"/>
        </w:tabs>
        <w:spacing w:after="80"/>
        <w:rPr>
          <w:rFonts w:ascii="Arial CE" w:hAnsi="Arial CE" w:cs="Arial"/>
          <w:sz w:val="20"/>
          <w:szCs w:val="20"/>
        </w:rPr>
      </w:pPr>
      <w:r w:rsidRPr="00C122C9">
        <w:rPr>
          <w:rFonts w:ascii="Arial CE" w:hAnsi="Arial CE" w:cs="Arial"/>
          <w:sz w:val="20"/>
          <w:szCs w:val="20"/>
        </w:rPr>
        <w:tab/>
      </w:r>
    </w:p>
    <w:p w:rsidR="005D7AAB" w:rsidRDefault="005D7AAB" w:rsidP="005D7AAB">
      <w:pPr>
        <w:pStyle w:val="Zkladntext"/>
        <w:tabs>
          <w:tab w:val="num" w:pos="0"/>
          <w:tab w:val="left" w:pos="3969"/>
        </w:tabs>
        <w:spacing w:after="80"/>
        <w:rPr>
          <w:rFonts w:ascii="Arial CE" w:hAnsi="Arial CE" w:cs="Arial"/>
          <w:sz w:val="20"/>
          <w:szCs w:val="20"/>
        </w:rPr>
      </w:pPr>
      <w:r>
        <w:rPr>
          <w:rFonts w:ascii="Arial CE" w:hAnsi="Arial CE" w:cs="Arial"/>
          <w:sz w:val="20"/>
          <w:szCs w:val="20"/>
        </w:rPr>
        <w:t>1.</w:t>
      </w:r>
    </w:p>
    <w:p w:rsidR="005D7AAB" w:rsidRPr="00C122C9" w:rsidRDefault="005D7AAB" w:rsidP="005D7AAB">
      <w:pPr>
        <w:pStyle w:val="Zkladntext"/>
        <w:tabs>
          <w:tab w:val="num" w:pos="0"/>
          <w:tab w:val="left" w:pos="3969"/>
        </w:tabs>
        <w:spacing w:after="80"/>
        <w:rPr>
          <w:rFonts w:ascii="Arial CE" w:hAnsi="Arial CE" w:cs="Arial"/>
          <w:sz w:val="20"/>
          <w:szCs w:val="20"/>
        </w:rPr>
      </w:pPr>
      <w:r>
        <w:rPr>
          <w:rFonts w:ascii="Arial" w:hAnsi="Arial" w:cs="Arial"/>
          <w:b/>
        </w:rPr>
        <w:t>Mateřská škola Havířov - Podlesí</w:t>
      </w:r>
      <w:r w:rsidRPr="00D7388C">
        <w:rPr>
          <w:rFonts w:ascii="Arial" w:hAnsi="Arial" w:cs="Arial"/>
          <w:b/>
        </w:rPr>
        <w:t xml:space="preserve"> </w:t>
      </w:r>
      <w:r>
        <w:rPr>
          <w:rFonts w:ascii="Arial" w:hAnsi="Arial" w:cs="Arial"/>
          <w:b/>
        </w:rPr>
        <w:t xml:space="preserve">Balzacova </w:t>
      </w:r>
      <w:proofErr w:type="gramStart"/>
      <w:r>
        <w:rPr>
          <w:rFonts w:ascii="Arial" w:hAnsi="Arial" w:cs="Arial"/>
          <w:b/>
        </w:rPr>
        <w:t>2/1190,;</w:t>
      </w:r>
      <w:proofErr w:type="gramEnd"/>
    </w:p>
    <w:p w:rsidR="005D7AAB" w:rsidRPr="007669DF" w:rsidRDefault="005D7AAB" w:rsidP="005D7AAB">
      <w:pPr>
        <w:pStyle w:val="Odstavec"/>
        <w:tabs>
          <w:tab w:val="left" w:pos="3969"/>
        </w:tabs>
        <w:spacing w:after="0" w:line="240" w:lineRule="auto"/>
        <w:ind w:firstLine="0"/>
        <w:jc w:val="left"/>
        <w:rPr>
          <w:rFonts w:ascii="Arial CE" w:hAnsi="Arial CE" w:cs="Arial"/>
          <w:sz w:val="20"/>
        </w:rPr>
      </w:pPr>
      <w:r w:rsidRPr="007669DF">
        <w:rPr>
          <w:rFonts w:ascii="Arial CE" w:hAnsi="Arial CE" w:cs="Arial"/>
          <w:sz w:val="20"/>
        </w:rPr>
        <w:t>K podpisu smlouvy oprávněn    Bc. Turecká Miroslava, ředitelka</w:t>
      </w:r>
    </w:p>
    <w:p w:rsidR="005D7AAB" w:rsidRPr="007669DF" w:rsidRDefault="005D7AAB" w:rsidP="005D7AAB">
      <w:pPr>
        <w:pStyle w:val="Odstavec"/>
        <w:spacing w:after="0" w:line="240" w:lineRule="auto"/>
        <w:ind w:firstLine="0"/>
        <w:jc w:val="left"/>
        <w:rPr>
          <w:rFonts w:ascii="Arial CE" w:hAnsi="Arial CE" w:cs="Arial"/>
          <w:sz w:val="20"/>
        </w:rPr>
      </w:pPr>
      <w:r w:rsidRPr="007669DF">
        <w:rPr>
          <w:rFonts w:ascii="Arial CE" w:hAnsi="Arial CE" w:cs="Arial"/>
          <w:sz w:val="20"/>
        </w:rPr>
        <w:t>Zástupce pověřený jednáním ve věcech:</w:t>
      </w:r>
      <w:r>
        <w:rPr>
          <w:rFonts w:ascii="Arial CE" w:hAnsi="Arial CE" w:cs="Arial"/>
          <w:sz w:val="20"/>
        </w:rPr>
        <w:t xml:space="preserve">     Bc. Turecká Miroslava</w:t>
      </w:r>
    </w:p>
    <w:p w:rsidR="005D7AAB" w:rsidRPr="007669DF" w:rsidRDefault="005D7AAB" w:rsidP="005D7AAB">
      <w:pPr>
        <w:pStyle w:val="Odstavec"/>
        <w:spacing w:after="0" w:line="240" w:lineRule="auto"/>
        <w:ind w:firstLine="0"/>
        <w:jc w:val="left"/>
        <w:rPr>
          <w:rFonts w:ascii="Arial CE" w:hAnsi="Arial CE" w:cs="Arial"/>
          <w:sz w:val="20"/>
        </w:rPr>
      </w:pPr>
      <w:r>
        <w:rPr>
          <w:rFonts w:ascii="Arial CE" w:hAnsi="Arial CE" w:cs="Arial"/>
          <w:sz w:val="20"/>
        </w:rPr>
        <w:tab/>
      </w:r>
    </w:p>
    <w:p w:rsidR="005D7AAB" w:rsidRPr="007669DF" w:rsidRDefault="005D7AAB" w:rsidP="005D7AAB">
      <w:pPr>
        <w:tabs>
          <w:tab w:val="left" w:pos="3969"/>
        </w:tabs>
        <w:suppressAutoHyphens/>
        <w:jc w:val="both"/>
        <w:rPr>
          <w:rFonts w:ascii="Arial CE" w:hAnsi="Arial CE" w:cs="Arial"/>
        </w:rPr>
      </w:pPr>
      <w:r w:rsidRPr="007669DF">
        <w:rPr>
          <w:rFonts w:ascii="Arial CE" w:hAnsi="Arial CE" w:cs="Arial"/>
        </w:rPr>
        <w:t>a) smluvních:</w:t>
      </w:r>
      <w:r>
        <w:rPr>
          <w:rFonts w:ascii="Arial CE" w:hAnsi="Arial CE" w:cs="Arial"/>
        </w:rPr>
        <w:t xml:space="preserve">               </w:t>
      </w:r>
      <w:r w:rsidRPr="007669DF">
        <w:rPr>
          <w:rFonts w:ascii="Arial CE" w:hAnsi="Arial CE" w:cs="Arial"/>
        </w:rPr>
        <w:tab/>
      </w:r>
    </w:p>
    <w:p w:rsidR="005D7AAB" w:rsidRPr="007669DF" w:rsidRDefault="005D7AAB" w:rsidP="005D7AAB">
      <w:pPr>
        <w:tabs>
          <w:tab w:val="left" w:pos="284"/>
          <w:tab w:val="left" w:pos="3969"/>
        </w:tabs>
        <w:suppressAutoHyphens/>
        <w:jc w:val="both"/>
        <w:rPr>
          <w:rFonts w:ascii="Arial CE" w:hAnsi="Arial CE" w:cs="Arial"/>
        </w:rPr>
      </w:pPr>
      <w:r w:rsidRPr="007669DF">
        <w:rPr>
          <w:rFonts w:ascii="Arial CE" w:hAnsi="Arial CE" w:cs="Arial"/>
        </w:rPr>
        <w:t>b) technických</w:t>
      </w:r>
      <w:r w:rsidRPr="007669DF">
        <w:rPr>
          <w:rFonts w:ascii="Arial CE" w:hAnsi="Arial CE" w:cs="Arial"/>
        </w:rPr>
        <w:tab/>
      </w:r>
    </w:p>
    <w:p w:rsidR="005D7AAB" w:rsidRPr="007669DF" w:rsidRDefault="005D7AAB" w:rsidP="005D7AAB">
      <w:pPr>
        <w:tabs>
          <w:tab w:val="left" w:pos="3969"/>
        </w:tabs>
        <w:suppressAutoHyphens/>
        <w:jc w:val="both"/>
        <w:rPr>
          <w:rFonts w:ascii="Arial CE" w:hAnsi="Arial CE" w:cs="Arial"/>
        </w:rPr>
      </w:pPr>
    </w:p>
    <w:p w:rsidR="005D7AAB" w:rsidRPr="007669DF" w:rsidRDefault="005D7AAB" w:rsidP="005D7AAB">
      <w:pPr>
        <w:tabs>
          <w:tab w:val="left" w:pos="3969"/>
        </w:tabs>
        <w:suppressAutoHyphens/>
        <w:jc w:val="both"/>
        <w:rPr>
          <w:rFonts w:ascii="Arial CE" w:hAnsi="Arial CE" w:cs="Arial"/>
        </w:rPr>
      </w:pPr>
      <w:r w:rsidRPr="007669DF">
        <w:rPr>
          <w:rFonts w:ascii="Arial CE" w:hAnsi="Arial CE" w:cs="Arial"/>
        </w:rPr>
        <w:t>IČ:</w:t>
      </w:r>
      <w:r>
        <w:rPr>
          <w:rFonts w:ascii="Arial CE" w:hAnsi="Arial CE" w:cs="Arial"/>
        </w:rPr>
        <w:t xml:space="preserve">     61988685</w:t>
      </w:r>
      <w:r w:rsidRPr="007669DF">
        <w:rPr>
          <w:rFonts w:ascii="Arial CE" w:hAnsi="Arial CE" w:cs="Arial"/>
        </w:rPr>
        <w:tab/>
      </w:r>
    </w:p>
    <w:p w:rsidR="005D7AAB" w:rsidRPr="007669DF" w:rsidRDefault="005D7AAB" w:rsidP="005D7AAB">
      <w:pPr>
        <w:tabs>
          <w:tab w:val="left" w:pos="3969"/>
        </w:tabs>
        <w:suppressAutoHyphens/>
        <w:jc w:val="both"/>
        <w:rPr>
          <w:rFonts w:ascii="Arial CE" w:hAnsi="Arial CE" w:cs="Arial"/>
        </w:rPr>
      </w:pPr>
      <w:r w:rsidRPr="007669DF">
        <w:rPr>
          <w:rFonts w:ascii="Arial CE" w:hAnsi="Arial CE" w:cs="Arial"/>
        </w:rPr>
        <w:t>DIČ:</w:t>
      </w:r>
      <w:r w:rsidRPr="007669DF">
        <w:rPr>
          <w:rFonts w:ascii="Arial CE" w:hAnsi="Arial CE" w:cs="Arial"/>
        </w:rPr>
        <w:tab/>
      </w:r>
    </w:p>
    <w:p w:rsidR="005D7AAB" w:rsidRPr="007669DF" w:rsidRDefault="005D7AAB" w:rsidP="005D7AAB">
      <w:pPr>
        <w:tabs>
          <w:tab w:val="left" w:pos="3969"/>
        </w:tabs>
        <w:suppressAutoHyphens/>
        <w:jc w:val="both"/>
        <w:rPr>
          <w:rFonts w:ascii="Arial CE" w:hAnsi="Arial CE" w:cs="Arial"/>
        </w:rPr>
      </w:pPr>
      <w:r w:rsidRPr="007669DF">
        <w:rPr>
          <w:rFonts w:ascii="Arial CE" w:hAnsi="Arial CE" w:cs="Arial"/>
        </w:rPr>
        <w:t>bankovní spojení:</w:t>
      </w:r>
      <w:r>
        <w:rPr>
          <w:rFonts w:ascii="Arial CE" w:hAnsi="Arial CE" w:cs="Arial"/>
        </w:rPr>
        <w:t xml:space="preserve">  Komerční banka</w:t>
      </w:r>
      <w:r w:rsidRPr="007669DF">
        <w:rPr>
          <w:rFonts w:ascii="Arial CE" w:hAnsi="Arial CE" w:cs="Arial"/>
        </w:rPr>
        <w:tab/>
      </w:r>
    </w:p>
    <w:p w:rsidR="005D7AAB" w:rsidRPr="007669DF" w:rsidRDefault="005D7AAB" w:rsidP="005D7AAB">
      <w:pPr>
        <w:tabs>
          <w:tab w:val="left" w:pos="3969"/>
        </w:tabs>
        <w:suppressAutoHyphens/>
        <w:jc w:val="both"/>
        <w:rPr>
          <w:rFonts w:ascii="Arial CE" w:hAnsi="Arial CE" w:cs="Arial"/>
        </w:rPr>
      </w:pPr>
      <w:r w:rsidRPr="007669DF">
        <w:rPr>
          <w:rFonts w:ascii="Arial CE" w:hAnsi="Arial CE" w:cs="Arial"/>
        </w:rPr>
        <w:t>číslo účtu:</w:t>
      </w:r>
      <w:r>
        <w:rPr>
          <w:rFonts w:ascii="Arial CE" w:hAnsi="Arial CE" w:cs="Arial"/>
        </w:rPr>
        <w:t xml:space="preserve"> 19-3500090237</w:t>
      </w:r>
      <w:r w:rsidRPr="007669DF">
        <w:rPr>
          <w:rFonts w:ascii="Arial CE" w:hAnsi="Arial CE" w:cs="Arial"/>
        </w:rPr>
        <w:tab/>
      </w:r>
    </w:p>
    <w:p w:rsidR="005D7AAB" w:rsidRPr="00C122C9" w:rsidRDefault="005D7AAB" w:rsidP="005D7AAB">
      <w:pPr>
        <w:tabs>
          <w:tab w:val="left" w:pos="3969"/>
        </w:tabs>
        <w:suppressAutoHyphens/>
        <w:jc w:val="both"/>
        <w:rPr>
          <w:rFonts w:ascii="Arial CE" w:hAnsi="Arial CE" w:cs="Arial"/>
        </w:rPr>
      </w:pPr>
      <w:r w:rsidRPr="007669DF">
        <w:rPr>
          <w:rFonts w:ascii="Arial CE" w:hAnsi="Arial CE" w:cs="Arial"/>
        </w:rPr>
        <w:t>e-mail:</w:t>
      </w:r>
      <w:r>
        <w:rPr>
          <w:rFonts w:ascii="Arial CE" w:hAnsi="Arial CE" w:cs="Arial"/>
        </w:rPr>
        <w:t xml:space="preserve">  msbalzacova@volny.cz</w:t>
      </w:r>
      <w:r w:rsidRPr="00C122C9">
        <w:rPr>
          <w:rFonts w:ascii="Arial CE" w:hAnsi="Arial CE" w:cs="Arial"/>
        </w:rPr>
        <w:tab/>
      </w:r>
      <w:bookmarkStart w:id="0" w:name="_GoBack"/>
      <w:bookmarkEnd w:id="0"/>
    </w:p>
    <w:p w:rsidR="005D7AAB" w:rsidRPr="00C122C9" w:rsidRDefault="005D7AAB" w:rsidP="005D7AAB">
      <w:pPr>
        <w:pStyle w:val="Zkladntext"/>
        <w:tabs>
          <w:tab w:val="left" w:pos="0"/>
          <w:tab w:val="left" w:pos="3493"/>
        </w:tabs>
        <w:spacing w:after="80"/>
        <w:ind w:left="567"/>
        <w:rPr>
          <w:rFonts w:ascii="Arial" w:hAnsi="Arial" w:cs="Arial"/>
          <w:sz w:val="22"/>
          <w:szCs w:val="22"/>
        </w:rPr>
      </w:pPr>
      <w:r w:rsidRPr="00C122C9">
        <w:rPr>
          <w:rFonts w:ascii="Arial" w:hAnsi="Arial" w:cs="Arial"/>
          <w:sz w:val="22"/>
          <w:szCs w:val="22"/>
        </w:rPr>
        <w:tab/>
      </w:r>
      <w:r w:rsidRPr="00C122C9">
        <w:rPr>
          <w:rFonts w:ascii="Arial" w:hAnsi="Arial" w:cs="Arial"/>
          <w:sz w:val="22"/>
          <w:szCs w:val="22"/>
        </w:rPr>
        <w:tab/>
      </w:r>
    </w:p>
    <w:p w:rsidR="005D7AAB" w:rsidRPr="00C122C9" w:rsidRDefault="005D7AAB" w:rsidP="005D7AAB">
      <w:pPr>
        <w:tabs>
          <w:tab w:val="num" w:pos="567"/>
        </w:tabs>
        <w:spacing w:after="80"/>
        <w:ind w:left="567" w:hanging="283"/>
        <w:rPr>
          <w:rFonts w:ascii="Arial" w:hAnsi="Arial" w:cs="Arial"/>
          <w:b/>
          <w:bCs/>
          <w:iCs/>
          <w:sz w:val="22"/>
          <w:szCs w:val="22"/>
        </w:rPr>
      </w:pPr>
      <w:r w:rsidRPr="00C122C9">
        <w:rPr>
          <w:rFonts w:ascii="Arial" w:hAnsi="Arial" w:cs="Arial"/>
          <w:b/>
          <w:bCs/>
          <w:iCs/>
          <w:sz w:val="22"/>
          <w:szCs w:val="22"/>
        </w:rPr>
        <w:t xml:space="preserve">(dále jen objednatel) </w:t>
      </w:r>
    </w:p>
    <w:p w:rsidR="005D7AAB" w:rsidRPr="00C122C9" w:rsidRDefault="005D7AAB" w:rsidP="005D7AAB">
      <w:pPr>
        <w:tabs>
          <w:tab w:val="num" w:pos="567"/>
        </w:tabs>
        <w:spacing w:after="80"/>
        <w:ind w:left="567" w:hanging="567"/>
        <w:rPr>
          <w:rFonts w:ascii="Arial" w:hAnsi="Arial" w:cs="Arial"/>
          <w:b/>
          <w:bCs/>
          <w:sz w:val="22"/>
          <w:szCs w:val="22"/>
        </w:rPr>
      </w:pPr>
    </w:p>
    <w:p w:rsidR="005D7AAB" w:rsidRPr="00C122C9" w:rsidRDefault="005D7AAB" w:rsidP="005D7AAB">
      <w:pPr>
        <w:tabs>
          <w:tab w:val="left" w:pos="426"/>
        </w:tabs>
        <w:spacing w:after="80"/>
        <w:ind w:left="567" w:hanging="283"/>
        <w:rPr>
          <w:rFonts w:ascii="Arial" w:hAnsi="Arial" w:cs="Arial"/>
          <w:b/>
          <w:bCs/>
          <w:sz w:val="22"/>
          <w:szCs w:val="22"/>
        </w:rPr>
      </w:pPr>
      <w:r w:rsidRPr="00C122C9">
        <w:rPr>
          <w:rFonts w:ascii="Arial" w:hAnsi="Arial" w:cs="Arial"/>
          <w:b/>
          <w:bCs/>
          <w:sz w:val="22"/>
          <w:szCs w:val="22"/>
        </w:rPr>
        <w:t>a</w:t>
      </w:r>
    </w:p>
    <w:p w:rsidR="005D7AAB" w:rsidRPr="00C122C9" w:rsidRDefault="005D7AAB" w:rsidP="005D7AAB">
      <w:pPr>
        <w:spacing w:after="80"/>
        <w:ind w:left="567" w:hanging="567"/>
        <w:rPr>
          <w:rFonts w:ascii="Arial" w:hAnsi="Arial" w:cs="Arial"/>
          <w:b/>
          <w:bCs/>
          <w:sz w:val="22"/>
          <w:szCs w:val="22"/>
        </w:rPr>
      </w:pPr>
    </w:p>
    <w:p w:rsidR="005D7AAB" w:rsidRDefault="005D7AAB" w:rsidP="005D7AAB">
      <w:pPr>
        <w:pStyle w:val="Nadpis1"/>
        <w:numPr>
          <w:ilvl w:val="0"/>
          <w:numId w:val="0"/>
        </w:numPr>
        <w:tabs>
          <w:tab w:val="left" w:pos="3969"/>
        </w:tabs>
        <w:spacing w:before="0" w:after="80"/>
        <w:ind w:left="540" w:hanging="540"/>
        <w:rPr>
          <w:sz w:val="22"/>
          <w:szCs w:val="22"/>
        </w:rPr>
      </w:pPr>
      <w:r>
        <w:rPr>
          <w:sz w:val="22"/>
          <w:szCs w:val="22"/>
        </w:rPr>
        <w:t>2.</w:t>
      </w:r>
    </w:p>
    <w:p w:rsidR="005D7AAB" w:rsidRPr="00C122C9" w:rsidRDefault="008B3E0F" w:rsidP="005D7AAB">
      <w:pPr>
        <w:pStyle w:val="Nadpis1"/>
        <w:numPr>
          <w:ilvl w:val="0"/>
          <w:numId w:val="0"/>
        </w:numPr>
        <w:tabs>
          <w:tab w:val="left" w:pos="3969"/>
        </w:tabs>
        <w:spacing w:before="0" w:after="80"/>
        <w:ind w:left="540" w:hanging="540"/>
        <w:rPr>
          <w:sz w:val="22"/>
          <w:szCs w:val="22"/>
        </w:rPr>
      </w:pPr>
      <w:proofErr w:type="spellStart"/>
      <w:r>
        <w:rPr>
          <w:sz w:val="22"/>
          <w:szCs w:val="22"/>
        </w:rPr>
        <w:t>Renob</w:t>
      </w:r>
      <w:proofErr w:type="spellEnd"/>
      <w:r>
        <w:rPr>
          <w:sz w:val="22"/>
          <w:szCs w:val="22"/>
        </w:rPr>
        <w:t xml:space="preserve"> </w:t>
      </w:r>
      <w:proofErr w:type="spellStart"/>
      <w:r>
        <w:rPr>
          <w:sz w:val="22"/>
          <w:szCs w:val="22"/>
        </w:rPr>
        <w:t>Tasyb</w:t>
      </w:r>
      <w:proofErr w:type="spellEnd"/>
      <w:r>
        <w:rPr>
          <w:sz w:val="22"/>
          <w:szCs w:val="22"/>
        </w:rPr>
        <w:t xml:space="preserve"> s.r.o.</w:t>
      </w:r>
    </w:p>
    <w:p w:rsidR="005D7AAB" w:rsidRDefault="005D7AAB" w:rsidP="005D7AAB">
      <w:pPr>
        <w:tabs>
          <w:tab w:val="left" w:pos="3969"/>
        </w:tabs>
        <w:suppressAutoHyphens/>
        <w:jc w:val="both"/>
        <w:rPr>
          <w:rFonts w:ascii="Arial CE" w:hAnsi="Arial CE"/>
        </w:rPr>
      </w:pPr>
      <w:r w:rsidRPr="00C122C9">
        <w:rPr>
          <w:rFonts w:ascii="Arial CE" w:hAnsi="Arial CE"/>
        </w:rPr>
        <w:t>zapsána:</w:t>
      </w:r>
      <w:r w:rsidRPr="00C122C9">
        <w:rPr>
          <w:rFonts w:ascii="Arial CE" w:hAnsi="Arial CE"/>
        </w:rPr>
        <w:tab/>
      </w:r>
    </w:p>
    <w:p w:rsidR="005D7AAB" w:rsidRPr="00C122C9" w:rsidRDefault="005D7AAB" w:rsidP="005D7AAB">
      <w:pPr>
        <w:tabs>
          <w:tab w:val="left" w:pos="3969"/>
        </w:tabs>
        <w:suppressAutoHyphens/>
        <w:jc w:val="both"/>
        <w:rPr>
          <w:rFonts w:ascii="Arial CE" w:hAnsi="Arial CE"/>
        </w:rPr>
      </w:pPr>
      <w:r w:rsidRPr="00C122C9">
        <w:rPr>
          <w:rFonts w:ascii="Arial CE" w:hAnsi="Arial CE"/>
        </w:rPr>
        <w:t>zastoupena:</w:t>
      </w:r>
      <w:r w:rsidRPr="00C122C9">
        <w:rPr>
          <w:rFonts w:ascii="Arial CE" w:hAnsi="Arial CE"/>
        </w:rPr>
        <w:tab/>
      </w:r>
      <w:r w:rsidR="008B3E0F">
        <w:rPr>
          <w:rFonts w:ascii="Arial CE" w:hAnsi="Arial CE"/>
        </w:rPr>
        <w:t>Bláha Vlastimil</w:t>
      </w:r>
    </w:p>
    <w:p w:rsidR="005D7AAB" w:rsidRPr="00C122C9" w:rsidRDefault="005D7AAB" w:rsidP="005D7AAB">
      <w:pPr>
        <w:tabs>
          <w:tab w:val="left" w:pos="3969"/>
        </w:tabs>
        <w:suppressAutoHyphens/>
        <w:jc w:val="both"/>
        <w:rPr>
          <w:rFonts w:ascii="Arial CE" w:hAnsi="Arial CE"/>
        </w:rPr>
      </w:pPr>
      <w:r w:rsidRPr="00C122C9">
        <w:rPr>
          <w:rFonts w:ascii="Arial CE" w:hAnsi="Arial CE"/>
        </w:rPr>
        <w:t>se sídlem:</w:t>
      </w:r>
      <w:r w:rsidRPr="00C122C9">
        <w:rPr>
          <w:rFonts w:ascii="Arial CE" w:hAnsi="Arial CE"/>
        </w:rPr>
        <w:tab/>
      </w:r>
      <w:r w:rsidR="008B3E0F">
        <w:rPr>
          <w:rFonts w:ascii="Arial CE" w:hAnsi="Arial CE"/>
        </w:rPr>
        <w:t>Kostelní 9/1 Hať</w:t>
      </w:r>
    </w:p>
    <w:p w:rsidR="005D7AAB" w:rsidRPr="00C122C9" w:rsidRDefault="005D7AAB" w:rsidP="005D7AAB">
      <w:pPr>
        <w:suppressAutoHyphens/>
        <w:jc w:val="both"/>
        <w:rPr>
          <w:rFonts w:ascii="Arial CE" w:hAnsi="Arial CE"/>
        </w:rPr>
      </w:pPr>
      <w:r w:rsidRPr="00C122C9">
        <w:rPr>
          <w:rFonts w:ascii="Arial CE" w:hAnsi="Arial CE"/>
        </w:rPr>
        <w:t>Zástupce pověřený jednáním ve věcech</w:t>
      </w:r>
    </w:p>
    <w:p w:rsidR="005D7AAB" w:rsidRPr="00C122C9" w:rsidRDefault="005D7AAB" w:rsidP="005D7AAB">
      <w:pPr>
        <w:tabs>
          <w:tab w:val="left" w:pos="3969"/>
        </w:tabs>
        <w:suppressAutoHyphens/>
        <w:jc w:val="both"/>
        <w:rPr>
          <w:rFonts w:ascii="Arial CE" w:hAnsi="Arial CE"/>
        </w:rPr>
      </w:pPr>
      <w:r w:rsidRPr="00C122C9">
        <w:rPr>
          <w:rFonts w:ascii="Arial CE" w:hAnsi="Arial CE"/>
        </w:rPr>
        <w:t>technických:</w:t>
      </w:r>
      <w:r w:rsidRPr="00C122C9">
        <w:rPr>
          <w:rFonts w:ascii="Arial CE" w:hAnsi="Arial CE"/>
        </w:rPr>
        <w:tab/>
      </w:r>
      <w:r w:rsidR="008B3E0F">
        <w:rPr>
          <w:rFonts w:ascii="Arial CE" w:hAnsi="Arial CE"/>
        </w:rPr>
        <w:t>Bláha Vlastimil</w:t>
      </w:r>
    </w:p>
    <w:p w:rsidR="005D7AAB" w:rsidRPr="00C122C9" w:rsidRDefault="005D7AAB" w:rsidP="005D7AAB">
      <w:pPr>
        <w:tabs>
          <w:tab w:val="left" w:pos="3969"/>
        </w:tabs>
        <w:suppressAutoHyphens/>
        <w:jc w:val="both"/>
        <w:rPr>
          <w:rFonts w:ascii="Arial CE" w:hAnsi="Arial CE"/>
        </w:rPr>
      </w:pPr>
      <w:r w:rsidRPr="00C122C9">
        <w:rPr>
          <w:rFonts w:ascii="Arial CE" w:hAnsi="Arial CE"/>
        </w:rPr>
        <w:t>IČ:</w:t>
      </w:r>
      <w:r w:rsidRPr="00C122C9">
        <w:rPr>
          <w:rFonts w:ascii="Arial CE" w:hAnsi="Arial CE"/>
        </w:rPr>
        <w:tab/>
      </w:r>
      <w:r w:rsidR="008B3E0F">
        <w:rPr>
          <w:rFonts w:ascii="Arial CE" w:hAnsi="Arial CE"/>
        </w:rPr>
        <w:t>04178084</w:t>
      </w:r>
    </w:p>
    <w:p w:rsidR="005D7AAB" w:rsidRPr="00C122C9" w:rsidRDefault="005D7AAB" w:rsidP="005D7AAB">
      <w:pPr>
        <w:tabs>
          <w:tab w:val="left" w:pos="3969"/>
        </w:tabs>
        <w:suppressAutoHyphens/>
        <w:jc w:val="both"/>
        <w:rPr>
          <w:rFonts w:ascii="Arial CE" w:hAnsi="Arial CE"/>
        </w:rPr>
      </w:pPr>
      <w:r w:rsidRPr="00C122C9">
        <w:rPr>
          <w:rFonts w:ascii="Arial CE" w:hAnsi="Arial CE"/>
        </w:rPr>
        <w:t>DIČ:</w:t>
      </w:r>
      <w:r w:rsidRPr="00C122C9">
        <w:rPr>
          <w:rFonts w:ascii="Arial CE" w:hAnsi="Arial CE"/>
        </w:rPr>
        <w:tab/>
      </w:r>
      <w:r>
        <w:rPr>
          <w:rFonts w:ascii="Arial CE" w:hAnsi="Arial CE"/>
        </w:rPr>
        <w:t xml:space="preserve">CZ </w:t>
      </w:r>
      <w:r w:rsidR="008B3E0F">
        <w:rPr>
          <w:rFonts w:ascii="Arial CE" w:hAnsi="Arial CE"/>
        </w:rPr>
        <w:t>04178084</w:t>
      </w:r>
    </w:p>
    <w:p w:rsidR="005D7AAB" w:rsidRPr="00C122C9" w:rsidRDefault="005D7AAB" w:rsidP="005D7AAB">
      <w:pPr>
        <w:tabs>
          <w:tab w:val="left" w:pos="3969"/>
        </w:tabs>
        <w:suppressAutoHyphens/>
        <w:jc w:val="both"/>
        <w:rPr>
          <w:rFonts w:ascii="Arial CE" w:hAnsi="Arial CE"/>
        </w:rPr>
      </w:pPr>
    </w:p>
    <w:p w:rsidR="005D7AAB" w:rsidRPr="00E8668E" w:rsidRDefault="005D7AAB" w:rsidP="005D7AAB">
      <w:pPr>
        <w:tabs>
          <w:tab w:val="left" w:pos="3969"/>
        </w:tabs>
        <w:suppressAutoHyphens/>
        <w:jc w:val="both"/>
        <w:rPr>
          <w:rFonts w:ascii="Arial CE" w:hAnsi="Arial CE"/>
        </w:rPr>
      </w:pPr>
      <w:r w:rsidRPr="00C122C9">
        <w:rPr>
          <w:rFonts w:ascii="Arial CE" w:hAnsi="Arial CE"/>
        </w:rPr>
        <w:t>bankovní spojení:</w:t>
      </w:r>
      <w:r w:rsidRPr="00C122C9">
        <w:rPr>
          <w:rFonts w:ascii="Arial CE" w:hAnsi="Arial CE"/>
        </w:rPr>
        <w:tab/>
      </w:r>
      <w:r w:rsidRPr="00E8668E">
        <w:rPr>
          <w:rFonts w:ascii="Arial CE" w:hAnsi="Arial CE"/>
        </w:rPr>
        <w:t>Komerční banka</w:t>
      </w:r>
    </w:p>
    <w:p w:rsidR="005D7AAB" w:rsidRPr="00C122C9" w:rsidRDefault="005D7AAB" w:rsidP="005D7AAB">
      <w:pPr>
        <w:tabs>
          <w:tab w:val="left" w:pos="3969"/>
        </w:tabs>
        <w:suppressAutoHyphens/>
        <w:jc w:val="both"/>
        <w:rPr>
          <w:rFonts w:ascii="Arial CE" w:hAnsi="Arial CE"/>
        </w:rPr>
      </w:pPr>
      <w:r w:rsidRPr="00E8668E">
        <w:rPr>
          <w:rFonts w:ascii="Arial CE" w:hAnsi="Arial CE"/>
        </w:rPr>
        <w:t>číslo účtu:</w:t>
      </w:r>
      <w:r w:rsidRPr="00E8668E">
        <w:rPr>
          <w:rFonts w:ascii="Arial CE" w:hAnsi="Arial CE"/>
        </w:rPr>
        <w:tab/>
      </w:r>
      <w:r w:rsidR="00E8668E">
        <w:rPr>
          <w:rFonts w:ascii="Arial CE" w:hAnsi="Arial CE"/>
        </w:rPr>
        <w:t>115-571790237/0100</w:t>
      </w:r>
    </w:p>
    <w:p w:rsidR="005D7AAB" w:rsidRPr="00C122C9" w:rsidRDefault="005D7AAB" w:rsidP="005D7AAB">
      <w:pPr>
        <w:tabs>
          <w:tab w:val="left" w:pos="3969"/>
        </w:tabs>
        <w:suppressAutoHyphens/>
        <w:jc w:val="both"/>
        <w:rPr>
          <w:rFonts w:ascii="Arial CE" w:hAnsi="Arial CE"/>
        </w:rPr>
      </w:pPr>
      <w:r w:rsidRPr="00C122C9">
        <w:rPr>
          <w:rFonts w:ascii="Arial CE" w:hAnsi="Arial CE"/>
        </w:rPr>
        <w:t>e-mail:</w:t>
      </w:r>
      <w:r w:rsidRPr="00C122C9">
        <w:rPr>
          <w:rFonts w:ascii="Arial CE" w:hAnsi="Arial CE"/>
        </w:rPr>
        <w:tab/>
      </w:r>
      <w:r w:rsidR="008B3E0F">
        <w:rPr>
          <w:rFonts w:ascii="Arial CE" w:hAnsi="Arial CE"/>
        </w:rPr>
        <w:t>blahavlastimil@seznam.cz</w:t>
      </w:r>
    </w:p>
    <w:p w:rsidR="005D7AAB" w:rsidRPr="00C122C9" w:rsidRDefault="005D7AAB" w:rsidP="005D7AAB">
      <w:pPr>
        <w:pStyle w:val="Normln0"/>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rsidR="005D7AAB" w:rsidRPr="00C122C9" w:rsidRDefault="005D7AAB" w:rsidP="005D7AAB">
      <w:pPr>
        <w:spacing w:after="80"/>
        <w:ind w:left="567"/>
        <w:rPr>
          <w:rFonts w:ascii="Arial" w:hAnsi="Arial" w:cs="Arial"/>
          <w:b/>
          <w:bCs/>
          <w:iCs/>
          <w:sz w:val="22"/>
          <w:szCs w:val="22"/>
        </w:rPr>
      </w:pPr>
      <w:r w:rsidRPr="00C122C9">
        <w:rPr>
          <w:rFonts w:ascii="Arial" w:hAnsi="Arial" w:cs="Arial"/>
          <w:b/>
          <w:bCs/>
          <w:iCs/>
          <w:sz w:val="22"/>
          <w:szCs w:val="22"/>
        </w:rPr>
        <w:t>(dále jen zhotovitel)</w:t>
      </w:r>
    </w:p>
    <w:p w:rsidR="005D7AAB" w:rsidRPr="00C122C9" w:rsidRDefault="005D7AAB" w:rsidP="005D7AAB">
      <w:pPr>
        <w:pStyle w:val="Nadpis1"/>
        <w:tabs>
          <w:tab w:val="clear" w:pos="540"/>
        </w:tabs>
        <w:suppressAutoHyphens/>
        <w:spacing w:before="0" w:after="80" w:line="240" w:lineRule="atLeast"/>
        <w:jc w:val="both"/>
        <w:rPr>
          <w:sz w:val="28"/>
          <w:szCs w:val="28"/>
        </w:rPr>
      </w:pPr>
      <w:r w:rsidRPr="00C122C9">
        <w:rPr>
          <w:sz w:val="28"/>
          <w:szCs w:val="28"/>
        </w:rPr>
        <w:t>Předmět smlouvy</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Předmětem této smlouvy je provedení díla pod názvem </w:t>
      </w:r>
      <w:r w:rsidRPr="009A0EC6">
        <w:rPr>
          <w:rFonts w:ascii="Arial" w:hAnsi="Arial" w:cs="Arial"/>
          <w:b/>
          <w:sz w:val="20"/>
          <w:szCs w:val="20"/>
        </w:rPr>
        <w:t>„</w:t>
      </w:r>
      <w:r w:rsidR="008B3E0F">
        <w:rPr>
          <w:rFonts w:ascii="Arial CE" w:hAnsi="Arial CE" w:cs="Arial"/>
          <w:b/>
          <w:sz w:val="20"/>
          <w:szCs w:val="20"/>
        </w:rPr>
        <w:t>Výměna podlahových krytin</w:t>
      </w:r>
      <w:r w:rsidRPr="009A0EC6">
        <w:rPr>
          <w:rFonts w:ascii="Arial CE" w:hAnsi="Arial CE" w:cs="Arial"/>
          <w:b/>
          <w:sz w:val="20"/>
          <w:szCs w:val="20"/>
        </w:rPr>
        <w:t>“</w:t>
      </w:r>
      <w:r w:rsidRPr="009A0EC6">
        <w:rPr>
          <w:rFonts w:ascii="Arial" w:hAnsi="Arial" w:cs="Arial"/>
          <w:sz w:val="20"/>
          <w:szCs w:val="20"/>
        </w:rPr>
        <w:t>(dále též „dílo“) dle rozpočtu, specifikace materiálu, cen</w:t>
      </w:r>
      <w:r>
        <w:rPr>
          <w:rFonts w:ascii="Arial" w:hAnsi="Arial" w:cs="Arial"/>
          <w:sz w:val="20"/>
          <w:szCs w:val="20"/>
        </w:rPr>
        <w:t>ové nabídky ze dne – příloha č.1</w:t>
      </w:r>
      <w:r w:rsidRPr="009A0EC6">
        <w:rPr>
          <w:rFonts w:ascii="Arial" w:hAnsi="Arial" w:cs="Arial"/>
          <w:sz w:val="20"/>
          <w:szCs w:val="20"/>
        </w:rPr>
        <w:t>SOD). Zhotovitel prohlašuje, že je odborně způsobilý k zajištění předmětu plnění podle této smlouvy.</w:t>
      </w:r>
    </w:p>
    <w:p w:rsidR="005D7AAB" w:rsidRPr="009A0EC6" w:rsidRDefault="005D7AAB" w:rsidP="005D7AAB">
      <w:pPr>
        <w:pStyle w:val="Nadpis2"/>
        <w:suppressAutoHyphens/>
        <w:spacing w:before="0" w:after="80" w:line="240" w:lineRule="atLeast"/>
        <w:ind w:left="540" w:hanging="540"/>
        <w:rPr>
          <w:rFonts w:ascii="Arial" w:hAnsi="Arial" w:cs="Arial"/>
          <w:sz w:val="20"/>
          <w:szCs w:val="20"/>
        </w:rPr>
      </w:pPr>
      <w:r w:rsidRPr="009A0EC6">
        <w:rPr>
          <w:rFonts w:ascii="Arial" w:hAnsi="Arial" w:cs="Arial"/>
          <w:sz w:val="20"/>
          <w:szCs w:val="20"/>
        </w:rPr>
        <w:t>Provedením</w:t>
      </w:r>
      <w:r>
        <w:rPr>
          <w:rFonts w:ascii="Arial" w:hAnsi="Arial" w:cs="Arial"/>
          <w:sz w:val="20"/>
          <w:szCs w:val="20"/>
        </w:rPr>
        <w:t xml:space="preserve"> </w:t>
      </w:r>
      <w:r w:rsidRPr="009A0EC6">
        <w:rPr>
          <w:rFonts w:ascii="Arial" w:hAnsi="Arial" w:cs="Arial"/>
          <w:sz w:val="20"/>
          <w:szCs w:val="20"/>
        </w:rPr>
        <w:t xml:space="preserve">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rsidR="005D7AAB" w:rsidRPr="00787E21" w:rsidRDefault="005D7AAB" w:rsidP="005D7AAB">
      <w:pPr>
        <w:pStyle w:val="Nadpis2"/>
        <w:suppressAutoHyphens/>
        <w:spacing w:before="0" w:after="80" w:line="240" w:lineRule="atLeast"/>
        <w:ind w:left="540" w:hanging="540"/>
        <w:rPr>
          <w:rFonts w:ascii="Arial" w:hAnsi="Arial" w:cs="Arial"/>
          <w:sz w:val="20"/>
          <w:szCs w:val="20"/>
        </w:rPr>
      </w:pPr>
      <w:r w:rsidRPr="009A0EC6">
        <w:rPr>
          <w:rFonts w:ascii="Arial" w:hAnsi="Arial" w:cs="Arial"/>
          <w:sz w:val="20"/>
          <w:szCs w:val="20"/>
        </w:rPr>
        <w:t>V této souvislosti je zhotovitel zejména povinen:</w:t>
      </w:r>
      <w:r>
        <w:rPr>
          <w:rFonts w:ascii="Arial" w:hAnsi="Arial" w:cs="Arial"/>
          <w:sz w:val="20"/>
          <w:szCs w:val="20"/>
        </w:rPr>
        <w:t xml:space="preserve"> </w:t>
      </w:r>
      <w:r w:rsidRPr="009A0EC6">
        <w:rPr>
          <w:rFonts w:ascii="Arial" w:hAnsi="Arial" w:cs="Arial"/>
          <w:sz w:val="20"/>
          <w:szCs w:val="20"/>
        </w:rPr>
        <w:t>zajistit nezbytná opatření nutná pro neporušení veškerých inženýrských sítí a rozvodů během realizace díla,</w:t>
      </w:r>
      <w:r>
        <w:rPr>
          <w:rFonts w:ascii="Arial" w:hAnsi="Arial" w:cs="Arial"/>
          <w:sz w:val="20"/>
          <w:szCs w:val="20"/>
        </w:rPr>
        <w:t xml:space="preserve"> </w:t>
      </w:r>
      <w:r w:rsidRPr="009A0EC6">
        <w:rPr>
          <w:rFonts w:ascii="Arial" w:hAnsi="Arial" w:cs="Arial"/>
          <w:sz w:val="20"/>
          <w:szCs w:val="20"/>
        </w:rPr>
        <w:t>zajistit všechny nezbytné průzkumy nutné pro řádné provádění a ukončení díla v návaznosti na výsledky průzkumů předložených objednatelem,</w:t>
      </w:r>
      <w:r>
        <w:rPr>
          <w:rFonts w:ascii="Arial" w:hAnsi="Arial" w:cs="Arial"/>
          <w:sz w:val="20"/>
          <w:szCs w:val="20"/>
        </w:rPr>
        <w:t xml:space="preserve"> </w:t>
      </w:r>
      <w:r w:rsidRPr="009A0EC6">
        <w:rPr>
          <w:rFonts w:ascii="Arial" w:hAnsi="Arial" w:cs="Arial"/>
          <w:sz w:val="20"/>
          <w:szCs w:val="20"/>
        </w:rPr>
        <w:t>zajistit a provést všechna opatření organizačního a stavebně technologického charakteru k řádnému provedení díla,</w:t>
      </w:r>
      <w:r>
        <w:rPr>
          <w:rFonts w:ascii="Arial" w:hAnsi="Arial" w:cs="Arial"/>
          <w:sz w:val="20"/>
          <w:szCs w:val="20"/>
        </w:rPr>
        <w:t xml:space="preserve"> </w:t>
      </w:r>
      <w:r w:rsidRPr="009A0EC6">
        <w:rPr>
          <w:rFonts w:ascii="Arial" w:hAnsi="Arial" w:cs="Arial"/>
          <w:sz w:val="20"/>
          <w:szCs w:val="20"/>
        </w:rPr>
        <w:t>provést bezpečnostní opatření na ochranu osob a majetku (zejména žáků a zaměstnanců ZŠ v místech dotčených prováděním díla),</w:t>
      </w:r>
      <w:r w:rsidR="008B3E0F">
        <w:rPr>
          <w:rFonts w:ascii="Arial" w:hAnsi="Arial" w:cs="Arial"/>
          <w:sz w:val="20"/>
          <w:szCs w:val="20"/>
        </w:rPr>
        <w:t xml:space="preserve"> </w:t>
      </w:r>
      <w:r w:rsidRPr="009A0EC6">
        <w:rPr>
          <w:rFonts w:ascii="Arial" w:hAnsi="Arial" w:cs="Arial"/>
          <w:sz w:val="20"/>
          <w:szCs w:val="20"/>
        </w:rPr>
        <w:t xml:space="preserve">zpracovat dílenskou a </w:t>
      </w:r>
      <w:r w:rsidRPr="009A0EC6">
        <w:rPr>
          <w:rFonts w:ascii="Arial" w:hAnsi="Arial" w:cs="Arial"/>
          <w:sz w:val="20"/>
          <w:szCs w:val="20"/>
        </w:rPr>
        <w:lastRenderedPageBreak/>
        <w:t>výrobní dokumentaci potřebnou pro provedení díla,</w:t>
      </w:r>
      <w:r>
        <w:rPr>
          <w:rFonts w:ascii="Arial" w:hAnsi="Arial" w:cs="Arial"/>
          <w:sz w:val="20"/>
          <w:szCs w:val="20"/>
        </w:rPr>
        <w:t xml:space="preserve"> </w:t>
      </w:r>
      <w:r w:rsidRPr="009A0EC6">
        <w:rPr>
          <w:rFonts w:ascii="Arial" w:hAnsi="Arial" w:cs="Arial"/>
          <w:sz w:val="20"/>
          <w:szCs w:val="20"/>
        </w:rPr>
        <w:t>zajistit bezpečnost práce a ochrany životního prostředí,</w:t>
      </w:r>
      <w:r>
        <w:rPr>
          <w:rFonts w:ascii="Arial" w:hAnsi="Arial" w:cs="Arial"/>
          <w:sz w:val="20"/>
          <w:szCs w:val="20"/>
        </w:rPr>
        <w:t xml:space="preserve"> </w:t>
      </w:r>
      <w:r w:rsidRPr="009A0EC6">
        <w:rPr>
          <w:rFonts w:ascii="Arial" w:hAnsi="Arial" w:cs="Arial"/>
          <w:sz w:val="20"/>
          <w:szCs w:val="20"/>
        </w:rPr>
        <w:t>zajistit a provést všechny předepsané či dohodnuté zkoušky a revize vztahující se k prováděnému dílu včetně pořízení protokolů,</w:t>
      </w:r>
      <w:r>
        <w:rPr>
          <w:rFonts w:ascii="Arial" w:hAnsi="Arial" w:cs="Arial"/>
          <w:sz w:val="20"/>
          <w:szCs w:val="20"/>
        </w:rPr>
        <w:t xml:space="preserve"> </w:t>
      </w:r>
      <w:r w:rsidRPr="009A0EC6">
        <w:rPr>
          <w:rFonts w:ascii="Arial" w:hAnsi="Arial" w:cs="Arial"/>
          <w:sz w:val="20"/>
          <w:szCs w:val="20"/>
        </w:rPr>
        <w:t>zajistit atesty a doklady o požadovaných</w:t>
      </w:r>
      <w:r w:rsidRPr="00787E21">
        <w:rPr>
          <w:rFonts w:ascii="Arial" w:hAnsi="Arial" w:cs="Arial"/>
          <w:sz w:val="20"/>
          <w:szCs w:val="20"/>
        </w:rPr>
        <w:t xml:space="preserve"> vlastnostech výrobků (prohlášení o </w:t>
      </w:r>
      <w:r w:rsidRPr="009A0EC6">
        <w:rPr>
          <w:rFonts w:ascii="Arial" w:hAnsi="Arial" w:cs="Arial"/>
          <w:sz w:val="20"/>
          <w:szCs w:val="20"/>
        </w:rPr>
        <w:t>shodě),</w:t>
      </w:r>
      <w:r w:rsidR="008B3E0F">
        <w:rPr>
          <w:rFonts w:ascii="Arial" w:hAnsi="Arial" w:cs="Arial"/>
          <w:sz w:val="20"/>
          <w:szCs w:val="20"/>
        </w:rPr>
        <w:t xml:space="preserve"> </w:t>
      </w:r>
      <w:r w:rsidRPr="009A0EC6">
        <w:rPr>
          <w:rFonts w:ascii="Arial" w:hAnsi="Arial" w:cs="Arial"/>
          <w:sz w:val="20"/>
          <w:szCs w:val="20"/>
        </w:rPr>
        <w:t>zajistit odvoz, uložení a likvidaci odpadů v souladu s právními předpisy,</w:t>
      </w:r>
      <w:r>
        <w:rPr>
          <w:rFonts w:ascii="Arial" w:hAnsi="Arial" w:cs="Arial"/>
          <w:sz w:val="20"/>
          <w:szCs w:val="20"/>
        </w:rPr>
        <w:t xml:space="preserve"> </w:t>
      </w:r>
      <w:r w:rsidRPr="009A0EC6">
        <w:rPr>
          <w:rFonts w:ascii="Arial" w:hAnsi="Arial" w:cs="Arial"/>
          <w:sz w:val="20"/>
          <w:szCs w:val="20"/>
        </w:rPr>
        <w:t>uvést všechny povrchy dotčené</w:t>
      </w:r>
      <w:r>
        <w:rPr>
          <w:rFonts w:ascii="Arial" w:hAnsi="Arial" w:cs="Arial"/>
          <w:sz w:val="20"/>
          <w:szCs w:val="20"/>
        </w:rPr>
        <w:t xml:space="preserve"> </w:t>
      </w:r>
      <w:r w:rsidRPr="009A0EC6">
        <w:rPr>
          <w:rFonts w:ascii="Arial" w:hAnsi="Arial" w:cs="Arial"/>
          <w:sz w:val="20"/>
          <w:szCs w:val="20"/>
        </w:rPr>
        <w:t>prováděním díla do</w:t>
      </w:r>
      <w:r w:rsidRPr="00787E21">
        <w:rPr>
          <w:rFonts w:ascii="Arial" w:hAnsi="Arial" w:cs="Arial"/>
          <w:sz w:val="20"/>
          <w:szCs w:val="20"/>
        </w:rPr>
        <w:t xml:space="preserve"> původního stavu (komunikace, chodníky, zeleň, příkopy, propustky apod.) a provádět denní úklid staveniště, splnit podmínky vyplývající z podkladů, které měl zhotovitel k dispozici v rámci výběrového řízení na zhotovení díla (zejména z rozhodnutí, jiných dokladů, vyjádření, stanovisek či smluv týkajících se díla)</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Objednatel je oprávněn,</w:t>
      </w:r>
      <w:r>
        <w:rPr>
          <w:rFonts w:ascii="Arial" w:hAnsi="Arial" w:cs="Arial"/>
          <w:sz w:val="20"/>
          <w:szCs w:val="20"/>
        </w:rPr>
        <w:t xml:space="preserve"> </w:t>
      </w:r>
      <w:r w:rsidRPr="009A0EC6">
        <w:rPr>
          <w:rFonts w:ascii="Arial" w:hAnsi="Arial" w:cs="Arial"/>
          <w:sz w:val="20"/>
          <w:szCs w:val="20"/>
        </w:rPr>
        <w:t xml:space="preserve">i v průběhu provádění díla, požadovat záměny materiálů oproti původně navrženým a sjednaným materiálům, a to při zachování stejné kvality. Zhotovitel je povinen na tyto požadavky objednatele přistoupit. </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Zhotovitel potvrzuje, že se k datu podpisu této smlouvy seznámil s rozsahem, obsahem a povahou díla</w:t>
      </w:r>
      <w:r>
        <w:rPr>
          <w:rFonts w:ascii="Arial" w:hAnsi="Arial" w:cs="Arial"/>
          <w:sz w:val="20"/>
          <w:szCs w:val="20"/>
        </w:rPr>
        <w:t xml:space="preserve"> </w:t>
      </w:r>
      <w:r w:rsidRPr="009A0EC6">
        <w:rPr>
          <w:rFonts w:ascii="Arial" w:hAnsi="Arial" w:cs="Arial"/>
          <w:sz w:val="20"/>
          <w:szCs w:val="20"/>
        </w:rPr>
        <w:t xml:space="preserve">a všechny nejasné podmínky pro realizaci si vyjasnil s objednatelem a prohlídkou místa plnění. Dále potvrzuje, že jsou mu známy veškeré podmínky technické, kvalitativní, místní podmínky na staveništi a jiné podmínky nezbytné k řádné realizaci díla.  </w:t>
      </w:r>
    </w:p>
    <w:p w:rsidR="005D7AAB" w:rsidRPr="009A0EC6" w:rsidRDefault="005D7AAB" w:rsidP="005D7AAB">
      <w:pPr>
        <w:pStyle w:val="Nadpis2"/>
        <w:tabs>
          <w:tab w:val="num" w:pos="567"/>
        </w:tabs>
        <w:ind w:left="567" w:hanging="567"/>
        <w:rPr>
          <w:rFonts w:ascii="Arial" w:hAnsi="Arial" w:cs="Arial"/>
          <w:sz w:val="20"/>
          <w:szCs w:val="20"/>
        </w:rPr>
      </w:pPr>
      <w:r w:rsidRPr="009A0EC6">
        <w:rPr>
          <w:rFonts w:ascii="Arial" w:hAnsi="Arial" w:cs="Arial"/>
          <w:sz w:val="20"/>
          <w:szCs w:val="20"/>
        </w:rPr>
        <w:t>Objednatel se uzavřenou smlouvou zavazuje předmět díla bez vad a nedodělků převzít ve smluvně sjednané době předání a zaplatit za provedení díla zhotoviteli cenu sjednanou touto smlouvou za podmínek dále stanovených.</w:t>
      </w:r>
      <w:r>
        <w:rPr>
          <w:rFonts w:ascii="Arial" w:hAnsi="Arial" w:cs="Arial"/>
          <w:sz w:val="20"/>
          <w:szCs w:val="20"/>
        </w:rPr>
        <w:t xml:space="preserve"> </w:t>
      </w:r>
      <w:r w:rsidRPr="009A0EC6">
        <w:rPr>
          <w:rFonts w:ascii="Arial" w:hAnsi="Arial" w:cs="Arial"/>
          <w:sz w:val="20"/>
          <w:szCs w:val="20"/>
        </w:rPr>
        <w:t>Smluvní strany se tedy dohodly, že objednatel má právo odmítnout převzetí díla i pro ojedinělé drobné vady, které samy o sobě ani ve spojení s jinými nebrání užívání díla funkčně nebo esteticky, ani její užívání podstatným způsobem neomezují.</w:t>
      </w:r>
    </w:p>
    <w:p w:rsidR="005D7AAB" w:rsidRPr="00C122C9"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Zhotovitel je povinen provést dílo vlastním jménem, na vlastní odpovědnost a na své nebezpečí.</w:t>
      </w:r>
    </w:p>
    <w:p w:rsidR="005D7AAB" w:rsidRPr="00C122C9" w:rsidRDefault="005D7AAB" w:rsidP="005D7AAB">
      <w:pPr>
        <w:tabs>
          <w:tab w:val="num" w:pos="426"/>
        </w:tabs>
        <w:spacing w:after="80" w:line="240" w:lineRule="atLeast"/>
        <w:ind w:left="426" w:hanging="426"/>
        <w:jc w:val="both"/>
        <w:rPr>
          <w:sz w:val="24"/>
          <w:szCs w:val="24"/>
        </w:rPr>
      </w:pPr>
    </w:p>
    <w:p w:rsidR="005D7AAB" w:rsidRPr="00C122C9" w:rsidRDefault="005D7AAB" w:rsidP="005D7AAB">
      <w:pPr>
        <w:pStyle w:val="Nadpis1"/>
        <w:suppressAutoHyphens/>
        <w:spacing w:before="0" w:after="80" w:line="240" w:lineRule="atLeast"/>
        <w:jc w:val="both"/>
        <w:rPr>
          <w:sz w:val="28"/>
          <w:szCs w:val="28"/>
        </w:rPr>
      </w:pPr>
      <w:r w:rsidRPr="00C122C9">
        <w:rPr>
          <w:sz w:val="28"/>
          <w:szCs w:val="28"/>
        </w:rPr>
        <w:t>Vlastnictví díla a nebezpečí škody</w:t>
      </w:r>
    </w:p>
    <w:p w:rsidR="005D7AAB" w:rsidRPr="00C122C9"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rsidR="005D7AAB" w:rsidRPr="00C122C9"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Nebezpečí škody nebo zničení nese od počátku zhotovitel až do jejího převzetí objednatelem, a to i v případě že by ke škodě došlo i jinak.</w:t>
      </w:r>
    </w:p>
    <w:p w:rsidR="005D7AAB" w:rsidRPr="00C122C9" w:rsidRDefault="005D7AAB" w:rsidP="005D7AAB"/>
    <w:p w:rsidR="005D7AAB" w:rsidRPr="00C122C9" w:rsidRDefault="005D7AAB" w:rsidP="005D7AAB">
      <w:pPr>
        <w:pStyle w:val="Nadpis1"/>
        <w:suppressAutoHyphens/>
        <w:spacing w:before="0" w:after="80" w:line="240" w:lineRule="atLeast"/>
        <w:jc w:val="both"/>
        <w:rPr>
          <w:sz w:val="28"/>
          <w:szCs w:val="28"/>
        </w:rPr>
      </w:pPr>
      <w:r w:rsidRPr="00C122C9">
        <w:rPr>
          <w:sz w:val="28"/>
          <w:szCs w:val="28"/>
        </w:rPr>
        <w:t>Doba a místo plnění</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Zhotovitel je povinen</w:t>
      </w:r>
      <w:r>
        <w:rPr>
          <w:rFonts w:ascii="Arial" w:hAnsi="Arial" w:cs="Arial"/>
          <w:sz w:val="20"/>
          <w:szCs w:val="20"/>
        </w:rPr>
        <w:t xml:space="preserve"> zahájit práce do tří dnů od podpisu smlouvy o dílo</w:t>
      </w:r>
      <w:r w:rsidRPr="00C122C9">
        <w:rPr>
          <w:rFonts w:ascii="Arial" w:hAnsi="Arial" w:cs="Arial"/>
          <w:sz w:val="20"/>
          <w:szCs w:val="20"/>
        </w:rPr>
        <w:t xml:space="preserve">, pokud se smluvní strany nedohodnou jinak. </w:t>
      </w:r>
      <w:r w:rsidRPr="009A0EC6">
        <w:rPr>
          <w:rFonts w:ascii="Arial" w:hAnsi="Arial" w:cs="Arial"/>
          <w:sz w:val="20"/>
          <w:szCs w:val="20"/>
        </w:rPr>
        <w:t>Nezahájí-li zhotovitel práce v této lhůtě, je objednatel oprávněn od této smlouvy odstoupit. O předání staveniště bude zhotovitelem vyhotoven zápis.</w:t>
      </w:r>
    </w:p>
    <w:p w:rsidR="005D7AAB" w:rsidRPr="009A0EC6" w:rsidRDefault="005D7AAB" w:rsidP="005D7AAB">
      <w:pPr>
        <w:pStyle w:val="Nadpis2"/>
        <w:suppressAutoHyphens/>
        <w:spacing w:before="0" w:after="80" w:line="240" w:lineRule="atLeast"/>
        <w:ind w:left="567" w:hanging="567"/>
        <w:rPr>
          <w:rFonts w:ascii="Arial" w:hAnsi="Arial" w:cs="Arial"/>
          <w:i/>
          <w:sz w:val="20"/>
          <w:szCs w:val="20"/>
          <w:u w:val="single"/>
        </w:rPr>
      </w:pPr>
      <w:r w:rsidRPr="009A0EC6">
        <w:rPr>
          <w:rFonts w:ascii="Arial" w:hAnsi="Arial" w:cs="Arial"/>
          <w:sz w:val="20"/>
          <w:szCs w:val="20"/>
        </w:rPr>
        <w:t xml:space="preserve">Zhotovitel je povinen provést dílo do </w:t>
      </w:r>
      <w:r>
        <w:rPr>
          <w:rFonts w:ascii="Arial" w:hAnsi="Arial" w:cs="Arial"/>
          <w:sz w:val="20"/>
          <w:szCs w:val="20"/>
        </w:rPr>
        <w:t>31. 08. 201</w:t>
      </w:r>
      <w:r w:rsidR="008B3E0F">
        <w:rPr>
          <w:rFonts w:ascii="Arial" w:hAnsi="Arial" w:cs="Arial"/>
          <w:sz w:val="20"/>
          <w:szCs w:val="20"/>
        </w:rPr>
        <w:t>7</w:t>
      </w:r>
      <w:r w:rsidRPr="009A0EC6">
        <w:rPr>
          <w:rFonts w:ascii="Arial" w:hAnsi="Arial" w:cs="Arial"/>
          <w:i/>
          <w:sz w:val="20"/>
          <w:szCs w:val="20"/>
        </w:rPr>
        <w:t>.</w:t>
      </w:r>
      <w:r>
        <w:rPr>
          <w:rFonts w:ascii="Arial" w:hAnsi="Arial" w:cs="Arial"/>
          <w:i/>
          <w:sz w:val="20"/>
          <w:szCs w:val="20"/>
        </w:rPr>
        <w:t xml:space="preserve"> </w:t>
      </w:r>
      <w:r w:rsidRPr="009A0EC6">
        <w:rPr>
          <w:rFonts w:ascii="Arial" w:hAnsi="Arial" w:cs="Arial"/>
          <w:sz w:val="20"/>
          <w:szCs w:val="20"/>
        </w:rPr>
        <w:t xml:space="preserve">Smluvní strany se dohodly, že provedením díla se rozumí jeho řádné ukončení a převzetí díla objednatelem. Smluvní strany se dohodly, že řádným ukončením díla se rozumí, že dílo </w:t>
      </w:r>
      <w:r w:rsidRPr="009A0EC6">
        <w:rPr>
          <w:rFonts w:ascii="Arial" w:hAnsi="Arial" w:cs="Arial"/>
          <w:snapToGrid w:val="0"/>
          <w:sz w:val="20"/>
          <w:szCs w:val="20"/>
        </w:rPr>
        <w:t>nebude vykazovat žádné vady ani nedodělky.</w:t>
      </w:r>
    </w:p>
    <w:p w:rsidR="005D7AAB" w:rsidRPr="00C122C9"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Smluvní strany se dohodly, že zhotovitel</w:t>
      </w:r>
      <w:r w:rsidRPr="00C122C9">
        <w:rPr>
          <w:rFonts w:ascii="Arial" w:hAnsi="Arial" w:cs="Arial"/>
          <w:sz w:val="20"/>
          <w:szCs w:val="20"/>
        </w:rPr>
        <w:t xml:space="preserve">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5D7AAB" w:rsidRPr="00467659" w:rsidRDefault="005D7AAB" w:rsidP="005D7AAB">
      <w:pPr>
        <w:pStyle w:val="Nadpis2"/>
        <w:suppressAutoHyphens/>
        <w:spacing w:before="0" w:after="80" w:line="240" w:lineRule="atLeast"/>
        <w:ind w:left="567" w:hanging="567"/>
        <w:rPr>
          <w:rFonts w:ascii="Arial" w:hAnsi="Arial" w:cs="Arial"/>
          <w:sz w:val="18"/>
          <w:szCs w:val="18"/>
        </w:rPr>
      </w:pPr>
      <w:r w:rsidRPr="00C122C9">
        <w:rPr>
          <w:rFonts w:ascii="Arial" w:hAnsi="Arial" w:cs="Arial"/>
          <w:sz w:val="20"/>
          <w:szCs w:val="20"/>
        </w:rPr>
        <w:t xml:space="preserve">Místem plnění </w:t>
      </w:r>
      <w:r>
        <w:rPr>
          <w:rFonts w:ascii="Arial" w:hAnsi="Arial" w:cs="Arial"/>
          <w:sz w:val="20"/>
          <w:szCs w:val="20"/>
        </w:rPr>
        <w:t xml:space="preserve">je </w:t>
      </w:r>
      <w:r w:rsidRPr="00467659">
        <w:rPr>
          <w:rFonts w:ascii="Arial" w:hAnsi="Arial" w:cs="Arial"/>
          <w:sz w:val="18"/>
          <w:szCs w:val="18"/>
        </w:rPr>
        <w:t>Mateřská škola,</w:t>
      </w:r>
      <w:r>
        <w:rPr>
          <w:rFonts w:ascii="Arial" w:hAnsi="Arial" w:cs="Arial"/>
          <w:sz w:val="18"/>
          <w:szCs w:val="18"/>
        </w:rPr>
        <w:t xml:space="preserve"> </w:t>
      </w:r>
      <w:r w:rsidRPr="00467659">
        <w:rPr>
          <w:rFonts w:ascii="Arial" w:hAnsi="Arial" w:cs="Arial"/>
          <w:sz w:val="18"/>
          <w:szCs w:val="18"/>
        </w:rPr>
        <w:t xml:space="preserve">Havířov </w:t>
      </w:r>
      <w:r>
        <w:rPr>
          <w:rFonts w:ascii="Arial" w:hAnsi="Arial" w:cs="Arial"/>
          <w:sz w:val="18"/>
          <w:szCs w:val="18"/>
        </w:rPr>
        <w:t>–</w:t>
      </w:r>
      <w:r w:rsidRPr="00467659">
        <w:rPr>
          <w:rFonts w:ascii="Arial" w:hAnsi="Arial" w:cs="Arial"/>
          <w:sz w:val="18"/>
          <w:szCs w:val="18"/>
        </w:rPr>
        <w:t xml:space="preserve"> Podlesí</w:t>
      </w:r>
      <w:r>
        <w:rPr>
          <w:rFonts w:ascii="Arial" w:hAnsi="Arial" w:cs="Arial"/>
          <w:sz w:val="18"/>
          <w:szCs w:val="18"/>
        </w:rPr>
        <w:t xml:space="preserve">, </w:t>
      </w:r>
      <w:r w:rsidRPr="00467659">
        <w:rPr>
          <w:rFonts w:ascii="Arial" w:hAnsi="Arial" w:cs="Arial"/>
          <w:sz w:val="18"/>
          <w:szCs w:val="18"/>
        </w:rPr>
        <w:t>Balzacova 2/1190</w:t>
      </w:r>
    </w:p>
    <w:p w:rsidR="005D7AAB" w:rsidRPr="00C122C9" w:rsidRDefault="005D7AAB" w:rsidP="005D7AAB"/>
    <w:p w:rsidR="005D7AAB" w:rsidRPr="00C122C9" w:rsidRDefault="005D7AAB" w:rsidP="005D7AAB"/>
    <w:p w:rsidR="005D7AAB" w:rsidRPr="00C122C9" w:rsidRDefault="005D7AAB" w:rsidP="005D7AAB">
      <w:pPr>
        <w:pStyle w:val="Nadpis1"/>
        <w:suppressAutoHyphens/>
        <w:spacing w:before="0" w:after="80" w:line="240" w:lineRule="atLeast"/>
        <w:jc w:val="both"/>
        <w:rPr>
          <w:sz w:val="28"/>
          <w:szCs w:val="28"/>
        </w:rPr>
      </w:pPr>
      <w:r w:rsidRPr="00C122C9">
        <w:rPr>
          <w:sz w:val="28"/>
          <w:szCs w:val="28"/>
        </w:rPr>
        <w:t>Cena díla</w:t>
      </w:r>
    </w:p>
    <w:p w:rsidR="005D7AAB" w:rsidRPr="00C122C9"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cena za dílo provedené v rozsahu uvedeném v čl. 1 této smlouvy je stanovena v souladu se zákonem o cenách a činí:</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5D7AAB" w:rsidRPr="00C122C9" w:rsidTr="00AC743E">
        <w:trPr>
          <w:trHeight w:val="383"/>
        </w:trPr>
        <w:tc>
          <w:tcPr>
            <w:tcW w:w="4411" w:type="dxa"/>
          </w:tcPr>
          <w:p w:rsidR="005D7AAB" w:rsidRPr="00C122C9" w:rsidRDefault="005D7AAB" w:rsidP="00AC743E">
            <w:pPr>
              <w:suppressAutoHyphens/>
              <w:spacing w:after="80" w:line="240" w:lineRule="atLeast"/>
              <w:rPr>
                <w:rFonts w:ascii="Arial" w:hAnsi="Arial" w:cs="Arial"/>
              </w:rPr>
            </w:pPr>
            <w:r w:rsidRPr="00C122C9">
              <w:rPr>
                <w:rFonts w:ascii="Arial" w:hAnsi="Arial" w:cs="Arial"/>
              </w:rPr>
              <w:t>Cena bez DPH</w:t>
            </w:r>
          </w:p>
        </w:tc>
        <w:tc>
          <w:tcPr>
            <w:tcW w:w="4084" w:type="dxa"/>
          </w:tcPr>
          <w:p w:rsidR="005D7AAB" w:rsidRPr="00C122C9" w:rsidRDefault="008B3E0F" w:rsidP="00AC743E">
            <w:pPr>
              <w:suppressAutoHyphens/>
              <w:spacing w:after="80" w:line="240" w:lineRule="atLeast"/>
              <w:jc w:val="right"/>
              <w:rPr>
                <w:rFonts w:ascii="Arial" w:hAnsi="Arial" w:cs="Arial"/>
              </w:rPr>
            </w:pPr>
            <w:r>
              <w:rPr>
                <w:rFonts w:ascii="Arial" w:hAnsi="Arial" w:cs="Arial"/>
              </w:rPr>
              <w:t>64 637,</w:t>
            </w:r>
            <w:r w:rsidR="005D7AAB">
              <w:rPr>
                <w:rFonts w:ascii="Arial" w:hAnsi="Arial" w:cs="Arial"/>
              </w:rPr>
              <w:t xml:space="preserve">00 </w:t>
            </w:r>
            <w:r w:rsidR="005D7AAB" w:rsidRPr="00C122C9">
              <w:rPr>
                <w:rFonts w:ascii="Arial" w:hAnsi="Arial" w:cs="Arial"/>
              </w:rPr>
              <w:t>Kč</w:t>
            </w:r>
          </w:p>
        </w:tc>
      </w:tr>
      <w:tr w:rsidR="005D7AAB" w:rsidRPr="00C122C9" w:rsidTr="00AC743E">
        <w:trPr>
          <w:trHeight w:val="249"/>
        </w:trPr>
        <w:tc>
          <w:tcPr>
            <w:tcW w:w="4411" w:type="dxa"/>
            <w:tcBorders>
              <w:bottom w:val="single" w:sz="4" w:space="0" w:color="auto"/>
            </w:tcBorders>
          </w:tcPr>
          <w:p w:rsidR="005D7AAB" w:rsidRPr="00C122C9" w:rsidRDefault="005D7AAB" w:rsidP="00AC743E">
            <w:pPr>
              <w:suppressAutoHyphens/>
              <w:spacing w:after="80" w:line="240" w:lineRule="atLeast"/>
              <w:rPr>
                <w:rFonts w:ascii="Arial" w:hAnsi="Arial" w:cs="Arial"/>
              </w:rPr>
            </w:pPr>
            <w:r w:rsidRPr="00C122C9">
              <w:rPr>
                <w:rFonts w:ascii="Arial" w:hAnsi="Arial" w:cs="Arial"/>
              </w:rPr>
              <w:t>DPH 15%</w:t>
            </w:r>
          </w:p>
        </w:tc>
        <w:tc>
          <w:tcPr>
            <w:tcW w:w="4084" w:type="dxa"/>
            <w:tcBorders>
              <w:bottom w:val="single" w:sz="4" w:space="0" w:color="auto"/>
            </w:tcBorders>
          </w:tcPr>
          <w:p w:rsidR="005D7AAB" w:rsidRPr="00C122C9" w:rsidRDefault="005D7AAB" w:rsidP="00AC743E">
            <w:pPr>
              <w:suppressAutoHyphens/>
              <w:spacing w:after="80" w:line="240" w:lineRule="atLeast"/>
              <w:jc w:val="center"/>
              <w:rPr>
                <w:rFonts w:ascii="Arial" w:hAnsi="Arial" w:cs="Arial"/>
              </w:rPr>
            </w:pPr>
            <w:r>
              <w:rPr>
                <w:rFonts w:ascii="Arial" w:hAnsi="Arial" w:cs="Arial"/>
              </w:rPr>
              <w:t xml:space="preserve">                                                        0,00 </w:t>
            </w:r>
            <w:r w:rsidRPr="00C122C9">
              <w:rPr>
                <w:rFonts w:ascii="Arial" w:hAnsi="Arial" w:cs="Arial"/>
              </w:rPr>
              <w:t>Kč</w:t>
            </w:r>
          </w:p>
        </w:tc>
      </w:tr>
      <w:tr w:rsidR="005D7AAB" w:rsidRPr="00C122C9" w:rsidTr="00AC743E">
        <w:trPr>
          <w:trHeight w:val="263"/>
        </w:trPr>
        <w:tc>
          <w:tcPr>
            <w:tcW w:w="4411" w:type="dxa"/>
            <w:tcBorders>
              <w:bottom w:val="single" w:sz="4" w:space="0" w:color="auto"/>
            </w:tcBorders>
          </w:tcPr>
          <w:p w:rsidR="005D7AAB" w:rsidRPr="00C122C9" w:rsidRDefault="005D7AAB" w:rsidP="00AC743E">
            <w:pPr>
              <w:suppressAutoHyphens/>
              <w:spacing w:after="80" w:line="240" w:lineRule="atLeast"/>
              <w:rPr>
                <w:rFonts w:ascii="Arial" w:hAnsi="Arial" w:cs="Arial"/>
              </w:rPr>
            </w:pPr>
            <w:r w:rsidRPr="00C122C9">
              <w:rPr>
                <w:rFonts w:ascii="Arial" w:hAnsi="Arial" w:cs="Arial"/>
              </w:rPr>
              <w:lastRenderedPageBreak/>
              <w:t>DPH 21%</w:t>
            </w:r>
          </w:p>
        </w:tc>
        <w:tc>
          <w:tcPr>
            <w:tcW w:w="4084" w:type="dxa"/>
            <w:tcBorders>
              <w:bottom w:val="single" w:sz="4" w:space="0" w:color="auto"/>
            </w:tcBorders>
          </w:tcPr>
          <w:p w:rsidR="005D7AAB" w:rsidRPr="00C122C9" w:rsidRDefault="005D7AAB" w:rsidP="008B3E0F">
            <w:pPr>
              <w:suppressAutoHyphens/>
              <w:spacing w:after="80" w:line="240" w:lineRule="atLeast"/>
              <w:jc w:val="center"/>
              <w:rPr>
                <w:rFonts w:ascii="Arial" w:hAnsi="Arial" w:cs="Arial"/>
              </w:rPr>
            </w:pPr>
            <w:r>
              <w:rPr>
                <w:rFonts w:ascii="Arial" w:hAnsi="Arial" w:cs="Arial"/>
              </w:rPr>
              <w:t xml:space="preserve">                                               </w:t>
            </w:r>
            <w:r w:rsidR="008B3E0F">
              <w:rPr>
                <w:rFonts w:ascii="Arial" w:hAnsi="Arial" w:cs="Arial"/>
              </w:rPr>
              <w:t>13 573</w:t>
            </w:r>
            <w:r>
              <w:rPr>
                <w:rFonts w:ascii="Arial" w:hAnsi="Arial" w:cs="Arial"/>
              </w:rPr>
              <w:t>,</w:t>
            </w:r>
            <w:r w:rsidR="008B3E0F">
              <w:rPr>
                <w:rFonts w:ascii="Arial" w:hAnsi="Arial" w:cs="Arial"/>
              </w:rPr>
              <w:t>77</w:t>
            </w:r>
            <w:r w:rsidRPr="00C122C9">
              <w:rPr>
                <w:rFonts w:ascii="Arial" w:hAnsi="Arial" w:cs="Arial"/>
              </w:rPr>
              <w:t xml:space="preserve"> Kč</w:t>
            </w:r>
          </w:p>
        </w:tc>
      </w:tr>
      <w:tr w:rsidR="005D7AAB" w:rsidRPr="00C122C9" w:rsidTr="00AC743E">
        <w:trPr>
          <w:trHeight w:val="263"/>
        </w:trPr>
        <w:tc>
          <w:tcPr>
            <w:tcW w:w="4411" w:type="dxa"/>
            <w:shd w:val="clear" w:color="auto" w:fill="E6E6E6"/>
          </w:tcPr>
          <w:p w:rsidR="005D7AAB" w:rsidRPr="00C122C9" w:rsidRDefault="005D7AAB" w:rsidP="00AC743E">
            <w:pPr>
              <w:suppressAutoHyphens/>
              <w:spacing w:after="80" w:line="240" w:lineRule="atLeast"/>
              <w:rPr>
                <w:rFonts w:ascii="Arial" w:hAnsi="Arial" w:cs="Arial"/>
                <w:b/>
              </w:rPr>
            </w:pPr>
            <w:r w:rsidRPr="00C122C9">
              <w:rPr>
                <w:rFonts w:ascii="Arial" w:hAnsi="Arial" w:cs="Arial"/>
                <w:b/>
              </w:rPr>
              <w:t xml:space="preserve">Cena </w:t>
            </w:r>
            <w:proofErr w:type="spellStart"/>
            <w:proofErr w:type="gramStart"/>
            <w:r w:rsidRPr="00C122C9">
              <w:rPr>
                <w:rFonts w:ascii="Arial" w:hAnsi="Arial" w:cs="Arial"/>
                <w:b/>
              </w:rPr>
              <w:t>vč.DPH</w:t>
            </w:r>
            <w:proofErr w:type="spellEnd"/>
            <w:proofErr w:type="gramEnd"/>
          </w:p>
        </w:tc>
        <w:tc>
          <w:tcPr>
            <w:tcW w:w="4084" w:type="dxa"/>
            <w:shd w:val="clear" w:color="auto" w:fill="E6E6E6"/>
          </w:tcPr>
          <w:p w:rsidR="005D7AAB" w:rsidRPr="00C122C9" w:rsidRDefault="008B3E0F" w:rsidP="00AC743E">
            <w:pPr>
              <w:suppressAutoHyphens/>
              <w:spacing w:after="80" w:line="240" w:lineRule="atLeast"/>
              <w:jc w:val="right"/>
              <w:rPr>
                <w:rFonts w:ascii="Arial" w:hAnsi="Arial" w:cs="Arial"/>
                <w:b/>
              </w:rPr>
            </w:pPr>
            <w:r>
              <w:rPr>
                <w:rFonts w:ascii="Arial" w:hAnsi="Arial" w:cs="Arial"/>
                <w:b/>
              </w:rPr>
              <w:t>78 211</w:t>
            </w:r>
            <w:r w:rsidR="005D7AAB" w:rsidRPr="007669DF">
              <w:rPr>
                <w:rFonts w:ascii="Arial" w:hAnsi="Arial" w:cs="Arial"/>
                <w:b/>
              </w:rPr>
              <w:t>,00</w:t>
            </w:r>
            <w:r w:rsidR="005D7AAB">
              <w:rPr>
                <w:rFonts w:ascii="Arial" w:hAnsi="Arial" w:cs="Arial"/>
                <w:b/>
              </w:rPr>
              <w:t xml:space="preserve"> </w:t>
            </w:r>
            <w:r w:rsidR="005D7AAB" w:rsidRPr="00C122C9">
              <w:rPr>
                <w:rFonts w:ascii="Arial" w:hAnsi="Arial" w:cs="Arial"/>
                <w:b/>
              </w:rPr>
              <w:t>Kč</w:t>
            </w:r>
          </w:p>
        </w:tc>
      </w:tr>
    </w:tbl>
    <w:p w:rsidR="005D7AAB" w:rsidRDefault="005D7AAB" w:rsidP="005D7AAB">
      <w:pPr>
        <w:pStyle w:val="Odstavecseseznamem"/>
        <w:spacing w:after="80" w:line="240" w:lineRule="atLeast"/>
        <w:ind w:left="567"/>
        <w:jc w:val="both"/>
        <w:rPr>
          <w:rFonts w:ascii="Arial" w:hAnsi="Arial" w:cs="Arial"/>
          <w:highlight w:val="yellow"/>
          <w:u w:val="single"/>
        </w:rPr>
      </w:pP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prohlašují, že dílo je zadáno dle rozpočtu. Položkový rozpočet je přílohou a nedílnou součástí této smlouvy.</w:t>
      </w:r>
      <w:r>
        <w:rPr>
          <w:rFonts w:ascii="Arial" w:hAnsi="Arial" w:cs="Arial"/>
          <w:sz w:val="20"/>
          <w:szCs w:val="20"/>
        </w:rPr>
        <w:t xml:space="preserve"> </w:t>
      </w:r>
      <w:r w:rsidRPr="009A0EC6">
        <w:rPr>
          <w:rFonts w:ascii="Arial" w:hAnsi="Arial" w:cs="Arial"/>
          <w:sz w:val="20"/>
          <w:szCs w:val="20"/>
        </w:rPr>
        <w:t xml:space="preserve">Jednotkové ceny uvedené v položkovém rozpočtu jsou ceny pevné a neměnné po celou dobu realizace díla.  </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Zhotovitel je odpovědný za to, že sazba DPH je stanovena v souladu s platnými právními předpisy.</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V ceně jsou zahrnuty veškeré náklady zhotovitele nezbytné k provedení díla, zejména náklady na provedení prací a dodávek, mimostaveništní dopravu, přesun hmot, provedení veškerých zkoušek a revizí nutných k ukončení díla.</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Položkový rozpočet slouží k vykazování finančních objemů provedených prací a k ocenění víceprací a méně</w:t>
      </w:r>
      <w:r>
        <w:rPr>
          <w:rFonts w:ascii="Arial" w:hAnsi="Arial" w:cs="Arial"/>
          <w:sz w:val="20"/>
          <w:szCs w:val="20"/>
        </w:rPr>
        <w:t xml:space="preserve"> </w:t>
      </w:r>
      <w:r w:rsidRPr="009A0EC6">
        <w:rPr>
          <w:rFonts w:ascii="Arial" w:hAnsi="Arial" w:cs="Arial"/>
          <w:sz w:val="20"/>
          <w:szCs w:val="20"/>
        </w:rPr>
        <w:t>prací.</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Smluvní strany se dohodly, že v případě méně</w:t>
      </w:r>
      <w:r>
        <w:rPr>
          <w:rFonts w:ascii="Arial" w:hAnsi="Arial" w:cs="Arial"/>
          <w:sz w:val="20"/>
          <w:szCs w:val="20"/>
        </w:rPr>
        <w:t xml:space="preserve"> </w:t>
      </w:r>
      <w:r w:rsidRPr="009A0EC6">
        <w:rPr>
          <w:rFonts w:ascii="Arial" w:hAnsi="Arial" w:cs="Arial"/>
          <w:sz w:val="20"/>
          <w:szCs w:val="20"/>
        </w:rPr>
        <w:t>prací nemá zhotovitel právo na náhradu škody, nákladů či ušlého zisku, které mu v důsledku méně</w:t>
      </w:r>
      <w:r>
        <w:rPr>
          <w:rFonts w:ascii="Arial" w:hAnsi="Arial" w:cs="Arial"/>
          <w:sz w:val="20"/>
          <w:szCs w:val="20"/>
        </w:rPr>
        <w:t xml:space="preserve"> </w:t>
      </w:r>
      <w:r w:rsidRPr="009A0EC6">
        <w:rPr>
          <w:rFonts w:ascii="Arial" w:hAnsi="Arial" w:cs="Arial"/>
          <w:sz w:val="20"/>
          <w:szCs w:val="20"/>
        </w:rPr>
        <w:t>prací vznikly.</w:t>
      </w:r>
    </w:p>
    <w:p w:rsidR="005D7AAB" w:rsidRPr="009A0EC6" w:rsidRDefault="005D7AAB" w:rsidP="005D7AAB">
      <w:pPr>
        <w:pStyle w:val="Nadpis2"/>
        <w:spacing w:before="0" w:after="80" w:line="240" w:lineRule="atLeast"/>
        <w:ind w:left="567" w:hanging="567"/>
        <w:rPr>
          <w:rFonts w:ascii="Arial" w:hAnsi="Arial" w:cs="Arial"/>
          <w:sz w:val="20"/>
          <w:szCs w:val="20"/>
        </w:rPr>
      </w:pPr>
      <w:r w:rsidRPr="009A0EC6">
        <w:rPr>
          <w:rFonts w:ascii="Arial" w:hAnsi="Arial" w:cs="Arial"/>
          <w:sz w:val="20"/>
          <w:szCs w:val="20"/>
        </w:rPr>
        <w:t>V případě změny ceny díla z důvodu méně</w:t>
      </w:r>
      <w:r>
        <w:rPr>
          <w:rFonts w:ascii="Arial" w:hAnsi="Arial" w:cs="Arial"/>
          <w:sz w:val="20"/>
          <w:szCs w:val="20"/>
        </w:rPr>
        <w:t xml:space="preserve"> </w:t>
      </w:r>
      <w:r w:rsidRPr="009A0EC6">
        <w:rPr>
          <w:rFonts w:ascii="Arial" w:hAnsi="Arial" w:cs="Arial"/>
          <w:sz w:val="20"/>
          <w:szCs w:val="20"/>
        </w:rPr>
        <w:t>prací či víceprací jsou smluvní strany povinny uzavřít dodatek k této smlouvě. Teprve po oboustranném podpisu tohoto dodatku má zhotovitel v případě víceprací právo na jejich úhradu; v případě méně</w:t>
      </w:r>
      <w:r>
        <w:rPr>
          <w:rFonts w:ascii="Arial" w:hAnsi="Arial" w:cs="Arial"/>
          <w:sz w:val="20"/>
          <w:szCs w:val="20"/>
        </w:rPr>
        <w:t xml:space="preserve"> </w:t>
      </w:r>
      <w:r w:rsidRPr="009A0EC6">
        <w:rPr>
          <w:rFonts w:ascii="Arial" w:hAnsi="Arial" w:cs="Arial"/>
          <w:sz w:val="20"/>
          <w:szCs w:val="20"/>
        </w:rPr>
        <w:t xml:space="preserve">prací se sníží cena díla.  </w:t>
      </w:r>
    </w:p>
    <w:p w:rsidR="005D7AAB" w:rsidRPr="00C122C9" w:rsidRDefault="005D7AAB" w:rsidP="005D7AAB">
      <w:pPr>
        <w:ind w:left="567" w:hanging="567"/>
      </w:pPr>
    </w:p>
    <w:p w:rsidR="005D7AAB" w:rsidRPr="00C122C9" w:rsidRDefault="005D7AAB" w:rsidP="005D7AAB">
      <w:pPr>
        <w:pStyle w:val="Nadpis1"/>
        <w:suppressAutoHyphens/>
        <w:spacing w:before="0" w:after="80" w:line="240" w:lineRule="atLeast"/>
        <w:rPr>
          <w:sz w:val="28"/>
          <w:szCs w:val="28"/>
        </w:rPr>
      </w:pPr>
      <w:r w:rsidRPr="00C122C9">
        <w:rPr>
          <w:sz w:val="28"/>
          <w:szCs w:val="28"/>
        </w:rPr>
        <w:t>Platební podmínky</w:t>
      </w:r>
    </w:p>
    <w:p w:rsidR="005D7AAB" w:rsidRPr="009A0EC6" w:rsidRDefault="005D7AAB" w:rsidP="005D7AAB">
      <w:pPr>
        <w:pStyle w:val="Nadpis2"/>
        <w:suppressAutoHyphens/>
        <w:spacing w:before="0" w:line="240" w:lineRule="atLeast"/>
        <w:ind w:left="567" w:hanging="567"/>
        <w:rPr>
          <w:rFonts w:ascii="Arial" w:hAnsi="Arial" w:cs="Arial"/>
          <w:sz w:val="20"/>
          <w:szCs w:val="20"/>
        </w:rPr>
      </w:pPr>
      <w:r w:rsidRPr="00C122C9">
        <w:rPr>
          <w:rFonts w:ascii="Arial" w:hAnsi="Arial" w:cs="Arial"/>
          <w:sz w:val="20"/>
          <w:szCs w:val="20"/>
        </w:rPr>
        <w:t xml:space="preserve">Smluvní strany se </w:t>
      </w:r>
      <w:r w:rsidRPr="009A0EC6">
        <w:rPr>
          <w:rFonts w:ascii="Arial" w:hAnsi="Arial" w:cs="Arial"/>
          <w:sz w:val="20"/>
          <w:szCs w:val="20"/>
        </w:rPr>
        <w:t>dohodly, že zálohy nejsou sjednány.</w:t>
      </w:r>
      <w:r>
        <w:rPr>
          <w:rFonts w:ascii="Arial" w:hAnsi="Arial" w:cs="Arial"/>
          <w:sz w:val="20"/>
          <w:szCs w:val="20"/>
        </w:rPr>
        <w:t xml:space="preserve"> </w:t>
      </w:r>
      <w:r w:rsidRPr="009A0EC6">
        <w:rPr>
          <w:rFonts w:ascii="Arial" w:hAnsi="Arial" w:cs="Arial"/>
          <w:sz w:val="20"/>
          <w:szCs w:val="20"/>
        </w:rPr>
        <w:t>Práce budou hrazeny na základě daňového dokladu (dále jen „faktury“).</w:t>
      </w:r>
      <w:r>
        <w:rPr>
          <w:rFonts w:ascii="Arial" w:hAnsi="Arial" w:cs="Arial"/>
          <w:sz w:val="20"/>
          <w:szCs w:val="20"/>
        </w:rPr>
        <w:t xml:space="preserve"> </w:t>
      </w:r>
      <w:r w:rsidRPr="009A0EC6">
        <w:rPr>
          <w:rFonts w:ascii="Arial" w:hAnsi="Arial" w:cs="Arial"/>
          <w:sz w:val="20"/>
          <w:szCs w:val="20"/>
        </w:rPr>
        <w:t>Zhotovitel je oprávněn vystavit fakturu po převzetí díla bez vad a nedodělků objednatelem. Faktura zhotovitele bude mít náležitosti daňového dokladu dle příslušných právních předpisů. Součástí faktury bude soupis provedených prací a dodávek s uvedením data a podpisů oprávněných zástupců objednatele a zhotovitele vzájemně potvrzující rozsah plnění na díle, a to ve dvou vyhotoveních.</w:t>
      </w:r>
    </w:p>
    <w:p w:rsidR="005D7AAB" w:rsidRPr="00F27053" w:rsidRDefault="005D7AAB" w:rsidP="005D7AAB"/>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Lhůta splatnosti jednotlivé faktury za dílo činí</w:t>
      </w:r>
      <w:r>
        <w:rPr>
          <w:rFonts w:ascii="Arial" w:hAnsi="Arial" w:cs="Arial"/>
          <w:sz w:val="20"/>
          <w:szCs w:val="20"/>
        </w:rPr>
        <w:t xml:space="preserve"> 30 dn</w:t>
      </w:r>
      <w:r w:rsidRPr="00C122C9">
        <w:rPr>
          <w:rFonts w:ascii="Arial" w:hAnsi="Arial" w:cs="Arial"/>
          <w:sz w:val="20"/>
          <w:szCs w:val="20"/>
        </w:rPr>
        <w:t xml:space="preserve">ů od jejího </w:t>
      </w:r>
      <w:r w:rsidRPr="009A0EC6">
        <w:rPr>
          <w:rFonts w:ascii="Arial" w:hAnsi="Arial" w:cs="Arial"/>
          <w:sz w:val="20"/>
          <w:szCs w:val="20"/>
        </w:rPr>
        <w:t>doručení objednateli.</w:t>
      </w:r>
    </w:p>
    <w:p w:rsidR="005D7AAB" w:rsidRPr="00C122C9"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Smluvní strany se dohodly, že v případě vyúčtuje-li zhotovitel práce nebo dodávky</w:t>
      </w:r>
      <w:r w:rsidRPr="00C122C9">
        <w:rPr>
          <w:rFonts w:ascii="Arial" w:hAnsi="Arial" w:cs="Arial"/>
          <w:sz w:val="20"/>
          <w:szCs w:val="20"/>
        </w:rPr>
        <w:t>, které neprovedl, vyúčtuje chybně cenu, faktura nebude obsahovat některou povinnou nebo dohodnutou náležitost nebo bude obsahovat nesprávné údaje, je objednatel oprávněn fakturu</w:t>
      </w:r>
      <w:r>
        <w:rPr>
          <w:rFonts w:ascii="Arial" w:hAnsi="Arial" w:cs="Arial"/>
          <w:sz w:val="20"/>
          <w:szCs w:val="20"/>
        </w:rPr>
        <w:t xml:space="preserve"> </w:t>
      </w:r>
      <w:r w:rsidRPr="00C122C9">
        <w:rPr>
          <w:rFonts w:ascii="Arial" w:hAnsi="Arial" w:cs="Arial"/>
          <w:sz w:val="20"/>
          <w:szCs w:val="20"/>
        </w:rPr>
        <w:t>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5D7AAB" w:rsidRDefault="005D7AAB" w:rsidP="005D7AAB">
      <w:pPr>
        <w:pStyle w:val="Nadpis2"/>
        <w:suppressAutoHyphens/>
        <w:spacing w:before="0" w:after="80" w:line="240" w:lineRule="atLeast"/>
        <w:ind w:left="567" w:hanging="567"/>
        <w:rPr>
          <w:rFonts w:ascii="Arial" w:hAnsi="Arial" w:cs="Arial"/>
          <w:sz w:val="20"/>
          <w:szCs w:val="20"/>
        </w:rPr>
      </w:pPr>
      <w:r w:rsidRPr="00140CD1">
        <w:rPr>
          <w:rFonts w:ascii="Arial" w:hAnsi="Arial" w:cs="Arial"/>
          <w:sz w:val="20"/>
          <w:szCs w:val="20"/>
        </w:rPr>
        <w:t>Smluvní strany se dohodly, že povinnost zaplatit je splněna dnem odepsání příslušné částky z účtu objednatele.</w:t>
      </w:r>
    </w:p>
    <w:p w:rsidR="005D7AAB" w:rsidRPr="009A0EC6" w:rsidRDefault="005D7AAB" w:rsidP="005D7AAB"/>
    <w:p w:rsidR="005D7AAB" w:rsidRPr="00C122C9" w:rsidRDefault="005D7AAB" w:rsidP="005D7AAB">
      <w:pPr>
        <w:pStyle w:val="Nadpis1"/>
        <w:suppressAutoHyphens/>
        <w:spacing w:before="0" w:after="80" w:line="240" w:lineRule="atLeast"/>
        <w:rPr>
          <w:sz w:val="28"/>
          <w:szCs w:val="28"/>
        </w:rPr>
      </w:pPr>
      <w:r w:rsidRPr="00C122C9">
        <w:rPr>
          <w:sz w:val="28"/>
          <w:szCs w:val="28"/>
        </w:rPr>
        <w:t>Jakost díla</w:t>
      </w:r>
    </w:p>
    <w:p w:rsidR="005D7AAB" w:rsidRPr="009A0EC6" w:rsidRDefault="005D7AAB" w:rsidP="005D7AAB">
      <w:pPr>
        <w:pStyle w:val="Nadpis2"/>
        <w:numPr>
          <w:ilvl w:val="0"/>
          <w:numId w:val="0"/>
        </w:numPr>
        <w:suppressAutoHyphens/>
        <w:spacing w:before="0" w:after="80" w:line="240" w:lineRule="atLeast"/>
        <w:ind w:left="567" w:hanging="567"/>
        <w:rPr>
          <w:rFonts w:ascii="Arial" w:hAnsi="Arial" w:cs="Arial"/>
          <w:sz w:val="20"/>
          <w:szCs w:val="20"/>
        </w:rPr>
      </w:pPr>
      <w:r w:rsidRPr="00C122C9">
        <w:rPr>
          <w:rFonts w:ascii="Arial" w:hAnsi="Arial" w:cs="Arial"/>
          <w:sz w:val="20"/>
          <w:szCs w:val="20"/>
        </w:rPr>
        <w:t>6.1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w:t>
      </w:r>
      <w:r>
        <w:rPr>
          <w:rFonts w:ascii="Arial" w:hAnsi="Arial" w:cs="Arial"/>
          <w:sz w:val="20"/>
          <w:szCs w:val="20"/>
        </w:rPr>
        <w:t xml:space="preserve"> </w:t>
      </w:r>
      <w:r w:rsidRPr="00C122C9">
        <w:rPr>
          <w:rFonts w:ascii="Arial" w:hAnsi="Arial" w:cs="Arial"/>
          <w:sz w:val="20"/>
          <w:szCs w:val="20"/>
        </w:rPr>
        <w:t>předpisy,</w:t>
      </w:r>
      <w:r>
        <w:rPr>
          <w:rFonts w:ascii="Arial" w:hAnsi="Arial" w:cs="Arial"/>
          <w:sz w:val="20"/>
          <w:szCs w:val="20"/>
        </w:rPr>
        <w:t xml:space="preserve"> </w:t>
      </w:r>
      <w:r w:rsidRPr="009A0EC6">
        <w:rPr>
          <w:rFonts w:ascii="Arial" w:hAnsi="Arial" w:cs="Arial"/>
          <w:sz w:val="20"/>
          <w:szCs w:val="20"/>
        </w:rPr>
        <w:t xml:space="preserve">technickými normami, příkazy objednatele, v souladu se schválenými technologickými postupy stanovenými platnými i doporučenými českými nebo evropskými technickými normami, v souladu se současným standardem u používaných technologií a postupů pro tento typ díla tak, aby dodržel kvalitu díla. </w:t>
      </w:r>
    </w:p>
    <w:p w:rsidR="005D7AAB" w:rsidRPr="00C122C9" w:rsidRDefault="005D7AAB" w:rsidP="005D7AAB">
      <w:pPr>
        <w:pStyle w:val="Nadpis2"/>
        <w:numPr>
          <w:ilvl w:val="0"/>
          <w:numId w:val="0"/>
        </w:numPr>
        <w:suppressAutoHyphens/>
        <w:spacing w:before="0" w:after="80" w:line="240" w:lineRule="atLeast"/>
        <w:ind w:left="567" w:hanging="567"/>
        <w:rPr>
          <w:rFonts w:ascii="Arial" w:hAnsi="Arial" w:cs="Arial"/>
          <w:sz w:val="20"/>
          <w:szCs w:val="20"/>
        </w:rPr>
      </w:pPr>
      <w:r w:rsidRPr="009A0EC6">
        <w:rPr>
          <w:rFonts w:ascii="Arial" w:hAnsi="Arial" w:cs="Arial"/>
          <w:sz w:val="20"/>
          <w:szCs w:val="20"/>
        </w:rPr>
        <w:t>6.2</w:t>
      </w:r>
      <w:r w:rsidRPr="009A0EC6">
        <w:rPr>
          <w:rFonts w:ascii="Arial" w:hAnsi="Arial" w:cs="Arial"/>
          <w:sz w:val="20"/>
          <w:szCs w:val="20"/>
        </w:rPr>
        <w:tab/>
        <w:t>Jakost dodávaných materiálů a konstrukcí bude dokladována předepsaným způsobem při kontrolních prohlídkách a při předání a převzetí díla.</w:t>
      </w:r>
    </w:p>
    <w:p w:rsidR="005D7AAB" w:rsidRPr="00C122C9" w:rsidRDefault="005D7AAB" w:rsidP="005D7AAB"/>
    <w:p w:rsidR="005D7AAB" w:rsidRPr="00C122C9" w:rsidRDefault="005D7AAB" w:rsidP="005D7AAB">
      <w:pPr>
        <w:pStyle w:val="Nadpis1"/>
        <w:suppressAutoHyphens/>
        <w:spacing w:before="0" w:after="80" w:line="240" w:lineRule="atLeast"/>
        <w:rPr>
          <w:sz w:val="28"/>
          <w:szCs w:val="28"/>
        </w:rPr>
      </w:pPr>
      <w:r w:rsidRPr="00C122C9">
        <w:rPr>
          <w:sz w:val="28"/>
          <w:szCs w:val="28"/>
        </w:rPr>
        <w:t xml:space="preserve">Provádění díla </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Zhotovitel se zavazuje zabezpečit přístup a příjezd k jednotlivým nemovitostem, pokud to </w:t>
      </w:r>
      <w:r w:rsidRPr="009A0EC6">
        <w:rPr>
          <w:rFonts w:ascii="Arial" w:hAnsi="Arial" w:cs="Arial"/>
          <w:sz w:val="20"/>
          <w:szCs w:val="20"/>
        </w:rPr>
        <w:lastRenderedPageBreak/>
        <w:t>charakter díla vyžaduje.</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Zhotovitel je povinen po provedení prací upravit pozemky dotčené prováděním díla do původního stavu a zápisem o předání a převzetí je předat jejich vlastníkům.</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Zhotovitel zodpovídá za bezpečnost a ochranu všech osob v prostoru staveniště a je povinen zabezpečit jejich vybavení ochrannými pracovními pomůckami.  </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Zhotovitel je povinen provádět dílo tak, aby nedošlo k ohrožování, nadměrnému nebo zbytečnému obtěžování okolí.</w:t>
      </w:r>
      <w:r>
        <w:rPr>
          <w:rFonts w:ascii="Arial" w:hAnsi="Arial" w:cs="Arial"/>
          <w:sz w:val="20"/>
          <w:szCs w:val="20"/>
        </w:rPr>
        <w:t xml:space="preserve"> </w:t>
      </w:r>
      <w:r w:rsidRPr="009A0EC6">
        <w:rPr>
          <w:rFonts w:ascii="Arial" w:hAnsi="Arial" w:cs="Arial"/>
          <w:sz w:val="20"/>
          <w:szCs w:val="20"/>
        </w:rPr>
        <w:t>Smluvní strany se dohodly, že zhotovitel odpovídá za škodu, kterou způsobí objednateli či třetím osobám během provádění díla.</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Zhotovitel je povinen vyzvat objednatele nebo jeho zástupce (technický dozor) nejméně 3 dny předem ke kontrole a prověření prací, které v dalším postupu budou zakryty nebo se stanou nepřístupnými. Pokud tak zhotovitel neučiní, je povinen umožnit objednateli provedení dodatečné kontroly a nést náklady s tím spojené.</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Zhotovitel je povinen bez odkladu upozornit objednatele na případnou nevhodnost jeho příkazů.</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Věci, které jsou potřebné k provedení díla, je povinen opatřit zhotovitel.</w:t>
      </w:r>
    </w:p>
    <w:p w:rsidR="005D7AAB" w:rsidRPr="009A0EC6" w:rsidRDefault="005D7AAB" w:rsidP="005D7AAB">
      <w:pPr>
        <w:pStyle w:val="Nadpis2"/>
        <w:tabs>
          <w:tab w:val="num" w:pos="567"/>
        </w:tabs>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rsidR="005D7AAB" w:rsidRPr="009A0EC6" w:rsidRDefault="005D7AAB" w:rsidP="005D7AAB">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rsidR="005D7AAB" w:rsidRPr="009A0EC6" w:rsidRDefault="005D7AAB" w:rsidP="005D7AAB"/>
    <w:p w:rsidR="005D7AAB" w:rsidRPr="009A0EC6" w:rsidRDefault="005D7AAB" w:rsidP="005D7AAB">
      <w:pPr>
        <w:pStyle w:val="Nadpis1"/>
        <w:suppressAutoHyphens/>
        <w:spacing w:before="0" w:after="80" w:line="240" w:lineRule="atLeast"/>
        <w:rPr>
          <w:sz w:val="28"/>
          <w:szCs w:val="28"/>
        </w:rPr>
      </w:pPr>
      <w:r w:rsidRPr="009A0EC6">
        <w:rPr>
          <w:sz w:val="28"/>
          <w:szCs w:val="28"/>
        </w:rPr>
        <w:t>Předání a převzetí díla</w:t>
      </w:r>
    </w:p>
    <w:p w:rsidR="005D7AAB" w:rsidRPr="009A0EC6" w:rsidRDefault="005D7AAB" w:rsidP="005D7AAB">
      <w:pPr>
        <w:pStyle w:val="Nadpis2"/>
        <w:tabs>
          <w:tab w:val="clear" w:pos="1002"/>
          <w:tab w:val="num" w:pos="567"/>
        </w:tabs>
        <w:ind w:hanging="1002"/>
        <w:rPr>
          <w:rFonts w:ascii="Arial" w:hAnsi="Arial" w:cs="Arial"/>
          <w:sz w:val="20"/>
          <w:szCs w:val="20"/>
        </w:rPr>
      </w:pPr>
      <w:r w:rsidRPr="009A0EC6">
        <w:rPr>
          <w:rFonts w:ascii="Arial" w:hAnsi="Arial" w:cs="Arial"/>
          <w:sz w:val="20"/>
          <w:szCs w:val="20"/>
        </w:rPr>
        <w:t>Dílo bude předáno zápisem o předání a převzetí díla, který</w:t>
      </w:r>
      <w:r>
        <w:rPr>
          <w:rFonts w:ascii="Arial" w:hAnsi="Arial" w:cs="Arial"/>
          <w:sz w:val="20"/>
          <w:szCs w:val="20"/>
        </w:rPr>
        <w:t xml:space="preserve"> </w:t>
      </w:r>
      <w:r w:rsidRPr="009A0EC6">
        <w:rPr>
          <w:rFonts w:ascii="Arial" w:hAnsi="Arial" w:cs="Arial"/>
          <w:sz w:val="20"/>
          <w:szCs w:val="20"/>
        </w:rPr>
        <w:t>sepíše zhotovitel.</w:t>
      </w:r>
    </w:p>
    <w:p w:rsidR="005D7AAB" w:rsidRPr="009A0EC6" w:rsidRDefault="005D7AAB" w:rsidP="005D7AAB">
      <w:pPr>
        <w:pStyle w:val="Nadpis2"/>
        <w:keepNext/>
        <w:numPr>
          <w:ilvl w:val="0"/>
          <w:numId w:val="0"/>
        </w:numPr>
        <w:suppressAutoHyphens/>
        <w:spacing w:before="0" w:after="80" w:line="240" w:lineRule="atLeast"/>
        <w:ind w:left="567" w:hanging="576"/>
        <w:rPr>
          <w:rFonts w:ascii="Arial" w:hAnsi="Arial" w:cs="Arial"/>
          <w:sz w:val="20"/>
          <w:szCs w:val="20"/>
        </w:rPr>
      </w:pPr>
      <w:r w:rsidRPr="009A0EC6">
        <w:rPr>
          <w:rFonts w:ascii="Arial" w:hAnsi="Arial" w:cs="Arial"/>
          <w:sz w:val="20"/>
          <w:szCs w:val="20"/>
        </w:rPr>
        <w:t xml:space="preserve">8.2 </w:t>
      </w:r>
      <w:r w:rsidRPr="009A0EC6">
        <w:rPr>
          <w:rFonts w:ascii="Arial" w:hAnsi="Arial" w:cs="Arial"/>
          <w:sz w:val="20"/>
          <w:szCs w:val="20"/>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5D7AAB" w:rsidRPr="009A0EC6" w:rsidRDefault="005D7AAB" w:rsidP="005D7AAB">
      <w:pPr>
        <w:pStyle w:val="Nadpis2"/>
        <w:suppressAutoHyphens/>
        <w:spacing w:before="0" w:after="80" w:line="240" w:lineRule="atLeast"/>
        <w:ind w:left="567"/>
        <w:rPr>
          <w:rFonts w:ascii="Arial" w:hAnsi="Arial" w:cs="Arial"/>
          <w:sz w:val="20"/>
          <w:szCs w:val="20"/>
        </w:rPr>
      </w:pPr>
      <w:r w:rsidRPr="009A0EC6">
        <w:rPr>
          <w:rFonts w:ascii="Arial" w:hAnsi="Arial" w:cs="Arial"/>
          <w:sz w:val="20"/>
          <w:szCs w:val="20"/>
        </w:rPr>
        <w:t>Zhotovitel je povinen do tří</w:t>
      </w:r>
      <w:r>
        <w:rPr>
          <w:rFonts w:ascii="Arial" w:hAnsi="Arial" w:cs="Arial"/>
          <w:sz w:val="20"/>
          <w:szCs w:val="20"/>
        </w:rPr>
        <w:t xml:space="preserve"> </w:t>
      </w:r>
      <w:r w:rsidRPr="009A0EC6">
        <w:rPr>
          <w:rFonts w:ascii="Arial" w:hAnsi="Arial" w:cs="Arial"/>
          <w:sz w:val="20"/>
          <w:szCs w:val="20"/>
        </w:rPr>
        <w:t xml:space="preserve">dnů po převzetí díla objednatelem odstranit zařízení staveniště a staveniště vyklidit. </w:t>
      </w:r>
    </w:p>
    <w:p w:rsidR="005D7AAB" w:rsidRPr="00C122C9" w:rsidRDefault="005D7AAB" w:rsidP="005D7AAB">
      <w:pPr>
        <w:overflowPunct/>
        <w:autoSpaceDE/>
        <w:autoSpaceDN/>
        <w:adjustRightInd/>
        <w:spacing w:after="200" w:line="276" w:lineRule="auto"/>
        <w:textAlignment w:val="auto"/>
        <w:rPr>
          <w:rFonts w:ascii="Arial" w:hAnsi="Arial" w:cs="Arial"/>
        </w:rPr>
      </w:pPr>
    </w:p>
    <w:p w:rsidR="005D7AAB" w:rsidRPr="00C122C9" w:rsidRDefault="005D7AAB" w:rsidP="005D7AAB">
      <w:pPr>
        <w:pStyle w:val="Nadpis1"/>
        <w:suppressAutoHyphens/>
        <w:spacing w:before="0" w:after="80" w:line="240" w:lineRule="atLeast"/>
        <w:rPr>
          <w:sz w:val="28"/>
          <w:szCs w:val="28"/>
        </w:rPr>
      </w:pPr>
      <w:r w:rsidRPr="00C122C9">
        <w:rPr>
          <w:sz w:val="28"/>
          <w:szCs w:val="28"/>
        </w:rPr>
        <w:t>Záruční podmínky a vady díla</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Smluvní strany se dohodly, že dílo má vady, zejména jestliže jeho provedení neodpovídá požadavkům uvedeným v této smlouvě, příslušným právním předpisům,</w:t>
      </w:r>
      <w:r>
        <w:rPr>
          <w:rFonts w:ascii="Arial" w:hAnsi="Arial" w:cs="Arial"/>
          <w:sz w:val="20"/>
          <w:szCs w:val="20"/>
        </w:rPr>
        <w:t xml:space="preserve"> </w:t>
      </w:r>
      <w:r w:rsidRPr="00C122C9">
        <w:rPr>
          <w:rFonts w:ascii="Arial" w:hAnsi="Arial" w:cs="Arial"/>
          <w:sz w:val="20"/>
          <w:szCs w:val="20"/>
        </w:rPr>
        <w:t>technickým normám, jiné dokumentaci vztahující se k provedení díla, příkazům objednatele</w:t>
      </w:r>
      <w:r>
        <w:rPr>
          <w:rFonts w:ascii="Arial" w:hAnsi="Arial" w:cs="Arial"/>
          <w:sz w:val="20"/>
          <w:szCs w:val="20"/>
        </w:rPr>
        <w:t xml:space="preserve"> </w:t>
      </w:r>
      <w:r w:rsidRPr="00C122C9">
        <w:rPr>
          <w:rFonts w:ascii="Arial" w:hAnsi="Arial" w:cs="Arial"/>
          <w:sz w:val="20"/>
          <w:szCs w:val="20"/>
        </w:rPr>
        <w:t>nebo pokud neumožňuje užívání, k němuž bylo určeno a provedeno.</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Záruční doba na </w:t>
      </w:r>
      <w:r>
        <w:rPr>
          <w:rFonts w:ascii="Arial" w:hAnsi="Arial" w:cs="Arial"/>
          <w:sz w:val="20"/>
          <w:szCs w:val="20"/>
        </w:rPr>
        <w:t>opravu</w:t>
      </w:r>
      <w:r w:rsidRPr="00C122C9">
        <w:rPr>
          <w:rFonts w:ascii="Arial" w:hAnsi="Arial" w:cs="Arial"/>
          <w:sz w:val="20"/>
          <w:szCs w:val="20"/>
        </w:rPr>
        <w:t xml:space="preserve"> se sjednává v</w:t>
      </w:r>
      <w:r>
        <w:rPr>
          <w:rFonts w:ascii="Arial" w:hAnsi="Arial" w:cs="Arial"/>
          <w:sz w:val="20"/>
          <w:szCs w:val="20"/>
        </w:rPr>
        <w:t> </w:t>
      </w:r>
      <w:r w:rsidRPr="00C122C9">
        <w:rPr>
          <w:rFonts w:ascii="Arial" w:hAnsi="Arial" w:cs="Arial"/>
          <w:sz w:val="20"/>
          <w:szCs w:val="20"/>
        </w:rPr>
        <w:t>délce</w:t>
      </w:r>
      <w:r>
        <w:rPr>
          <w:rFonts w:ascii="Arial" w:hAnsi="Arial" w:cs="Arial"/>
          <w:sz w:val="20"/>
          <w:szCs w:val="20"/>
        </w:rPr>
        <w:t xml:space="preserve"> 24 </w:t>
      </w:r>
      <w:r w:rsidRPr="00C122C9">
        <w:rPr>
          <w:rFonts w:ascii="Arial" w:hAnsi="Arial" w:cs="Arial"/>
          <w:sz w:val="20"/>
          <w:szCs w:val="20"/>
        </w:rPr>
        <w:t>měsíců.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Objednatel písemně oznámí zhotoviteli výskyt vady a vadu popíše. Jakmile objednatel odeslal </w:t>
      </w:r>
      <w:r w:rsidRPr="00C122C9">
        <w:rPr>
          <w:rFonts w:ascii="Arial" w:hAnsi="Arial" w:cs="Arial"/>
          <w:sz w:val="20"/>
          <w:szCs w:val="20"/>
        </w:rPr>
        <w:lastRenderedPageBreak/>
        <w:t>toto písemné oznámení, má se za to, že požaduje bezplatné odstranění vady, nestanoví-li objednatel jinak.</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je povinen nastoupit k odstranění reklamované vady </w:t>
      </w:r>
      <w:r w:rsidRPr="009A0EC6">
        <w:rPr>
          <w:rFonts w:ascii="Arial" w:hAnsi="Arial" w:cs="Arial"/>
          <w:sz w:val="20"/>
          <w:szCs w:val="20"/>
        </w:rPr>
        <w:t>nejpozději do 3 dnů od</w:t>
      </w:r>
      <w:r w:rsidRPr="00C122C9">
        <w:rPr>
          <w:rFonts w:ascii="Arial" w:hAnsi="Arial" w:cs="Arial"/>
          <w:sz w:val="20"/>
          <w:szCs w:val="20"/>
        </w:rPr>
        <w:t xml:space="preserve"> obdržení oznámení o</w:t>
      </w:r>
      <w:r>
        <w:rPr>
          <w:rFonts w:ascii="Arial" w:hAnsi="Arial" w:cs="Arial"/>
          <w:sz w:val="20"/>
          <w:szCs w:val="20"/>
        </w:rPr>
        <w:t xml:space="preserve"> </w:t>
      </w:r>
      <w:r w:rsidRPr="00C122C9">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rsidR="005D7AAB" w:rsidRPr="00C122C9" w:rsidRDefault="005D7AAB" w:rsidP="005D7AAB">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Náklady na odstranění reklamované vady nese zhotovitel i ve sporných případech až do rozhodnutí soudu.</w:t>
      </w:r>
    </w:p>
    <w:p w:rsidR="005D7AAB" w:rsidRPr="009A0EC6" w:rsidRDefault="005D7AAB" w:rsidP="005D7AAB">
      <w:pPr>
        <w:pStyle w:val="Nadpis2"/>
        <w:suppressAutoHyphens/>
        <w:spacing w:before="0" w:after="80" w:line="240" w:lineRule="atLeast"/>
        <w:ind w:left="567"/>
        <w:rPr>
          <w:rFonts w:ascii="Arial" w:hAnsi="Arial" w:cs="Arial"/>
          <w:sz w:val="20"/>
          <w:szCs w:val="20"/>
        </w:rPr>
      </w:pPr>
      <w:r w:rsidRPr="009A0EC6">
        <w:rPr>
          <w:rFonts w:ascii="Arial" w:hAnsi="Arial" w:cs="Arial"/>
          <w:sz w:val="20"/>
          <w:szCs w:val="20"/>
        </w:rPr>
        <w:t xml:space="preserve">Vadu je zhotovitel povinen odstranit nejpozději do 7 pracovních dnů od započetí prací, pokud se smluvní strany nedohodnou jinak. </w:t>
      </w:r>
    </w:p>
    <w:p w:rsidR="005D7AAB" w:rsidRPr="009A0EC6" w:rsidRDefault="005D7AAB" w:rsidP="005D7AAB">
      <w:pPr>
        <w:pStyle w:val="Nadpis2"/>
        <w:suppressAutoHyphens/>
        <w:spacing w:before="0" w:after="80" w:line="240" w:lineRule="atLeast"/>
        <w:ind w:left="567"/>
        <w:rPr>
          <w:rFonts w:ascii="Arial" w:hAnsi="Arial" w:cs="Arial"/>
          <w:sz w:val="20"/>
          <w:szCs w:val="20"/>
        </w:rPr>
      </w:pPr>
      <w:r w:rsidRPr="009A0EC6">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5D7AAB" w:rsidRPr="009A0EC6" w:rsidRDefault="005D7AAB" w:rsidP="005D7AAB"/>
    <w:p w:rsidR="005D7AAB" w:rsidRPr="009A0EC6" w:rsidRDefault="005D7AAB" w:rsidP="005D7AAB">
      <w:pPr>
        <w:pStyle w:val="Nadpis1"/>
        <w:suppressAutoHyphens/>
        <w:spacing w:before="0" w:after="80" w:line="240" w:lineRule="atLeast"/>
        <w:rPr>
          <w:sz w:val="28"/>
          <w:szCs w:val="28"/>
        </w:rPr>
      </w:pPr>
      <w:r w:rsidRPr="009A0EC6">
        <w:rPr>
          <w:sz w:val="28"/>
          <w:szCs w:val="28"/>
        </w:rPr>
        <w:t xml:space="preserve">Smluvní pokuty a úroky z prodlení </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Pokud bude zhotovitel v prodlení  s provedením díla v termínu sjednaném dle čl. 3 odst. 3.2 této smlouvy, je objednatel oprávněn po zhotoviteli požadovat zaplacení smluvní pokuty ve výši 0,5% z celkové ceny díla za každý den prodlení.</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V případě nedodržení termínu splatnosti jednotlivých faktur objednatelem, je zhotovitel oprávněn účtovat objednateli úrok z prodlení ve výši 0,05% z fakturované částky za každý den prodlení. </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0,5% z celkové ceny díla za každý den prodlení s nástupem k odstranění každé vady nebo za každý den prodlení s odstraněním každé vady. </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rsidR="005D7AAB" w:rsidRPr="009A0EC6" w:rsidRDefault="005D7AAB" w:rsidP="005D7AAB">
      <w:pPr>
        <w:ind w:left="567" w:hanging="567"/>
      </w:pPr>
    </w:p>
    <w:p w:rsidR="005D7AAB" w:rsidRPr="009A0EC6" w:rsidRDefault="005D7AAB" w:rsidP="005D7AAB">
      <w:pPr>
        <w:pStyle w:val="Nadpis1"/>
        <w:suppressAutoHyphens/>
        <w:spacing w:before="0" w:after="80" w:line="240" w:lineRule="atLeast"/>
        <w:rPr>
          <w:sz w:val="28"/>
          <w:szCs w:val="28"/>
        </w:rPr>
      </w:pPr>
      <w:r w:rsidRPr="009A0EC6">
        <w:rPr>
          <w:sz w:val="28"/>
          <w:szCs w:val="28"/>
        </w:rPr>
        <w:t>Závěrečná ujednání</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Tato Smlouva nabývá platnosti i účinnosti dnem podpisu oběma smluvními stranami.</w:t>
      </w:r>
      <w:r>
        <w:rPr>
          <w:rFonts w:ascii="Arial" w:hAnsi="Arial" w:cs="Arial"/>
          <w:sz w:val="20"/>
          <w:szCs w:val="20"/>
        </w:rPr>
        <w:t xml:space="preserve"> </w:t>
      </w:r>
      <w:r w:rsidRPr="009A0EC6">
        <w:rPr>
          <w:rFonts w:ascii="Arial" w:hAnsi="Arial" w:cs="Arial"/>
          <w:sz w:val="20"/>
          <w:szCs w:val="20"/>
        </w:rPr>
        <w:t>Právní vztahy touto smlouvou neupravené se řídí zákonem č. 89/2012 Sb., občanským zákoníkem, v platném znění. Změnit nebo doplnit tuto smlouvu mohou smluvní strany formou písemných dodatků.</w:t>
      </w:r>
    </w:p>
    <w:p w:rsidR="005D7AAB" w:rsidRPr="009A0EC6" w:rsidRDefault="005D7AAB" w:rsidP="005D7AAB">
      <w:pPr>
        <w:pStyle w:val="Nadpis2"/>
        <w:suppressAutoHyphens/>
        <w:spacing w:before="0" w:after="80" w:line="240" w:lineRule="atLeast"/>
        <w:ind w:left="567" w:hanging="567"/>
        <w:rPr>
          <w:rFonts w:ascii="Arial" w:hAnsi="Arial" w:cs="Arial"/>
          <w:sz w:val="20"/>
          <w:szCs w:val="20"/>
        </w:rPr>
      </w:pPr>
      <w:r w:rsidRPr="009A0EC6">
        <w:rPr>
          <w:rFonts w:ascii="Arial" w:hAnsi="Arial" w:cs="Arial"/>
          <w:sz w:val="20"/>
          <w:szCs w:val="20"/>
        </w:rPr>
        <w:t>Smluvní strany prohlašují, že si tuto smlouvu před jejím podpisem přečetly a že byla uzavřena podle jejich pravé a svobodné vůle, což stvrzují svými podpisy. Smlouva je vyhotovena ve dvou stejnopisech, přičemž objednatel obdrží dvě vyhotovení a zhotovitel dvě vyhotovení.</w:t>
      </w:r>
    </w:p>
    <w:p w:rsidR="005D7AAB" w:rsidRPr="009A0EC6" w:rsidRDefault="005D7AAB" w:rsidP="005D7AAB">
      <w:pPr>
        <w:pStyle w:val="Nadpis2"/>
        <w:spacing w:before="0" w:after="80" w:line="240" w:lineRule="atLeast"/>
        <w:ind w:left="567" w:hanging="567"/>
        <w:rPr>
          <w:rFonts w:ascii="Arial" w:hAnsi="Arial" w:cs="Arial"/>
          <w:sz w:val="20"/>
          <w:szCs w:val="20"/>
        </w:rPr>
      </w:pPr>
      <w:r w:rsidRPr="009A0EC6">
        <w:rPr>
          <w:rFonts w:ascii="Arial" w:hAnsi="Arial" w:cs="Arial"/>
          <w:sz w:val="20"/>
          <w:szCs w:val="20"/>
        </w:rPr>
        <w:t>Přílohu smlouvy a její nedílnou součást tvoří:</w:t>
      </w:r>
    </w:p>
    <w:p w:rsidR="005D7AAB" w:rsidRPr="009A0EC6" w:rsidRDefault="005D7AAB" w:rsidP="005D7AAB">
      <w:pPr>
        <w:pStyle w:val="Nadpis2"/>
        <w:numPr>
          <w:ilvl w:val="0"/>
          <w:numId w:val="2"/>
        </w:numPr>
        <w:tabs>
          <w:tab w:val="left" w:pos="708"/>
        </w:tabs>
        <w:suppressAutoHyphens/>
        <w:spacing w:before="0" w:after="80" w:line="240" w:lineRule="atLeast"/>
        <w:rPr>
          <w:rFonts w:ascii="Arial" w:hAnsi="Arial" w:cs="Arial"/>
          <w:sz w:val="20"/>
          <w:szCs w:val="20"/>
        </w:rPr>
      </w:pPr>
      <w:r w:rsidRPr="009A0EC6">
        <w:rPr>
          <w:rFonts w:ascii="Arial" w:hAnsi="Arial" w:cs="Arial"/>
          <w:sz w:val="20"/>
          <w:szCs w:val="20"/>
        </w:rPr>
        <w:t xml:space="preserve">Položkový rozpočet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2136"/>
        <w:gridCol w:w="3550"/>
      </w:tblGrid>
      <w:tr w:rsidR="005D7AAB" w:rsidRPr="00C122C9" w:rsidTr="00AC743E">
        <w:tc>
          <w:tcPr>
            <w:tcW w:w="3550" w:type="dxa"/>
          </w:tcPr>
          <w:p w:rsidR="008B3E0F" w:rsidRDefault="008B3E0F" w:rsidP="00AC743E">
            <w:pPr>
              <w:spacing w:after="120"/>
              <w:jc w:val="both"/>
              <w:rPr>
                <w:rFonts w:ascii="Arial CE" w:hAnsi="Arial CE" w:cs="Arial"/>
              </w:rPr>
            </w:pPr>
          </w:p>
          <w:p w:rsidR="005D7AAB" w:rsidRPr="00C122C9" w:rsidRDefault="005D7AAB" w:rsidP="00AC743E">
            <w:pPr>
              <w:spacing w:after="120"/>
              <w:jc w:val="both"/>
              <w:rPr>
                <w:rFonts w:ascii="Arial CE" w:hAnsi="Arial CE" w:cs="Arial"/>
              </w:rPr>
            </w:pPr>
            <w:r w:rsidRPr="00C122C9">
              <w:rPr>
                <w:rFonts w:ascii="Arial CE" w:hAnsi="Arial CE" w:cs="Arial"/>
              </w:rPr>
              <w:t>V</w:t>
            </w:r>
            <w:r>
              <w:rPr>
                <w:rFonts w:ascii="Arial CE" w:hAnsi="Arial CE" w:cs="Arial"/>
              </w:rPr>
              <w:t> Havířově,</w:t>
            </w:r>
            <w:r w:rsidRPr="00C122C9">
              <w:rPr>
                <w:rFonts w:ascii="Arial CE" w:hAnsi="Arial CE" w:cs="Arial"/>
              </w:rPr>
              <w:t xml:space="preserve"> dne</w:t>
            </w:r>
            <w:r>
              <w:rPr>
                <w:rFonts w:ascii="Arial CE" w:hAnsi="Arial CE" w:cs="Arial"/>
              </w:rPr>
              <w:t xml:space="preserve"> 06. června 2017</w:t>
            </w:r>
          </w:p>
        </w:tc>
        <w:tc>
          <w:tcPr>
            <w:tcW w:w="2136" w:type="dxa"/>
          </w:tcPr>
          <w:p w:rsidR="005D7AAB" w:rsidRPr="00C122C9" w:rsidRDefault="005D7AAB" w:rsidP="00AC743E">
            <w:pPr>
              <w:spacing w:after="120"/>
              <w:jc w:val="both"/>
              <w:rPr>
                <w:rFonts w:ascii="Arial CE" w:hAnsi="Arial CE" w:cs="Arial"/>
              </w:rPr>
            </w:pPr>
          </w:p>
        </w:tc>
        <w:tc>
          <w:tcPr>
            <w:tcW w:w="3550" w:type="dxa"/>
          </w:tcPr>
          <w:p w:rsidR="008B3E0F" w:rsidRDefault="008B3E0F" w:rsidP="00AC743E">
            <w:pPr>
              <w:spacing w:after="120"/>
              <w:jc w:val="both"/>
              <w:rPr>
                <w:rFonts w:ascii="Arial CE" w:hAnsi="Arial CE" w:cs="Arial"/>
              </w:rPr>
            </w:pPr>
          </w:p>
          <w:p w:rsidR="005D7AAB" w:rsidRPr="00C122C9" w:rsidRDefault="005D7AAB" w:rsidP="00AC743E">
            <w:pPr>
              <w:spacing w:after="120"/>
              <w:jc w:val="both"/>
              <w:rPr>
                <w:rFonts w:ascii="Arial CE" w:hAnsi="Arial CE" w:cs="Arial"/>
              </w:rPr>
            </w:pPr>
            <w:r w:rsidRPr="00C122C9">
              <w:rPr>
                <w:rFonts w:ascii="Arial CE" w:hAnsi="Arial CE" w:cs="Arial"/>
              </w:rPr>
              <w:t>V </w:t>
            </w:r>
            <w:r>
              <w:rPr>
                <w:rFonts w:ascii="Arial CE" w:hAnsi="Arial CE" w:cs="Arial"/>
              </w:rPr>
              <w:t xml:space="preserve">Havířově, </w:t>
            </w:r>
            <w:r w:rsidRPr="00C122C9">
              <w:rPr>
                <w:rFonts w:ascii="Arial CE" w:hAnsi="Arial CE" w:cs="Arial"/>
              </w:rPr>
              <w:t xml:space="preserve">dne </w:t>
            </w:r>
            <w:r>
              <w:rPr>
                <w:rFonts w:ascii="Arial CE" w:hAnsi="Arial CE" w:cs="Arial"/>
              </w:rPr>
              <w:t>06. června 2017</w:t>
            </w:r>
          </w:p>
        </w:tc>
      </w:tr>
      <w:tr w:rsidR="005D7AAB" w:rsidRPr="00C122C9" w:rsidTr="00AC743E">
        <w:tc>
          <w:tcPr>
            <w:tcW w:w="3550" w:type="dxa"/>
          </w:tcPr>
          <w:p w:rsidR="005D7AAB" w:rsidRPr="00C122C9" w:rsidRDefault="005D7AAB" w:rsidP="00AC743E">
            <w:pPr>
              <w:spacing w:after="120"/>
              <w:jc w:val="both"/>
              <w:rPr>
                <w:rFonts w:ascii="Arial CE" w:hAnsi="Arial CE" w:cs="Arial"/>
              </w:rPr>
            </w:pPr>
            <w:r>
              <w:rPr>
                <w:rFonts w:ascii="Arial CE" w:hAnsi="Arial CE" w:cs="Arial"/>
              </w:rPr>
              <w:t>za objednatele:</w:t>
            </w:r>
          </w:p>
          <w:p w:rsidR="005D7AAB" w:rsidRPr="00C122C9" w:rsidRDefault="005D7AAB" w:rsidP="00AC743E">
            <w:pPr>
              <w:spacing w:after="120"/>
              <w:jc w:val="both"/>
              <w:rPr>
                <w:rFonts w:ascii="Arial CE" w:hAnsi="Arial CE" w:cs="Arial"/>
              </w:rPr>
            </w:pPr>
            <w:r>
              <w:rPr>
                <w:rFonts w:ascii="Arial CE" w:hAnsi="Arial CE" w:cs="Arial"/>
              </w:rPr>
              <w:t xml:space="preserve">Bc. Turecká Miroslava, </w:t>
            </w:r>
            <w:proofErr w:type="gramStart"/>
            <w:r>
              <w:rPr>
                <w:rFonts w:ascii="Arial CE" w:hAnsi="Arial CE" w:cs="Arial"/>
              </w:rPr>
              <w:t>v.r.</w:t>
            </w:r>
            <w:proofErr w:type="gramEnd"/>
          </w:p>
        </w:tc>
        <w:tc>
          <w:tcPr>
            <w:tcW w:w="2136" w:type="dxa"/>
          </w:tcPr>
          <w:p w:rsidR="005D7AAB" w:rsidRPr="00C122C9" w:rsidRDefault="005D7AAB" w:rsidP="00AC743E">
            <w:pPr>
              <w:spacing w:after="120"/>
              <w:jc w:val="both"/>
              <w:rPr>
                <w:rFonts w:ascii="Arial CE" w:hAnsi="Arial CE" w:cs="Arial"/>
              </w:rPr>
            </w:pPr>
          </w:p>
        </w:tc>
        <w:tc>
          <w:tcPr>
            <w:tcW w:w="3550" w:type="dxa"/>
          </w:tcPr>
          <w:p w:rsidR="005D7AAB" w:rsidRPr="00C122C9" w:rsidRDefault="005D7AAB" w:rsidP="00AC743E">
            <w:pPr>
              <w:spacing w:after="120"/>
              <w:jc w:val="both"/>
              <w:rPr>
                <w:rFonts w:ascii="Arial CE" w:hAnsi="Arial CE" w:cs="Arial"/>
              </w:rPr>
            </w:pPr>
            <w:r>
              <w:rPr>
                <w:rFonts w:ascii="Arial CE" w:hAnsi="Arial CE" w:cs="Arial"/>
              </w:rPr>
              <w:t>za zhotovitele:</w:t>
            </w:r>
          </w:p>
        </w:tc>
      </w:tr>
      <w:tr w:rsidR="005D7AAB" w:rsidRPr="00C122C9" w:rsidTr="00AC743E">
        <w:tc>
          <w:tcPr>
            <w:tcW w:w="3550" w:type="dxa"/>
          </w:tcPr>
          <w:p w:rsidR="005D7AAB" w:rsidRPr="00C122C9" w:rsidRDefault="005D7AAB" w:rsidP="00AC743E">
            <w:pPr>
              <w:spacing w:after="120"/>
              <w:jc w:val="both"/>
              <w:rPr>
                <w:rFonts w:ascii="Arial CE" w:hAnsi="Arial CE" w:cs="Arial"/>
              </w:rPr>
            </w:pPr>
          </w:p>
        </w:tc>
        <w:tc>
          <w:tcPr>
            <w:tcW w:w="2136" w:type="dxa"/>
          </w:tcPr>
          <w:p w:rsidR="005D7AAB" w:rsidRPr="00C122C9" w:rsidRDefault="005D7AAB" w:rsidP="00AC743E">
            <w:pPr>
              <w:spacing w:after="120"/>
              <w:jc w:val="both"/>
              <w:rPr>
                <w:rFonts w:ascii="Arial CE" w:hAnsi="Arial CE" w:cs="Arial"/>
              </w:rPr>
            </w:pPr>
          </w:p>
        </w:tc>
        <w:tc>
          <w:tcPr>
            <w:tcW w:w="3550" w:type="dxa"/>
          </w:tcPr>
          <w:p w:rsidR="005D7AAB" w:rsidRPr="00C122C9" w:rsidRDefault="005D7AAB" w:rsidP="00AC743E">
            <w:pPr>
              <w:spacing w:after="120"/>
              <w:jc w:val="both"/>
              <w:rPr>
                <w:rFonts w:ascii="Arial CE" w:hAnsi="Arial CE" w:cs="Arial"/>
              </w:rPr>
            </w:pPr>
          </w:p>
        </w:tc>
      </w:tr>
      <w:tr w:rsidR="005D7AAB" w:rsidRPr="00C122C9" w:rsidTr="00AC743E">
        <w:tc>
          <w:tcPr>
            <w:tcW w:w="3550" w:type="dxa"/>
          </w:tcPr>
          <w:p w:rsidR="005D7AAB" w:rsidRPr="00C122C9" w:rsidRDefault="005D7AAB" w:rsidP="00AC743E">
            <w:pPr>
              <w:spacing w:after="120"/>
              <w:jc w:val="center"/>
              <w:rPr>
                <w:rFonts w:ascii="Arial CE" w:hAnsi="Arial CE" w:cs="Arial"/>
              </w:rPr>
            </w:pPr>
            <w:r w:rsidRPr="00C122C9">
              <w:rPr>
                <w:rFonts w:ascii="Arial CE" w:hAnsi="Arial CE" w:cs="Arial"/>
              </w:rPr>
              <w:t>............................................................</w:t>
            </w:r>
          </w:p>
        </w:tc>
        <w:tc>
          <w:tcPr>
            <w:tcW w:w="2136" w:type="dxa"/>
          </w:tcPr>
          <w:p w:rsidR="005D7AAB" w:rsidRPr="00C122C9" w:rsidRDefault="005D7AAB" w:rsidP="00AC743E">
            <w:pPr>
              <w:spacing w:after="120"/>
              <w:jc w:val="center"/>
              <w:rPr>
                <w:rFonts w:ascii="Arial CE" w:hAnsi="Arial CE" w:cs="Arial"/>
              </w:rPr>
            </w:pPr>
          </w:p>
        </w:tc>
        <w:tc>
          <w:tcPr>
            <w:tcW w:w="3550" w:type="dxa"/>
          </w:tcPr>
          <w:p w:rsidR="005D7AAB" w:rsidRPr="00C122C9" w:rsidRDefault="005D7AAB" w:rsidP="00AC743E">
            <w:pPr>
              <w:spacing w:after="120"/>
              <w:jc w:val="center"/>
              <w:rPr>
                <w:rFonts w:ascii="Arial CE" w:hAnsi="Arial CE" w:cs="Arial"/>
              </w:rPr>
            </w:pPr>
            <w:r w:rsidRPr="00C122C9">
              <w:rPr>
                <w:rFonts w:ascii="Arial CE" w:hAnsi="Arial CE" w:cs="Arial"/>
              </w:rPr>
              <w:t>............................................................</w:t>
            </w:r>
          </w:p>
        </w:tc>
      </w:tr>
      <w:tr w:rsidR="005D7AAB" w:rsidRPr="00C122C9" w:rsidTr="00AC743E">
        <w:tc>
          <w:tcPr>
            <w:tcW w:w="3550" w:type="dxa"/>
          </w:tcPr>
          <w:p w:rsidR="005D7AAB" w:rsidRPr="00C122C9" w:rsidRDefault="005D7AAB" w:rsidP="00AC743E">
            <w:pPr>
              <w:spacing w:after="120"/>
              <w:jc w:val="center"/>
              <w:rPr>
                <w:rFonts w:ascii="Arial CE" w:hAnsi="Arial CE" w:cs="Arial"/>
              </w:rPr>
            </w:pPr>
          </w:p>
        </w:tc>
        <w:tc>
          <w:tcPr>
            <w:tcW w:w="2136" w:type="dxa"/>
          </w:tcPr>
          <w:p w:rsidR="005D7AAB" w:rsidRPr="00C122C9" w:rsidRDefault="005D7AAB" w:rsidP="00AC743E">
            <w:pPr>
              <w:spacing w:after="120"/>
              <w:jc w:val="center"/>
              <w:rPr>
                <w:rFonts w:ascii="Arial CE" w:hAnsi="Arial CE" w:cs="Arial"/>
              </w:rPr>
            </w:pPr>
          </w:p>
        </w:tc>
        <w:tc>
          <w:tcPr>
            <w:tcW w:w="3550" w:type="dxa"/>
          </w:tcPr>
          <w:p w:rsidR="005D7AAB" w:rsidRPr="00C122C9" w:rsidRDefault="005D7AAB" w:rsidP="00AC743E">
            <w:pPr>
              <w:spacing w:after="120"/>
              <w:jc w:val="center"/>
              <w:rPr>
                <w:rFonts w:ascii="Arial CE" w:hAnsi="Arial CE" w:cs="Arial"/>
              </w:rPr>
            </w:pPr>
          </w:p>
        </w:tc>
      </w:tr>
      <w:tr w:rsidR="005D7AAB" w:rsidRPr="00F2666C" w:rsidTr="00AC743E">
        <w:tc>
          <w:tcPr>
            <w:tcW w:w="3550" w:type="dxa"/>
          </w:tcPr>
          <w:p w:rsidR="005D7AAB" w:rsidRPr="00F2666C" w:rsidRDefault="005D7AAB" w:rsidP="00AC743E">
            <w:pPr>
              <w:spacing w:after="120"/>
              <w:jc w:val="center"/>
              <w:rPr>
                <w:rFonts w:ascii="Arial CE" w:hAnsi="Arial CE" w:cs="Arial"/>
              </w:rPr>
            </w:pPr>
          </w:p>
        </w:tc>
        <w:tc>
          <w:tcPr>
            <w:tcW w:w="2136" w:type="dxa"/>
          </w:tcPr>
          <w:p w:rsidR="005D7AAB" w:rsidRPr="00F2666C" w:rsidRDefault="005D7AAB" w:rsidP="00AC743E">
            <w:pPr>
              <w:spacing w:after="120"/>
              <w:jc w:val="center"/>
              <w:rPr>
                <w:rFonts w:ascii="Arial CE" w:hAnsi="Arial CE" w:cs="Arial"/>
              </w:rPr>
            </w:pPr>
          </w:p>
        </w:tc>
        <w:tc>
          <w:tcPr>
            <w:tcW w:w="3550" w:type="dxa"/>
          </w:tcPr>
          <w:p w:rsidR="005D7AAB" w:rsidRPr="00F2666C" w:rsidRDefault="005D7AAB" w:rsidP="00AC743E">
            <w:pPr>
              <w:spacing w:after="120"/>
              <w:jc w:val="center"/>
              <w:rPr>
                <w:rFonts w:ascii="Arial CE" w:hAnsi="Arial CE" w:cs="Arial"/>
              </w:rPr>
            </w:pPr>
          </w:p>
        </w:tc>
      </w:tr>
    </w:tbl>
    <w:p w:rsidR="005D7AAB" w:rsidRPr="00583C28" w:rsidRDefault="005D7AAB" w:rsidP="005D7AAB">
      <w:pPr>
        <w:tabs>
          <w:tab w:val="center" w:pos="1418"/>
          <w:tab w:val="center" w:pos="6804"/>
        </w:tabs>
        <w:spacing w:after="80" w:line="240" w:lineRule="atLeast"/>
        <w:jc w:val="both"/>
      </w:pPr>
    </w:p>
    <w:p w:rsidR="00BD1E2D" w:rsidRDefault="00BD1E2D"/>
    <w:sectPr w:rsidR="00BD1E2D" w:rsidSect="0060664C">
      <w:headerReference w:type="default" r:id="rId8"/>
      <w:footerReference w:type="even" r:id="rId9"/>
      <w:footerReference w:type="default" r:id="rId10"/>
      <w:footnotePr>
        <w:numStart w:val="0"/>
        <w:numRestart w:val="eachPage"/>
      </w:footnotePr>
      <w:endnotePr>
        <w:numFmt w:val="decimal"/>
        <w:numStart w:val="0"/>
      </w:endnotePr>
      <w:pgSz w:w="11900" w:h="16832" w:code="9"/>
      <w:pgMar w:top="1134" w:right="1361" w:bottom="567" w:left="136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F6" w:rsidRDefault="006806F6">
      <w:r>
        <w:separator/>
      </w:r>
    </w:p>
  </w:endnote>
  <w:endnote w:type="continuationSeparator" w:id="0">
    <w:p w:rsidR="006806F6" w:rsidRDefault="0068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C6" w:rsidRDefault="005D7AAB">
    <w:pPr>
      <w:pStyle w:val="Zpat"/>
    </w:pPr>
    <w:r>
      <w:rPr>
        <w:noProof/>
      </w:rPr>
      <mc:AlternateContent>
        <mc:Choice Requires="wps">
          <w:drawing>
            <wp:anchor distT="0" distB="0" distL="114300" distR="114300" simplePos="0" relativeHeight="251659264" behindDoc="1" locked="0" layoutInCell="1" allowOverlap="1">
              <wp:simplePos x="0" y="0"/>
              <wp:positionH relativeFrom="column">
                <wp:posOffset>-431165</wp:posOffset>
              </wp:positionH>
              <wp:positionV relativeFrom="page">
                <wp:posOffset>8818245</wp:posOffset>
              </wp:positionV>
              <wp:extent cx="107950" cy="1257300"/>
              <wp:effectExtent l="0" t="0" r="508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6806F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" stroked="f" strokeweight="0">
              <v:textbox style="layout-flow:vertical;mso-layout-flow-alt:bottom-to-top;mso-fit-shape-to-text:t" inset="0,0,0,0">
                <w:txbxContent>
                  <w:p w:rsidR="00F02AC6" w:rsidRPr="00651A69" w:rsidRDefault="005D7AAB"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C6" w:rsidRDefault="005D7AAB" w:rsidP="002724C6">
    <w:pPr>
      <w:pStyle w:val="Zpat"/>
      <w:pBdr>
        <w:top w:val="single" w:sz="4" w:space="1" w:color="auto"/>
      </w:pBdr>
      <w:jc w:val="right"/>
    </w:pPr>
    <w:r>
      <w:rPr>
        <w:noProof/>
      </w:rPr>
      <mc:AlternateContent>
        <mc:Choice Requires="wps">
          <w:drawing>
            <wp:anchor distT="0" distB="0" distL="114300" distR="114300" simplePos="0" relativeHeight="251660288" behindDoc="1" locked="0" layoutInCell="1" allowOverlap="1" wp14:anchorId="3FC3A628" wp14:editId="4FCA2FD0">
              <wp:simplePos x="0" y="0"/>
              <wp:positionH relativeFrom="column">
                <wp:posOffset>-431165</wp:posOffset>
              </wp:positionH>
              <wp:positionV relativeFrom="page">
                <wp:posOffset>8780145</wp:posOffset>
              </wp:positionV>
              <wp:extent cx="90170" cy="1257300"/>
              <wp:effectExtent l="0" t="0" r="508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5D7AAB"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" stroked="f" strokeweight="0">
              <v:textbox style="layout-flow:vertical;mso-layout-flow-alt:bottom-to-top;mso-fit-shape-to-text:t" inset="0,0,0,0">
                <w:txbxContent>
                  <w:p w:rsidR="00F02AC6" w:rsidRPr="00651A69" w:rsidRDefault="005D7AAB"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Pr>
        <w:rFonts w:ascii="Arial CE" w:hAnsi="Arial CE" w:cs="Arial"/>
        <w:sz w:val="16"/>
        <w:szCs w:val="16"/>
      </w:rPr>
      <w:tab/>
    </w:r>
    <w:r>
      <w:t xml:space="preserve">Strana </w:t>
    </w:r>
    <w:r>
      <w:fldChar w:fldCharType="begin"/>
    </w:r>
    <w:r>
      <w:instrText xml:space="preserve"> PAGE </w:instrText>
    </w:r>
    <w:r>
      <w:fldChar w:fldCharType="separate"/>
    </w:r>
    <w:r w:rsidR="00383834">
      <w:rPr>
        <w:noProof/>
      </w:rPr>
      <w:t>1</w:t>
    </w:r>
    <w:r>
      <w:rPr>
        <w:noProof/>
      </w:rPr>
      <w:fldChar w:fldCharType="end"/>
    </w:r>
    <w:r>
      <w:t xml:space="preserve"> (celkem </w:t>
    </w:r>
    <w:r w:rsidR="006806F6">
      <w:fldChar w:fldCharType="begin"/>
    </w:r>
    <w:r w:rsidR="006806F6">
      <w:instrText xml:space="preserve"> NUMPAGES </w:instrText>
    </w:r>
    <w:r w:rsidR="006806F6">
      <w:fldChar w:fldCharType="separate"/>
    </w:r>
    <w:r w:rsidR="00383834">
      <w:rPr>
        <w:noProof/>
      </w:rPr>
      <w:t>5</w:t>
    </w:r>
    <w:r w:rsidR="006806F6">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F6" w:rsidRDefault="006806F6">
      <w:r>
        <w:separator/>
      </w:r>
    </w:p>
  </w:footnote>
  <w:footnote w:type="continuationSeparator" w:id="0">
    <w:p w:rsidR="006806F6" w:rsidRDefault="0068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4F" w:rsidRPr="00F2666C" w:rsidRDefault="005D7AAB"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t>Číslo smlouvy zhotovitele:</w:t>
    </w:r>
  </w:p>
  <w:p w:rsidR="00FD1F4F" w:rsidRDefault="005D7AAB"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E8"/>
    <w:rsid w:val="001E24E8"/>
    <w:rsid w:val="00383834"/>
    <w:rsid w:val="005D7AAB"/>
    <w:rsid w:val="006806F6"/>
    <w:rsid w:val="0080359D"/>
    <w:rsid w:val="008B3E0F"/>
    <w:rsid w:val="00BD1E2D"/>
    <w:rsid w:val="00E86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D7AAB"/>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5D7AAB"/>
    <w:pPr>
      <w:widowControl w:val="0"/>
      <w:numPr>
        <w:ilvl w:val="1"/>
        <w:numId w:val="1"/>
      </w:numPr>
      <w:tabs>
        <w:tab w:val="clear" w:pos="576"/>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5D7AAB"/>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5D7AAB"/>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5D7AAB"/>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5D7AAB"/>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5D7AAB"/>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5D7AAB"/>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5D7AAB"/>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7AAB"/>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D7AAB"/>
    <w:rPr>
      <w:rFonts w:ascii="Times New Roman" w:eastAsia="Times New Roman" w:hAnsi="Times New Roman" w:cs="Times New Roman"/>
      <w:lang w:eastAsia="cs-CZ"/>
    </w:rPr>
  </w:style>
  <w:style w:type="character" w:customStyle="1" w:styleId="Nadpis3Char">
    <w:name w:val="Nadpis 3 Char"/>
    <w:basedOn w:val="Standardnpsmoodstavce"/>
    <w:link w:val="Nadpis3"/>
    <w:rsid w:val="005D7AAB"/>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D7AAB"/>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5D7AAB"/>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5D7AAB"/>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D7AAB"/>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D7AAB"/>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5D7AAB"/>
    <w:rPr>
      <w:rFonts w:ascii="Arial" w:eastAsia="Times New Roman" w:hAnsi="Arial" w:cs="Arial"/>
      <w:lang w:eastAsia="cs-CZ"/>
    </w:rPr>
  </w:style>
  <w:style w:type="paragraph" w:customStyle="1" w:styleId="Odstavec">
    <w:name w:val="Odstavec"/>
    <w:basedOn w:val="Normln"/>
    <w:rsid w:val="005D7AAB"/>
    <w:pPr>
      <w:suppressAutoHyphens/>
      <w:spacing w:after="115" w:line="276" w:lineRule="auto"/>
      <w:ind w:firstLine="480"/>
      <w:jc w:val="center"/>
    </w:pPr>
    <w:rPr>
      <w:sz w:val="24"/>
    </w:rPr>
  </w:style>
  <w:style w:type="paragraph" w:styleId="Zpat">
    <w:name w:val="footer"/>
    <w:basedOn w:val="Normln"/>
    <w:link w:val="ZpatChar"/>
    <w:rsid w:val="005D7AAB"/>
    <w:pPr>
      <w:tabs>
        <w:tab w:val="center" w:pos="4536"/>
        <w:tab w:val="right" w:pos="9072"/>
      </w:tabs>
    </w:pPr>
  </w:style>
  <w:style w:type="character" w:customStyle="1" w:styleId="ZpatChar">
    <w:name w:val="Zápatí Char"/>
    <w:basedOn w:val="Standardnpsmoodstavce"/>
    <w:link w:val="Zpat"/>
    <w:rsid w:val="005D7AA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D7AAB"/>
    <w:pPr>
      <w:ind w:left="720"/>
      <w:contextualSpacing/>
      <w:textAlignment w:val="auto"/>
    </w:pPr>
  </w:style>
  <w:style w:type="paragraph" w:styleId="Zhlav">
    <w:name w:val="header"/>
    <w:basedOn w:val="Normln"/>
    <w:link w:val="ZhlavChar"/>
    <w:unhideWhenUsed/>
    <w:rsid w:val="005D7AAB"/>
    <w:pPr>
      <w:tabs>
        <w:tab w:val="center" w:pos="4536"/>
        <w:tab w:val="right" w:pos="9072"/>
      </w:tabs>
    </w:pPr>
  </w:style>
  <w:style w:type="character" w:customStyle="1" w:styleId="ZhlavChar">
    <w:name w:val="Záhlaví Char"/>
    <w:basedOn w:val="Standardnpsmoodstavce"/>
    <w:link w:val="Zhlav"/>
    <w:rsid w:val="005D7AAB"/>
    <w:rPr>
      <w:rFonts w:ascii="Times New Roman" w:eastAsia="Times New Roman" w:hAnsi="Times New Roman" w:cs="Times New Roman"/>
      <w:sz w:val="20"/>
      <w:szCs w:val="20"/>
      <w:lang w:eastAsia="cs-CZ"/>
    </w:rPr>
  </w:style>
  <w:style w:type="paragraph" w:customStyle="1" w:styleId="Normln0">
    <w:name w:val="Normální~~~~~~"/>
    <w:basedOn w:val="Normln"/>
    <w:rsid w:val="005D7AAB"/>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5D7AAB"/>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5D7AAB"/>
    <w:rPr>
      <w:rFonts w:ascii="Times New Roman" w:eastAsia="Times New Roman" w:hAnsi="Times New Roman" w:cs="Times New Roman"/>
      <w:sz w:val="24"/>
      <w:szCs w:val="24"/>
      <w:lang w:eastAsia="cs-CZ"/>
    </w:rPr>
  </w:style>
  <w:style w:type="table" w:styleId="Mkatabulky">
    <w:name w:val="Table Grid"/>
    <w:basedOn w:val="Normlntabulka"/>
    <w:uiPriority w:val="59"/>
    <w:rsid w:val="005D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83834"/>
    <w:rPr>
      <w:rFonts w:ascii="Tahoma" w:hAnsi="Tahoma" w:cs="Tahoma"/>
      <w:sz w:val="16"/>
      <w:szCs w:val="16"/>
    </w:rPr>
  </w:style>
  <w:style w:type="character" w:customStyle="1" w:styleId="TextbublinyChar">
    <w:name w:val="Text bubliny Char"/>
    <w:basedOn w:val="Standardnpsmoodstavce"/>
    <w:link w:val="Textbubliny"/>
    <w:uiPriority w:val="99"/>
    <w:semiHidden/>
    <w:rsid w:val="0038383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D7AAB"/>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5D7AAB"/>
    <w:pPr>
      <w:widowControl w:val="0"/>
      <w:numPr>
        <w:ilvl w:val="1"/>
        <w:numId w:val="1"/>
      </w:numPr>
      <w:tabs>
        <w:tab w:val="clear" w:pos="576"/>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5D7AAB"/>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5D7AAB"/>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5D7AAB"/>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5D7AAB"/>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5D7AAB"/>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5D7AAB"/>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5D7AAB"/>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7AAB"/>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D7AAB"/>
    <w:rPr>
      <w:rFonts w:ascii="Times New Roman" w:eastAsia="Times New Roman" w:hAnsi="Times New Roman" w:cs="Times New Roman"/>
      <w:lang w:eastAsia="cs-CZ"/>
    </w:rPr>
  </w:style>
  <w:style w:type="character" w:customStyle="1" w:styleId="Nadpis3Char">
    <w:name w:val="Nadpis 3 Char"/>
    <w:basedOn w:val="Standardnpsmoodstavce"/>
    <w:link w:val="Nadpis3"/>
    <w:rsid w:val="005D7AAB"/>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D7AAB"/>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5D7AAB"/>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5D7AAB"/>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D7AAB"/>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D7AAB"/>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5D7AAB"/>
    <w:rPr>
      <w:rFonts w:ascii="Arial" w:eastAsia="Times New Roman" w:hAnsi="Arial" w:cs="Arial"/>
      <w:lang w:eastAsia="cs-CZ"/>
    </w:rPr>
  </w:style>
  <w:style w:type="paragraph" w:customStyle="1" w:styleId="Odstavec">
    <w:name w:val="Odstavec"/>
    <w:basedOn w:val="Normln"/>
    <w:rsid w:val="005D7AAB"/>
    <w:pPr>
      <w:suppressAutoHyphens/>
      <w:spacing w:after="115" w:line="276" w:lineRule="auto"/>
      <w:ind w:firstLine="480"/>
      <w:jc w:val="center"/>
    </w:pPr>
    <w:rPr>
      <w:sz w:val="24"/>
    </w:rPr>
  </w:style>
  <w:style w:type="paragraph" w:styleId="Zpat">
    <w:name w:val="footer"/>
    <w:basedOn w:val="Normln"/>
    <w:link w:val="ZpatChar"/>
    <w:rsid w:val="005D7AAB"/>
    <w:pPr>
      <w:tabs>
        <w:tab w:val="center" w:pos="4536"/>
        <w:tab w:val="right" w:pos="9072"/>
      </w:tabs>
    </w:pPr>
  </w:style>
  <w:style w:type="character" w:customStyle="1" w:styleId="ZpatChar">
    <w:name w:val="Zápatí Char"/>
    <w:basedOn w:val="Standardnpsmoodstavce"/>
    <w:link w:val="Zpat"/>
    <w:rsid w:val="005D7AA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D7AAB"/>
    <w:pPr>
      <w:ind w:left="720"/>
      <w:contextualSpacing/>
      <w:textAlignment w:val="auto"/>
    </w:pPr>
  </w:style>
  <w:style w:type="paragraph" w:styleId="Zhlav">
    <w:name w:val="header"/>
    <w:basedOn w:val="Normln"/>
    <w:link w:val="ZhlavChar"/>
    <w:unhideWhenUsed/>
    <w:rsid w:val="005D7AAB"/>
    <w:pPr>
      <w:tabs>
        <w:tab w:val="center" w:pos="4536"/>
        <w:tab w:val="right" w:pos="9072"/>
      </w:tabs>
    </w:pPr>
  </w:style>
  <w:style w:type="character" w:customStyle="1" w:styleId="ZhlavChar">
    <w:name w:val="Záhlaví Char"/>
    <w:basedOn w:val="Standardnpsmoodstavce"/>
    <w:link w:val="Zhlav"/>
    <w:rsid w:val="005D7AAB"/>
    <w:rPr>
      <w:rFonts w:ascii="Times New Roman" w:eastAsia="Times New Roman" w:hAnsi="Times New Roman" w:cs="Times New Roman"/>
      <w:sz w:val="20"/>
      <w:szCs w:val="20"/>
      <w:lang w:eastAsia="cs-CZ"/>
    </w:rPr>
  </w:style>
  <w:style w:type="paragraph" w:customStyle="1" w:styleId="Normln0">
    <w:name w:val="Normální~~~~~~"/>
    <w:basedOn w:val="Normln"/>
    <w:rsid w:val="005D7AAB"/>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5D7AAB"/>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5D7AAB"/>
    <w:rPr>
      <w:rFonts w:ascii="Times New Roman" w:eastAsia="Times New Roman" w:hAnsi="Times New Roman" w:cs="Times New Roman"/>
      <w:sz w:val="24"/>
      <w:szCs w:val="24"/>
      <w:lang w:eastAsia="cs-CZ"/>
    </w:rPr>
  </w:style>
  <w:style w:type="table" w:styleId="Mkatabulky">
    <w:name w:val="Table Grid"/>
    <w:basedOn w:val="Normlntabulka"/>
    <w:uiPriority w:val="59"/>
    <w:rsid w:val="005D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83834"/>
    <w:rPr>
      <w:rFonts w:ascii="Tahoma" w:hAnsi="Tahoma" w:cs="Tahoma"/>
      <w:sz w:val="16"/>
      <w:szCs w:val="16"/>
    </w:rPr>
  </w:style>
  <w:style w:type="character" w:customStyle="1" w:styleId="TextbublinyChar">
    <w:name w:val="Text bubliny Char"/>
    <w:basedOn w:val="Standardnpsmoodstavce"/>
    <w:link w:val="Textbubliny"/>
    <w:uiPriority w:val="99"/>
    <w:semiHidden/>
    <w:rsid w:val="0038383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2336</Words>
  <Characters>13785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6</cp:revision>
  <cp:lastPrinted>2017-09-01T09:28:00Z</cp:lastPrinted>
  <dcterms:created xsi:type="dcterms:W3CDTF">2017-08-22T12:31:00Z</dcterms:created>
  <dcterms:modified xsi:type="dcterms:W3CDTF">2017-09-01T09:32:00Z</dcterms:modified>
</cp:coreProperties>
</file>