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217F" w14:textId="7DFEEE17" w:rsidR="007A62F0" w:rsidRPr="00766228" w:rsidRDefault="007A62F0" w:rsidP="007A62F0">
      <w:pPr>
        <w:spacing w:line="276" w:lineRule="auto"/>
        <w:jc w:val="center"/>
        <w:rPr>
          <w:rFonts w:ascii="Tahoma" w:hAnsi="Tahoma" w:cs="Tahoma"/>
          <w:b/>
          <w:sz w:val="22"/>
        </w:rPr>
      </w:pPr>
      <w:r w:rsidRPr="00EA3B18">
        <w:rPr>
          <w:rFonts w:ascii="Tahoma" w:hAnsi="Tahoma" w:cs="Tahoma"/>
          <w:b/>
          <w:sz w:val="22"/>
        </w:rPr>
        <w:t xml:space="preserve">DODATEK Č. </w:t>
      </w:r>
      <w:r w:rsidR="00490675">
        <w:rPr>
          <w:rFonts w:ascii="Tahoma" w:hAnsi="Tahoma" w:cs="Tahoma"/>
          <w:b/>
          <w:sz w:val="22"/>
        </w:rPr>
        <w:t>2</w:t>
      </w:r>
      <w:r w:rsidRPr="00EA3B18">
        <w:rPr>
          <w:rFonts w:ascii="Tahoma" w:hAnsi="Tahoma" w:cs="Tahoma"/>
          <w:b/>
          <w:sz w:val="22"/>
        </w:rPr>
        <w:t xml:space="preserve"> </w:t>
      </w:r>
    </w:p>
    <w:p w14:paraId="00E2B971" w14:textId="3C865EA1" w:rsidR="007A62F0" w:rsidRPr="00EA3B18" w:rsidRDefault="007A62F0" w:rsidP="007A62F0">
      <w:pPr>
        <w:spacing w:line="276" w:lineRule="auto"/>
        <w:jc w:val="center"/>
        <w:rPr>
          <w:rFonts w:ascii="Tahoma" w:hAnsi="Tahoma" w:cs="Tahoma"/>
          <w:b/>
          <w:sz w:val="22"/>
        </w:rPr>
      </w:pPr>
      <w:r w:rsidRPr="00EA3B18">
        <w:rPr>
          <w:rFonts w:ascii="Tahoma" w:hAnsi="Tahoma" w:cs="Tahoma"/>
          <w:b/>
          <w:sz w:val="22"/>
        </w:rPr>
        <w:t>K</w:t>
      </w:r>
      <w:r w:rsidRPr="00766228">
        <w:rPr>
          <w:rFonts w:ascii="Tahoma" w:hAnsi="Tahoma" w:cs="Tahoma"/>
          <w:b/>
          <w:sz w:val="22"/>
        </w:rPr>
        <w:t xml:space="preserve">e </w:t>
      </w:r>
      <w:r w:rsidR="0097608D">
        <w:rPr>
          <w:rFonts w:ascii="Tahoma" w:hAnsi="Tahoma" w:cs="Tahoma"/>
          <w:b/>
          <w:sz w:val="22"/>
        </w:rPr>
        <w:t>smlouvě o dílo</w:t>
      </w:r>
      <w:r w:rsidR="00F62565">
        <w:rPr>
          <w:rFonts w:ascii="Tahoma" w:hAnsi="Tahoma" w:cs="Tahoma"/>
          <w:b/>
          <w:sz w:val="22"/>
        </w:rPr>
        <w:t xml:space="preserve"> na zhotovení díla: </w:t>
      </w:r>
      <w:r w:rsidR="004D2861" w:rsidRPr="004D2861">
        <w:rPr>
          <w:rFonts w:ascii="Tahoma" w:hAnsi="Tahoma" w:cs="Tahoma"/>
          <w:b/>
          <w:sz w:val="22"/>
        </w:rPr>
        <w:t xml:space="preserve">Oprava </w:t>
      </w:r>
      <w:r w:rsidR="006F6422" w:rsidRPr="006F6422">
        <w:rPr>
          <w:rFonts w:ascii="Tahoma" w:hAnsi="Tahoma" w:cs="Tahoma"/>
          <w:b/>
          <w:sz w:val="22"/>
        </w:rPr>
        <w:t>interiéru přednáškového sálu</w:t>
      </w:r>
      <w:r w:rsidR="004D2861">
        <w:rPr>
          <w:rFonts w:ascii="Tahoma" w:hAnsi="Tahoma" w:cs="Tahoma"/>
          <w:b/>
          <w:sz w:val="22"/>
        </w:rPr>
        <w:t xml:space="preserve"> </w:t>
      </w:r>
      <w:r w:rsidR="00772A3B" w:rsidRPr="00772A3B">
        <w:rPr>
          <w:rFonts w:ascii="Tahoma" w:hAnsi="Tahoma" w:cs="Tahoma"/>
          <w:b/>
          <w:bCs/>
          <w:sz w:val="22"/>
        </w:rPr>
        <w:t>Obchodně podnikatelské fakulty v Karviné</w:t>
      </w:r>
    </w:p>
    <w:p w14:paraId="754CF5F0" w14:textId="30CF019F" w:rsidR="007A62F0" w:rsidRPr="00EA3B18" w:rsidRDefault="007A62F0" w:rsidP="00752274">
      <w:pPr>
        <w:spacing w:line="276" w:lineRule="auto"/>
        <w:jc w:val="center"/>
        <w:rPr>
          <w:rFonts w:ascii="Tahoma" w:hAnsi="Tahoma" w:cs="Tahoma"/>
          <w:b/>
          <w:sz w:val="22"/>
        </w:rPr>
      </w:pPr>
      <w:r w:rsidRPr="00EA3B18">
        <w:rPr>
          <w:rFonts w:ascii="Tahoma" w:hAnsi="Tahoma" w:cs="Tahoma"/>
          <w:color w:val="000000"/>
          <w:sz w:val="22"/>
        </w:rPr>
        <w:t>(dále jen „</w:t>
      </w:r>
      <w:r w:rsidRPr="003A5D70">
        <w:rPr>
          <w:rFonts w:ascii="Tahoma" w:hAnsi="Tahoma" w:cs="Tahoma"/>
          <w:b/>
          <w:i/>
          <w:iCs/>
          <w:color w:val="000000"/>
          <w:sz w:val="22"/>
        </w:rPr>
        <w:t>Dodatek</w:t>
      </w:r>
      <w:r w:rsidRPr="00EA3B18">
        <w:rPr>
          <w:rFonts w:ascii="Tahoma" w:hAnsi="Tahoma" w:cs="Tahoma"/>
          <w:color w:val="000000"/>
          <w:sz w:val="22"/>
        </w:rPr>
        <w:t>“)</w:t>
      </w:r>
    </w:p>
    <w:p w14:paraId="7676AF31" w14:textId="0EDEEDD5" w:rsidR="007A62F0" w:rsidRPr="00277E8B" w:rsidRDefault="007A62F0" w:rsidP="00277E8B">
      <w:pPr>
        <w:spacing w:line="276" w:lineRule="auto"/>
        <w:jc w:val="center"/>
        <w:rPr>
          <w:rFonts w:ascii="Tahoma" w:hAnsi="Tahoma" w:cs="Tahoma"/>
          <w:sz w:val="22"/>
        </w:rPr>
      </w:pPr>
      <w:r w:rsidRPr="00EA3B18">
        <w:rPr>
          <w:rFonts w:ascii="Tahoma" w:hAnsi="Tahoma" w:cs="Tahoma"/>
          <w:sz w:val="22"/>
        </w:rPr>
        <w:t>uzavřený níže uvedeného dne, měsíce a roku mezi:</w:t>
      </w:r>
    </w:p>
    <w:p w14:paraId="422BD859" w14:textId="14BEABC8" w:rsidR="007A62F0" w:rsidRPr="00EA3B18" w:rsidRDefault="007A62F0" w:rsidP="00277E8B">
      <w:pPr>
        <w:pStyle w:val="NormlnIMP2"/>
        <w:spacing w:before="240"/>
        <w:jc w:val="center"/>
        <w:outlineLvl w:val="0"/>
        <w:rPr>
          <w:rFonts w:ascii="Tahoma" w:hAnsi="Tahoma" w:cs="Tahoma"/>
          <w:b/>
          <w:sz w:val="22"/>
        </w:rPr>
      </w:pPr>
      <w:r w:rsidRPr="00EA3B18">
        <w:rPr>
          <w:rFonts w:ascii="Tahoma" w:hAnsi="Tahoma" w:cs="Tahoma"/>
          <w:b/>
          <w:sz w:val="22"/>
        </w:rPr>
        <w:t xml:space="preserve">Článek </w:t>
      </w:r>
      <w:r>
        <w:rPr>
          <w:rFonts w:ascii="Tahoma" w:hAnsi="Tahoma" w:cs="Tahoma"/>
          <w:b/>
          <w:sz w:val="22"/>
        </w:rPr>
        <w:t>I</w:t>
      </w:r>
      <w:r w:rsidRPr="00EA3B18">
        <w:rPr>
          <w:rFonts w:ascii="Tahoma" w:hAnsi="Tahoma" w:cs="Tahoma"/>
          <w:b/>
          <w:sz w:val="22"/>
        </w:rPr>
        <w:t>.</w:t>
      </w:r>
    </w:p>
    <w:p w14:paraId="15C8E706" w14:textId="7AD3D226" w:rsidR="00154A68" w:rsidRDefault="007A62F0" w:rsidP="00277E8B">
      <w:pPr>
        <w:pStyle w:val="NormlnIMP2"/>
        <w:jc w:val="center"/>
        <w:outlineLvl w:val="0"/>
        <w:rPr>
          <w:rFonts w:ascii="Tahoma" w:hAnsi="Tahoma" w:cs="Tahoma"/>
          <w:b/>
          <w:sz w:val="22"/>
        </w:rPr>
      </w:pPr>
      <w:r w:rsidRPr="00EA3B18">
        <w:rPr>
          <w:rFonts w:ascii="Tahoma" w:hAnsi="Tahoma" w:cs="Tahoma"/>
          <w:b/>
          <w:sz w:val="22"/>
        </w:rPr>
        <w:t>Smluvní strany</w:t>
      </w:r>
    </w:p>
    <w:p w14:paraId="66FCF865" w14:textId="29BCCECF" w:rsidR="00154A68" w:rsidRPr="00641A01" w:rsidRDefault="00426963" w:rsidP="00EE7A84">
      <w:pPr>
        <w:pStyle w:val="NormlnIMP2"/>
        <w:numPr>
          <w:ilvl w:val="0"/>
          <w:numId w:val="4"/>
        </w:numPr>
        <w:spacing w:before="120" w:after="240"/>
        <w:outlineLvl w:val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Objednatel </w:t>
      </w:r>
    </w:p>
    <w:p w14:paraId="6159183D" w14:textId="576381E4" w:rsidR="0017728D" w:rsidRDefault="0017728D" w:rsidP="00EE7A84">
      <w:pPr>
        <w:pStyle w:val="NormlnIMP2"/>
        <w:spacing w:line="240" w:lineRule="auto"/>
        <w:rPr>
          <w:rFonts w:ascii="Tahoma" w:hAnsi="Tahoma" w:cs="Tahoma"/>
          <w:b/>
          <w:sz w:val="22"/>
        </w:rPr>
      </w:pPr>
      <w:r w:rsidRPr="0017728D">
        <w:rPr>
          <w:rFonts w:ascii="Tahoma" w:hAnsi="Tahoma" w:cs="Tahoma"/>
          <w:b/>
          <w:sz w:val="22"/>
        </w:rPr>
        <w:t>Slezská univerzita v</w:t>
      </w:r>
      <w:r>
        <w:rPr>
          <w:rFonts w:ascii="Tahoma" w:hAnsi="Tahoma" w:cs="Tahoma"/>
          <w:b/>
          <w:sz w:val="22"/>
        </w:rPr>
        <w:t> </w:t>
      </w:r>
      <w:r w:rsidRPr="0017728D">
        <w:rPr>
          <w:rFonts w:ascii="Tahoma" w:hAnsi="Tahoma" w:cs="Tahoma"/>
          <w:b/>
          <w:sz w:val="22"/>
        </w:rPr>
        <w:t>Opavě</w:t>
      </w:r>
    </w:p>
    <w:p w14:paraId="55C76BE9" w14:textId="73AD5C0C" w:rsidR="007A62F0" w:rsidRPr="000521CC" w:rsidRDefault="00EC7FC8" w:rsidP="00EE7A84">
      <w:pPr>
        <w:pStyle w:val="NormlnIMP2"/>
        <w:spacing w:line="240" w:lineRule="auto"/>
        <w:rPr>
          <w:rFonts w:ascii="Tahoma" w:hAnsi="Tahoma" w:cs="Tahoma"/>
          <w:b/>
          <w:sz w:val="22"/>
        </w:rPr>
      </w:pPr>
      <w:r w:rsidRPr="00EC7FC8">
        <w:rPr>
          <w:rFonts w:ascii="Tahoma" w:hAnsi="Tahoma" w:cs="Tahoma"/>
          <w:b/>
          <w:sz w:val="22"/>
        </w:rPr>
        <w:t>Obchodně podnikatelská fakulta v Karviné</w:t>
      </w:r>
      <w:r w:rsidR="007A62F0" w:rsidRPr="000521CC">
        <w:rPr>
          <w:rFonts w:ascii="Tahoma" w:hAnsi="Tahoma" w:cs="Tahoma"/>
          <w:b/>
          <w:sz w:val="22"/>
        </w:rPr>
        <w:tab/>
      </w:r>
    </w:p>
    <w:p w14:paraId="1E811B7F" w14:textId="2BDBCFF0" w:rsidR="009255CC" w:rsidRDefault="00D86DA2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zastoupená:</w:t>
      </w:r>
      <w:r w:rsidR="009C4F3E">
        <w:rPr>
          <w:rFonts w:ascii="Tahoma" w:hAnsi="Tahoma" w:cs="Tahoma"/>
          <w:bCs/>
          <w:sz w:val="22"/>
        </w:rPr>
        <w:tab/>
      </w:r>
      <w:r w:rsidR="009C4F3E">
        <w:rPr>
          <w:rFonts w:ascii="Tahoma" w:hAnsi="Tahoma" w:cs="Tahoma"/>
          <w:bCs/>
          <w:sz w:val="22"/>
        </w:rPr>
        <w:tab/>
      </w:r>
      <w:r w:rsidR="009C4F3E">
        <w:rPr>
          <w:rFonts w:ascii="Tahoma" w:hAnsi="Tahoma" w:cs="Tahoma"/>
          <w:bCs/>
          <w:sz w:val="22"/>
        </w:rPr>
        <w:tab/>
      </w:r>
      <w:r w:rsidR="009C4F3E">
        <w:rPr>
          <w:rFonts w:ascii="Tahoma" w:hAnsi="Tahoma" w:cs="Tahoma"/>
          <w:bCs/>
          <w:sz w:val="22"/>
        </w:rPr>
        <w:tab/>
      </w:r>
      <w:r w:rsidR="009C4F3E">
        <w:rPr>
          <w:rFonts w:ascii="Tahoma" w:hAnsi="Tahoma" w:cs="Tahoma"/>
          <w:bCs/>
          <w:sz w:val="22"/>
        </w:rPr>
        <w:tab/>
      </w:r>
      <w:r w:rsidR="00EC7FC8" w:rsidRPr="00EC7FC8">
        <w:rPr>
          <w:rFonts w:ascii="Tahoma" w:hAnsi="Tahoma" w:cs="Tahoma"/>
          <w:bCs/>
          <w:sz w:val="22"/>
        </w:rPr>
        <w:t>doc. Mgr. Tomáš Gongol, Ph.D., rektor univerzity</w:t>
      </w:r>
    </w:p>
    <w:p w14:paraId="5E6449D3" w14:textId="6079451B" w:rsidR="00EC7FC8" w:rsidRDefault="00957B91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oprávněný zástupce jednat ve věcech obchodních a smluvních dodatků: </w:t>
      </w:r>
      <w:r w:rsidR="00C95D72">
        <w:rPr>
          <w:rFonts w:ascii="Tahoma" w:hAnsi="Tahoma" w:cs="Tahoma"/>
          <w:bCs/>
          <w:sz w:val="22"/>
        </w:rPr>
        <w:t>Ing. Ivana</w:t>
      </w:r>
      <w:r w:rsidR="0040739F">
        <w:rPr>
          <w:rFonts w:ascii="Tahoma" w:hAnsi="Tahoma" w:cs="Tahoma"/>
          <w:bCs/>
          <w:sz w:val="22"/>
        </w:rPr>
        <w:t xml:space="preserve"> </w:t>
      </w:r>
      <w:r w:rsidR="00C95D72">
        <w:rPr>
          <w:rFonts w:ascii="Tahoma" w:hAnsi="Tahoma" w:cs="Tahoma"/>
          <w:bCs/>
          <w:sz w:val="22"/>
        </w:rPr>
        <w:t xml:space="preserve">Růžičková, MPA, kvestorka </w:t>
      </w:r>
    </w:p>
    <w:p w14:paraId="20DD332C" w14:textId="6840F6B9" w:rsidR="00D86DA2" w:rsidRDefault="00315D3C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kontaktní osoba:</w:t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proofErr w:type="spellStart"/>
      <w:r w:rsidR="00C154D1">
        <w:rPr>
          <w:rFonts w:ascii="Tahoma" w:hAnsi="Tahoma" w:cs="Tahoma"/>
          <w:bCs/>
          <w:sz w:val="22"/>
        </w:rPr>
        <w:t>xxxxxxxxxxxxxxxxxx</w:t>
      </w:r>
      <w:proofErr w:type="spellEnd"/>
    </w:p>
    <w:p w14:paraId="743A2B02" w14:textId="0372508A" w:rsidR="00353625" w:rsidRDefault="00353625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se sídlem:</w:t>
      </w:r>
      <w:r w:rsidR="002E3D38">
        <w:rPr>
          <w:rFonts w:ascii="Tahoma" w:hAnsi="Tahoma" w:cs="Tahoma"/>
          <w:bCs/>
          <w:sz w:val="22"/>
        </w:rPr>
        <w:tab/>
      </w:r>
      <w:r w:rsidR="002E3D38">
        <w:rPr>
          <w:rFonts w:ascii="Tahoma" w:hAnsi="Tahoma" w:cs="Tahoma"/>
          <w:bCs/>
          <w:sz w:val="22"/>
        </w:rPr>
        <w:tab/>
      </w:r>
      <w:r w:rsidR="002E3D38">
        <w:rPr>
          <w:rFonts w:ascii="Tahoma" w:hAnsi="Tahoma" w:cs="Tahoma"/>
          <w:bCs/>
          <w:sz w:val="22"/>
        </w:rPr>
        <w:tab/>
      </w:r>
      <w:r w:rsidR="002E3D38">
        <w:rPr>
          <w:rFonts w:ascii="Tahoma" w:hAnsi="Tahoma" w:cs="Tahoma"/>
          <w:bCs/>
          <w:sz w:val="22"/>
        </w:rPr>
        <w:tab/>
      </w:r>
      <w:r w:rsidR="002E3D38">
        <w:rPr>
          <w:rFonts w:ascii="Tahoma" w:hAnsi="Tahoma" w:cs="Tahoma"/>
          <w:bCs/>
          <w:sz w:val="22"/>
        </w:rPr>
        <w:tab/>
      </w:r>
      <w:r w:rsidR="00D04CF4" w:rsidRPr="00D04CF4">
        <w:rPr>
          <w:rFonts w:ascii="Tahoma" w:hAnsi="Tahoma" w:cs="Tahoma"/>
          <w:bCs/>
          <w:sz w:val="22"/>
        </w:rPr>
        <w:t>Na Rybníčku 626/1, 746 01 Opava</w:t>
      </w:r>
    </w:p>
    <w:p w14:paraId="23A22F3A" w14:textId="5BDCBD2B" w:rsidR="00353625" w:rsidRDefault="00353625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IČO:</w:t>
      </w:r>
      <w:r w:rsidR="00877AAA">
        <w:rPr>
          <w:rFonts w:ascii="Tahoma" w:hAnsi="Tahoma" w:cs="Tahoma"/>
          <w:bCs/>
          <w:sz w:val="22"/>
        </w:rPr>
        <w:tab/>
      </w:r>
      <w:r w:rsidR="00877AAA">
        <w:rPr>
          <w:rFonts w:ascii="Tahoma" w:hAnsi="Tahoma" w:cs="Tahoma"/>
          <w:bCs/>
          <w:sz w:val="22"/>
        </w:rPr>
        <w:tab/>
      </w:r>
      <w:r w:rsidR="00877AAA">
        <w:rPr>
          <w:rFonts w:ascii="Tahoma" w:hAnsi="Tahoma" w:cs="Tahoma"/>
          <w:bCs/>
          <w:sz w:val="22"/>
        </w:rPr>
        <w:tab/>
      </w:r>
      <w:r w:rsidR="00877AAA">
        <w:rPr>
          <w:rFonts w:ascii="Tahoma" w:hAnsi="Tahoma" w:cs="Tahoma"/>
          <w:bCs/>
          <w:sz w:val="22"/>
        </w:rPr>
        <w:tab/>
      </w:r>
      <w:r w:rsidR="00877AAA">
        <w:rPr>
          <w:rFonts w:ascii="Tahoma" w:hAnsi="Tahoma" w:cs="Tahoma"/>
          <w:bCs/>
          <w:sz w:val="22"/>
        </w:rPr>
        <w:tab/>
      </w:r>
      <w:r w:rsidR="00877AAA">
        <w:rPr>
          <w:rFonts w:ascii="Tahoma" w:hAnsi="Tahoma" w:cs="Tahoma"/>
          <w:bCs/>
          <w:sz w:val="22"/>
        </w:rPr>
        <w:tab/>
      </w:r>
      <w:r w:rsidR="00D04CF4" w:rsidRPr="00D04CF4">
        <w:rPr>
          <w:rFonts w:ascii="Tahoma" w:hAnsi="Tahoma" w:cs="Tahoma"/>
          <w:bCs/>
          <w:sz w:val="22"/>
        </w:rPr>
        <w:t>47813059</w:t>
      </w:r>
    </w:p>
    <w:p w14:paraId="08D08308" w14:textId="26725A67" w:rsidR="00353625" w:rsidRDefault="00353625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DIČ:</w:t>
      </w:r>
      <w:r w:rsidR="008D0368">
        <w:rPr>
          <w:rFonts w:ascii="Tahoma" w:hAnsi="Tahoma" w:cs="Tahoma"/>
          <w:bCs/>
          <w:sz w:val="22"/>
        </w:rPr>
        <w:tab/>
      </w:r>
      <w:r w:rsidR="008D0368">
        <w:rPr>
          <w:rFonts w:ascii="Tahoma" w:hAnsi="Tahoma" w:cs="Tahoma"/>
          <w:bCs/>
          <w:sz w:val="22"/>
        </w:rPr>
        <w:tab/>
      </w:r>
      <w:r w:rsidR="008D0368">
        <w:rPr>
          <w:rFonts w:ascii="Tahoma" w:hAnsi="Tahoma" w:cs="Tahoma"/>
          <w:bCs/>
          <w:sz w:val="22"/>
        </w:rPr>
        <w:tab/>
      </w:r>
      <w:r w:rsidR="008D0368">
        <w:rPr>
          <w:rFonts w:ascii="Tahoma" w:hAnsi="Tahoma" w:cs="Tahoma"/>
          <w:bCs/>
          <w:sz w:val="22"/>
        </w:rPr>
        <w:tab/>
      </w:r>
      <w:r w:rsidR="008D0368">
        <w:rPr>
          <w:rFonts w:ascii="Tahoma" w:hAnsi="Tahoma" w:cs="Tahoma"/>
          <w:bCs/>
          <w:sz w:val="22"/>
        </w:rPr>
        <w:tab/>
      </w:r>
      <w:r w:rsidR="008D0368">
        <w:rPr>
          <w:rFonts w:ascii="Tahoma" w:hAnsi="Tahoma" w:cs="Tahoma"/>
          <w:bCs/>
          <w:sz w:val="22"/>
        </w:rPr>
        <w:tab/>
      </w:r>
      <w:r w:rsidR="008A3A9C" w:rsidRPr="008A3A9C">
        <w:rPr>
          <w:rFonts w:ascii="Tahoma" w:hAnsi="Tahoma" w:cs="Tahoma"/>
          <w:bCs/>
          <w:sz w:val="22"/>
        </w:rPr>
        <w:t>CZ47813059</w:t>
      </w:r>
    </w:p>
    <w:p w14:paraId="3EB95A6C" w14:textId="648A110B" w:rsidR="00353625" w:rsidRDefault="00353625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plátce DPH:</w:t>
      </w:r>
      <w:r w:rsidR="008D47C1">
        <w:rPr>
          <w:rFonts w:ascii="Tahoma" w:hAnsi="Tahoma" w:cs="Tahoma"/>
          <w:bCs/>
          <w:sz w:val="22"/>
        </w:rPr>
        <w:tab/>
      </w:r>
      <w:r w:rsidR="008D47C1">
        <w:rPr>
          <w:rFonts w:ascii="Tahoma" w:hAnsi="Tahoma" w:cs="Tahoma"/>
          <w:bCs/>
          <w:sz w:val="22"/>
        </w:rPr>
        <w:tab/>
      </w:r>
      <w:r w:rsidR="008D47C1">
        <w:rPr>
          <w:rFonts w:ascii="Tahoma" w:hAnsi="Tahoma" w:cs="Tahoma"/>
          <w:bCs/>
          <w:sz w:val="22"/>
        </w:rPr>
        <w:tab/>
      </w:r>
      <w:r w:rsidR="008D47C1">
        <w:rPr>
          <w:rFonts w:ascii="Tahoma" w:hAnsi="Tahoma" w:cs="Tahoma"/>
          <w:bCs/>
          <w:sz w:val="22"/>
        </w:rPr>
        <w:tab/>
      </w:r>
      <w:r w:rsidR="008D47C1">
        <w:rPr>
          <w:rFonts w:ascii="Tahoma" w:hAnsi="Tahoma" w:cs="Tahoma"/>
          <w:bCs/>
          <w:sz w:val="22"/>
        </w:rPr>
        <w:tab/>
        <w:t>ANO</w:t>
      </w:r>
    </w:p>
    <w:p w14:paraId="7B9C5AB6" w14:textId="6D65E943" w:rsidR="00353625" w:rsidRDefault="00353625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bankovní spojení (číslo účtu):</w:t>
      </w:r>
      <w:r w:rsidR="001858AF">
        <w:rPr>
          <w:rFonts w:ascii="Tahoma" w:hAnsi="Tahoma" w:cs="Tahoma"/>
          <w:bCs/>
          <w:sz w:val="22"/>
        </w:rPr>
        <w:tab/>
      </w:r>
      <w:r w:rsidR="001858AF">
        <w:rPr>
          <w:rFonts w:ascii="Tahoma" w:hAnsi="Tahoma" w:cs="Tahoma"/>
          <w:bCs/>
          <w:sz w:val="22"/>
        </w:rPr>
        <w:tab/>
      </w:r>
      <w:proofErr w:type="spellStart"/>
      <w:r w:rsidR="00C154D1">
        <w:rPr>
          <w:rFonts w:ascii="Tahoma" w:hAnsi="Tahoma" w:cs="Tahoma"/>
          <w:bCs/>
          <w:sz w:val="22"/>
        </w:rPr>
        <w:t>xxxxxxxxxxxx</w:t>
      </w:r>
      <w:proofErr w:type="spellEnd"/>
    </w:p>
    <w:p w14:paraId="014E8F66" w14:textId="6DE11B46" w:rsidR="00A26261" w:rsidRDefault="00810A62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ID datové schránky</w:t>
      </w:r>
      <w:r w:rsidR="009C4F3E">
        <w:rPr>
          <w:rFonts w:ascii="Tahoma" w:hAnsi="Tahoma" w:cs="Tahoma"/>
          <w:bCs/>
          <w:sz w:val="22"/>
        </w:rPr>
        <w:t xml:space="preserve">: </w:t>
      </w:r>
      <w:r w:rsidR="001858AF">
        <w:rPr>
          <w:rFonts w:ascii="Tahoma" w:hAnsi="Tahoma" w:cs="Tahoma"/>
          <w:bCs/>
          <w:sz w:val="22"/>
        </w:rPr>
        <w:tab/>
      </w:r>
      <w:r w:rsidR="000776FB">
        <w:rPr>
          <w:rFonts w:ascii="Tahoma" w:hAnsi="Tahoma" w:cs="Tahoma"/>
          <w:bCs/>
          <w:sz w:val="22"/>
        </w:rPr>
        <w:tab/>
      </w:r>
      <w:r w:rsidR="000776FB">
        <w:rPr>
          <w:rFonts w:ascii="Tahoma" w:hAnsi="Tahoma" w:cs="Tahoma"/>
          <w:bCs/>
          <w:sz w:val="22"/>
        </w:rPr>
        <w:tab/>
      </w:r>
      <w:r w:rsidR="000776FB">
        <w:rPr>
          <w:rFonts w:ascii="Tahoma" w:hAnsi="Tahoma" w:cs="Tahoma"/>
          <w:bCs/>
          <w:sz w:val="22"/>
        </w:rPr>
        <w:tab/>
      </w:r>
      <w:r w:rsidR="00B318C5" w:rsidRPr="00B318C5">
        <w:rPr>
          <w:rFonts w:ascii="Tahoma" w:hAnsi="Tahoma" w:cs="Tahoma"/>
          <w:bCs/>
          <w:sz w:val="22"/>
        </w:rPr>
        <w:t>qw6j9hq</w:t>
      </w:r>
    </w:p>
    <w:p w14:paraId="5C888D64" w14:textId="60E3C8F7" w:rsidR="00FB06C7" w:rsidRDefault="00FB06C7" w:rsidP="00EE7A84">
      <w:pPr>
        <w:pStyle w:val="NormlnIMP2"/>
        <w:spacing w:before="120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(</w:t>
      </w:r>
      <w:r w:rsidR="007A62F0" w:rsidRPr="000521CC">
        <w:rPr>
          <w:rFonts w:ascii="Tahoma" w:hAnsi="Tahoma" w:cs="Tahoma"/>
          <w:color w:val="000000"/>
          <w:sz w:val="22"/>
        </w:rPr>
        <w:t>dále jen „</w:t>
      </w:r>
      <w:r w:rsidR="00426963">
        <w:rPr>
          <w:rFonts w:ascii="Tahoma" w:hAnsi="Tahoma" w:cs="Tahoma"/>
          <w:b/>
          <w:i/>
          <w:iCs/>
          <w:color w:val="000000"/>
          <w:sz w:val="22"/>
        </w:rPr>
        <w:t>Objednatel</w:t>
      </w:r>
      <w:r w:rsidR="007A62F0" w:rsidRPr="000521CC">
        <w:rPr>
          <w:rFonts w:ascii="Tahoma" w:hAnsi="Tahoma" w:cs="Tahoma"/>
          <w:color w:val="000000"/>
          <w:sz w:val="22"/>
        </w:rPr>
        <w:t>“</w:t>
      </w:r>
      <w:r>
        <w:rPr>
          <w:rFonts w:ascii="Tahoma" w:hAnsi="Tahoma" w:cs="Tahoma"/>
          <w:color w:val="000000"/>
          <w:sz w:val="22"/>
        </w:rPr>
        <w:t>)</w:t>
      </w:r>
    </w:p>
    <w:p w14:paraId="0EDD8B73" w14:textId="60A7A87C" w:rsidR="001F4A18" w:rsidRPr="008D3664" w:rsidRDefault="001F4A18" w:rsidP="00277E8B">
      <w:pPr>
        <w:pStyle w:val="NormlnIMP2"/>
        <w:spacing w:before="240" w:after="240"/>
        <w:rPr>
          <w:rFonts w:ascii="Tahoma" w:hAnsi="Tahoma" w:cs="Tahoma"/>
          <w:b/>
          <w:bCs/>
          <w:color w:val="000000"/>
          <w:sz w:val="22"/>
        </w:rPr>
      </w:pPr>
      <w:r w:rsidRPr="001F4A18">
        <w:rPr>
          <w:rFonts w:ascii="Tahoma" w:hAnsi="Tahoma" w:cs="Tahoma"/>
          <w:b/>
          <w:bCs/>
          <w:color w:val="000000"/>
          <w:sz w:val="22"/>
        </w:rPr>
        <w:t>a</w:t>
      </w:r>
    </w:p>
    <w:p w14:paraId="1C6C5BFD" w14:textId="007A364D" w:rsidR="007A62F0" w:rsidRPr="00641A01" w:rsidRDefault="00426963" w:rsidP="00EE7A84">
      <w:pPr>
        <w:pStyle w:val="NormlnIMP2"/>
        <w:numPr>
          <w:ilvl w:val="0"/>
          <w:numId w:val="4"/>
        </w:numPr>
        <w:spacing w:before="120" w:after="240"/>
        <w:rPr>
          <w:rFonts w:ascii="Tahoma" w:hAnsi="Tahoma" w:cs="Tahoma"/>
          <w:b/>
          <w:bCs/>
          <w:color w:val="000000"/>
          <w:sz w:val="22"/>
        </w:rPr>
      </w:pPr>
      <w:r>
        <w:rPr>
          <w:rFonts w:ascii="Tahoma" w:hAnsi="Tahoma" w:cs="Tahoma"/>
          <w:b/>
          <w:bCs/>
          <w:color w:val="000000"/>
          <w:sz w:val="22"/>
        </w:rPr>
        <w:t>Zhotovitel</w:t>
      </w:r>
    </w:p>
    <w:p w14:paraId="0411AA5E" w14:textId="5A9587B5" w:rsidR="007A62F0" w:rsidRPr="00426963" w:rsidRDefault="00647B8F" w:rsidP="00EE7A84">
      <w:pPr>
        <w:pStyle w:val="NormlnIMP2"/>
        <w:spacing w:line="240" w:lineRule="auto"/>
        <w:rPr>
          <w:rFonts w:ascii="Tahoma" w:hAnsi="Tahoma" w:cs="Tahoma"/>
          <w:sz w:val="22"/>
          <w:highlight w:val="yellow"/>
        </w:rPr>
      </w:pPr>
      <w:r w:rsidRPr="00647B8F">
        <w:rPr>
          <w:rFonts w:ascii="Tahoma" w:hAnsi="Tahoma" w:cs="Tahoma"/>
          <w:b/>
          <w:bCs/>
          <w:sz w:val="22"/>
        </w:rPr>
        <w:t>ZK Design a.s.</w:t>
      </w:r>
      <w:r w:rsidR="007A62F0" w:rsidRPr="00B17F8A">
        <w:rPr>
          <w:rFonts w:ascii="Tahoma" w:hAnsi="Tahoma" w:cs="Tahoma"/>
          <w:sz w:val="22"/>
        </w:rPr>
        <w:tab/>
      </w:r>
    </w:p>
    <w:p w14:paraId="461EA84C" w14:textId="1DA5D50A" w:rsidR="00E91DCB" w:rsidRPr="00B17F8A" w:rsidRDefault="00E91DCB" w:rsidP="00EE7A84">
      <w:pPr>
        <w:pStyle w:val="NormlnIMP2"/>
        <w:spacing w:line="240" w:lineRule="auto"/>
        <w:rPr>
          <w:rFonts w:ascii="Tahoma" w:hAnsi="Tahoma" w:cs="Tahoma"/>
          <w:color w:val="000000"/>
          <w:sz w:val="22"/>
        </w:rPr>
      </w:pPr>
      <w:r w:rsidRPr="00B17F8A">
        <w:rPr>
          <w:rFonts w:ascii="Tahoma" w:hAnsi="Tahoma" w:cs="Tahoma"/>
          <w:color w:val="000000"/>
          <w:sz w:val="22"/>
        </w:rPr>
        <w:t xml:space="preserve">zastoupená: </w:t>
      </w:r>
      <w:r w:rsidR="009B547D" w:rsidRPr="00B17F8A">
        <w:rPr>
          <w:rFonts w:ascii="Tahoma" w:hAnsi="Tahoma" w:cs="Tahoma"/>
          <w:color w:val="000000"/>
          <w:sz w:val="22"/>
        </w:rPr>
        <w:tab/>
      </w:r>
      <w:r w:rsidR="009B547D" w:rsidRPr="00B17F8A">
        <w:rPr>
          <w:rFonts w:ascii="Tahoma" w:hAnsi="Tahoma" w:cs="Tahoma"/>
          <w:color w:val="000000"/>
          <w:sz w:val="22"/>
        </w:rPr>
        <w:tab/>
      </w:r>
      <w:r w:rsidR="009B547D" w:rsidRPr="00B17F8A">
        <w:rPr>
          <w:rFonts w:ascii="Tahoma" w:hAnsi="Tahoma" w:cs="Tahoma"/>
          <w:color w:val="000000"/>
          <w:sz w:val="22"/>
        </w:rPr>
        <w:tab/>
      </w:r>
      <w:r w:rsidR="009B547D" w:rsidRPr="00B17F8A">
        <w:rPr>
          <w:rFonts w:ascii="Tahoma" w:hAnsi="Tahoma" w:cs="Tahoma"/>
          <w:color w:val="000000"/>
          <w:sz w:val="22"/>
        </w:rPr>
        <w:tab/>
      </w:r>
      <w:r w:rsidR="009B547D" w:rsidRPr="00B17F8A">
        <w:rPr>
          <w:rFonts w:ascii="Tahoma" w:hAnsi="Tahoma" w:cs="Tahoma"/>
          <w:color w:val="000000"/>
          <w:sz w:val="22"/>
        </w:rPr>
        <w:tab/>
      </w:r>
      <w:r w:rsidR="00770E86" w:rsidRPr="00770E86">
        <w:rPr>
          <w:rFonts w:ascii="Tahoma" w:hAnsi="Tahoma" w:cs="Tahoma"/>
          <w:color w:val="000000"/>
          <w:sz w:val="22"/>
        </w:rPr>
        <w:t xml:space="preserve">Ing. Radim </w:t>
      </w:r>
      <w:proofErr w:type="spellStart"/>
      <w:r w:rsidR="00770E86" w:rsidRPr="00770E86">
        <w:rPr>
          <w:rFonts w:ascii="Tahoma" w:hAnsi="Tahoma" w:cs="Tahoma"/>
          <w:color w:val="000000"/>
          <w:sz w:val="22"/>
        </w:rPr>
        <w:t>Kašing</w:t>
      </w:r>
      <w:proofErr w:type="spellEnd"/>
      <w:r w:rsidR="00770E86" w:rsidRPr="00770E86">
        <w:rPr>
          <w:rFonts w:ascii="Tahoma" w:hAnsi="Tahoma" w:cs="Tahoma"/>
          <w:color w:val="000000"/>
          <w:sz w:val="22"/>
        </w:rPr>
        <w:t xml:space="preserve">, Ing. Ladislav </w:t>
      </w:r>
      <w:proofErr w:type="spellStart"/>
      <w:r w:rsidR="00770E86" w:rsidRPr="00770E86">
        <w:rPr>
          <w:rFonts w:ascii="Tahoma" w:hAnsi="Tahoma" w:cs="Tahoma"/>
          <w:color w:val="000000"/>
          <w:sz w:val="22"/>
        </w:rPr>
        <w:t>Kašing</w:t>
      </w:r>
      <w:proofErr w:type="spellEnd"/>
    </w:p>
    <w:p w14:paraId="6092034B" w14:textId="67560ED4" w:rsidR="00E91DCB" w:rsidRPr="00B17F8A" w:rsidRDefault="00E91DCB" w:rsidP="00EE7A84">
      <w:pPr>
        <w:pStyle w:val="NormlnIMP2"/>
        <w:spacing w:line="240" w:lineRule="auto"/>
        <w:rPr>
          <w:rFonts w:ascii="Tahoma" w:hAnsi="Tahoma" w:cs="Tahoma"/>
          <w:color w:val="000000"/>
          <w:sz w:val="22"/>
        </w:rPr>
      </w:pPr>
      <w:r w:rsidRPr="00B17F8A">
        <w:rPr>
          <w:rFonts w:ascii="Tahoma" w:hAnsi="Tahoma" w:cs="Tahoma"/>
          <w:color w:val="000000"/>
          <w:sz w:val="22"/>
        </w:rPr>
        <w:t>se sídlem:</w:t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770E86" w:rsidRPr="00770E86">
        <w:rPr>
          <w:rFonts w:ascii="Tahoma" w:hAnsi="Tahoma" w:cs="Tahoma"/>
          <w:color w:val="000000"/>
          <w:sz w:val="22"/>
        </w:rPr>
        <w:t>Osvoboditelů 355, 747 64 Velká Polom</w:t>
      </w:r>
    </w:p>
    <w:p w14:paraId="6A83A1F4" w14:textId="058C69FA" w:rsidR="00E91DCB" w:rsidRPr="00B17F8A" w:rsidRDefault="00E91DCB" w:rsidP="00EE7A84">
      <w:pPr>
        <w:pStyle w:val="NormlnIMP2"/>
        <w:spacing w:line="240" w:lineRule="auto"/>
        <w:rPr>
          <w:rFonts w:ascii="Tahoma" w:hAnsi="Tahoma" w:cs="Tahoma"/>
          <w:color w:val="000000"/>
          <w:sz w:val="22"/>
        </w:rPr>
      </w:pPr>
      <w:r w:rsidRPr="00B17F8A">
        <w:rPr>
          <w:rFonts w:ascii="Tahoma" w:hAnsi="Tahoma" w:cs="Tahoma"/>
          <w:color w:val="000000"/>
          <w:sz w:val="22"/>
        </w:rPr>
        <w:t>IČO:</w:t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6F0B00" w:rsidRPr="00B17F8A">
        <w:rPr>
          <w:rFonts w:ascii="Tahoma" w:hAnsi="Tahoma" w:cs="Tahoma"/>
          <w:color w:val="000000"/>
          <w:sz w:val="22"/>
        </w:rPr>
        <w:tab/>
      </w:r>
      <w:r w:rsidR="00770E86" w:rsidRPr="00770E86">
        <w:rPr>
          <w:rFonts w:ascii="Tahoma" w:hAnsi="Tahoma" w:cs="Tahoma"/>
          <w:color w:val="000000"/>
          <w:sz w:val="22"/>
        </w:rPr>
        <w:t>25864068</w:t>
      </w:r>
    </w:p>
    <w:p w14:paraId="294BE02A" w14:textId="65379A9E" w:rsidR="00E91DCB" w:rsidRPr="00B17F8A" w:rsidRDefault="00047A61" w:rsidP="00EE7A84">
      <w:pPr>
        <w:pStyle w:val="NormlnIMP2"/>
        <w:spacing w:line="240" w:lineRule="auto"/>
        <w:rPr>
          <w:rFonts w:ascii="Tahoma" w:hAnsi="Tahoma" w:cs="Tahoma"/>
          <w:color w:val="000000"/>
          <w:sz w:val="22"/>
        </w:rPr>
      </w:pPr>
      <w:r w:rsidRPr="00B17F8A">
        <w:rPr>
          <w:rFonts w:ascii="Tahoma" w:hAnsi="Tahoma" w:cs="Tahoma"/>
          <w:color w:val="000000"/>
          <w:sz w:val="22"/>
        </w:rPr>
        <w:t>DIČ:</w:t>
      </w:r>
      <w:r w:rsidR="00B2713B" w:rsidRPr="00B17F8A">
        <w:rPr>
          <w:rFonts w:ascii="Tahoma" w:hAnsi="Tahoma" w:cs="Tahoma"/>
          <w:color w:val="000000"/>
          <w:sz w:val="22"/>
        </w:rPr>
        <w:tab/>
      </w:r>
      <w:r w:rsidR="00B2713B" w:rsidRPr="00B17F8A">
        <w:rPr>
          <w:rFonts w:ascii="Tahoma" w:hAnsi="Tahoma" w:cs="Tahoma"/>
          <w:color w:val="000000"/>
          <w:sz w:val="22"/>
        </w:rPr>
        <w:tab/>
      </w:r>
      <w:r w:rsidR="00B2713B" w:rsidRPr="00B17F8A">
        <w:rPr>
          <w:rFonts w:ascii="Tahoma" w:hAnsi="Tahoma" w:cs="Tahoma"/>
          <w:color w:val="000000"/>
          <w:sz w:val="22"/>
        </w:rPr>
        <w:tab/>
      </w:r>
      <w:r w:rsidR="00B2713B" w:rsidRPr="00B17F8A">
        <w:rPr>
          <w:rFonts w:ascii="Tahoma" w:hAnsi="Tahoma" w:cs="Tahoma"/>
          <w:color w:val="000000"/>
          <w:sz w:val="22"/>
        </w:rPr>
        <w:tab/>
      </w:r>
      <w:r w:rsidR="00B2713B" w:rsidRPr="00B17F8A">
        <w:rPr>
          <w:rFonts w:ascii="Tahoma" w:hAnsi="Tahoma" w:cs="Tahoma"/>
          <w:color w:val="000000"/>
          <w:sz w:val="22"/>
        </w:rPr>
        <w:tab/>
      </w:r>
      <w:r w:rsidR="00B2713B" w:rsidRPr="00B17F8A">
        <w:rPr>
          <w:rFonts w:ascii="Tahoma" w:hAnsi="Tahoma" w:cs="Tahoma"/>
          <w:color w:val="000000"/>
          <w:sz w:val="22"/>
        </w:rPr>
        <w:tab/>
      </w:r>
      <w:r w:rsidR="00C2676D" w:rsidRPr="00C2676D">
        <w:rPr>
          <w:rFonts w:ascii="Tahoma" w:hAnsi="Tahoma" w:cs="Tahoma"/>
          <w:color w:val="000000"/>
          <w:sz w:val="22"/>
        </w:rPr>
        <w:t>CZ25864068</w:t>
      </w:r>
    </w:p>
    <w:p w14:paraId="309E39D6" w14:textId="1AD9F24F" w:rsidR="00047A61" w:rsidRPr="00B17F8A" w:rsidRDefault="00047A61" w:rsidP="00EE7A84">
      <w:pPr>
        <w:pStyle w:val="NormlnIMP2"/>
        <w:spacing w:line="240" w:lineRule="auto"/>
        <w:rPr>
          <w:rFonts w:ascii="Tahoma" w:hAnsi="Tahoma" w:cs="Tahoma"/>
          <w:color w:val="000000"/>
          <w:sz w:val="22"/>
        </w:rPr>
      </w:pPr>
      <w:r w:rsidRPr="00B17F8A">
        <w:rPr>
          <w:rFonts w:ascii="Tahoma" w:hAnsi="Tahoma" w:cs="Tahoma"/>
          <w:color w:val="000000"/>
          <w:sz w:val="22"/>
        </w:rPr>
        <w:t>plátce DPH:</w:t>
      </w:r>
      <w:r w:rsidR="0032450C" w:rsidRPr="00B17F8A">
        <w:rPr>
          <w:rFonts w:ascii="Tahoma" w:hAnsi="Tahoma" w:cs="Tahoma"/>
          <w:color w:val="000000"/>
          <w:sz w:val="22"/>
        </w:rPr>
        <w:tab/>
      </w:r>
      <w:r w:rsidR="0032450C" w:rsidRPr="00B17F8A">
        <w:rPr>
          <w:rFonts w:ascii="Tahoma" w:hAnsi="Tahoma" w:cs="Tahoma"/>
          <w:color w:val="000000"/>
          <w:sz w:val="22"/>
        </w:rPr>
        <w:tab/>
      </w:r>
      <w:r w:rsidR="0032450C" w:rsidRPr="00B17F8A">
        <w:rPr>
          <w:rFonts w:ascii="Tahoma" w:hAnsi="Tahoma" w:cs="Tahoma"/>
          <w:color w:val="000000"/>
          <w:sz w:val="22"/>
        </w:rPr>
        <w:tab/>
      </w:r>
      <w:r w:rsidR="0032450C" w:rsidRPr="00B17F8A">
        <w:rPr>
          <w:rFonts w:ascii="Tahoma" w:hAnsi="Tahoma" w:cs="Tahoma"/>
          <w:color w:val="000000"/>
          <w:sz w:val="22"/>
        </w:rPr>
        <w:tab/>
      </w:r>
      <w:r w:rsidR="0032450C" w:rsidRPr="00B17F8A">
        <w:rPr>
          <w:rFonts w:ascii="Tahoma" w:hAnsi="Tahoma" w:cs="Tahoma"/>
          <w:color w:val="000000"/>
          <w:sz w:val="22"/>
        </w:rPr>
        <w:tab/>
        <w:t>ANO</w:t>
      </w:r>
    </w:p>
    <w:p w14:paraId="2CCDF071" w14:textId="1683A23F" w:rsidR="002E4914" w:rsidRDefault="002E4914" w:rsidP="00EE7A84">
      <w:pPr>
        <w:pStyle w:val="NormlnIMP2"/>
        <w:spacing w:line="240" w:lineRule="auto"/>
        <w:rPr>
          <w:rFonts w:ascii="Tahoma" w:hAnsi="Tahoma" w:cs="Tahoma"/>
          <w:color w:val="000000"/>
          <w:sz w:val="22"/>
        </w:rPr>
      </w:pPr>
      <w:r w:rsidRPr="002E4914">
        <w:rPr>
          <w:rFonts w:ascii="Tahoma" w:hAnsi="Tahoma" w:cs="Tahoma"/>
          <w:color w:val="000000"/>
          <w:sz w:val="22"/>
        </w:rPr>
        <w:t>zapsána v obchodním rejstříku vedeném Krajským soudem v</w:t>
      </w:r>
      <w:r w:rsidR="009D591B">
        <w:rPr>
          <w:rFonts w:ascii="Tahoma" w:hAnsi="Tahoma" w:cs="Tahoma"/>
          <w:color w:val="000000"/>
          <w:sz w:val="22"/>
        </w:rPr>
        <w:t xml:space="preserve"> </w:t>
      </w:r>
      <w:r w:rsidR="009D591B" w:rsidRPr="009D591B">
        <w:rPr>
          <w:rFonts w:ascii="Tahoma" w:hAnsi="Tahoma" w:cs="Tahoma"/>
          <w:color w:val="000000"/>
          <w:sz w:val="22"/>
        </w:rPr>
        <w:t xml:space="preserve">Ostravě pod </w:t>
      </w:r>
      <w:proofErr w:type="spellStart"/>
      <w:r w:rsidR="009D591B" w:rsidRPr="009D591B">
        <w:rPr>
          <w:rFonts w:ascii="Tahoma" w:hAnsi="Tahoma" w:cs="Tahoma"/>
          <w:color w:val="000000"/>
          <w:sz w:val="22"/>
        </w:rPr>
        <w:t>sp</w:t>
      </w:r>
      <w:proofErr w:type="spellEnd"/>
      <w:r w:rsidR="009D591B" w:rsidRPr="009D591B">
        <w:rPr>
          <w:rFonts w:ascii="Tahoma" w:hAnsi="Tahoma" w:cs="Tahoma"/>
          <w:color w:val="000000"/>
          <w:sz w:val="22"/>
        </w:rPr>
        <w:t>. zn.</w:t>
      </w:r>
      <w:r w:rsidR="009D591B">
        <w:rPr>
          <w:rFonts w:ascii="Tahoma" w:hAnsi="Tahoma" w:cs="Tahoma"/>
          <w:color w:val="000000"/>
          <w:sz w:val="22"/>
        </w:rPr>
        <w:t xml:space="preserve"> </w:t>
      </w:r>
      <w:r w:rsidR="00E652D0" w:rsidRPr="00E652D0">
        <w:rPr>
          <w:rFonts w:ascii="Tahoma" w:hAnsi="Tahoma" w:cs="Tahoma"/>
          <w:color w:val="000000"/>
          <w:sz w:val="22"/>
        </w:rPr>
        <w:t>B 2381</w:t>
      </w:r>
    </w:p>
    <w:p w14:paraId="46549DCD" w14:textId="41FF8954" w:rsidR="00E85D4D" w:rsidRPr="00B17F8A" w:rsidRDefault="00E85D4D" w:rsidP="00EE7A84">
      <w:pPr>
        <w:pStyle w:val="NormlnIMP2"/>
        <w:spacing w:line="240" w:lineRule="auto"/>
        <w:rPr>
          <w:rFonts w:ascii="Tahoma" w:hAnsi="Tahoma" w:cs="Tahoma"/>
          <w:color w:val="000000"/>
          <w:sz w:val="22"/>
        </w:rPr>
      </w:pPr>
      <w:r w:rsidRPr="00B17F8A">
        <w:rPr>
          <w:rFonts w:ascii="Tahoma" w:hAnsi="Tahoma" w:cs="Tahoma"/>
          <w:color w:val="000000"/>
          <w:sz w:val="22"/>
        </w:rPr>
        <w:t>bankovní spojení (číslo účtu):</w:t>
      </w:r>
      <w:r w:rsidR="0032450C" w:rsidRPr="00B17F8A">
        <w:rPr>
          <w:rFonts w:ascii="Tahoma" w:hAnsi="Tahoma" w:cs="Tahoma"/>
          <w:color w:val="000000"/>
          <w:sz w:val="22"/>
        </w:rPr>
        <w:tab/>
      </w:r>
      <w:r w:rsidR="00F22A60" w:rsidRPr="00B17F8A">
        <w:rPr>
          <w:rFonts w:ascii="Tahoma" w:hAnsi="Tahoma" w:cs="Tahoma"/>
          <w:color w:val="000000"/>
          <w:sz w:val="22"/>
        </w:rPr>
        <w:tab/>
      </w:r>
      <w:proofErr w:type="spellStart"/>
      <w:r w:rsidR="00C154D1">
        <w:rPr>
          <w:rFonts w:ascii="Tahoma" w:hAnsi="Tahoma" w:cs="Tahoma"/>
          <w:color w:val="000000"/>
          <w:sz w:val="22"/>
        </w:rPr>
        <w:t>xxxxxxxxxxxxxxxxxx</w:t>
      </w:r>
      <w:proofErr w:type="spellEnd"/>
    </w:p>
    <w:p w14:paraId="4238C27D" w14:textId="10232050" w:rsidR="00E85D4D" w:rsidRPr="00B17F8A" w:rsidRDefault="00450318" w:rsidP="00EE7A84">
      <w:pPr>
        <w:pStyle w:val="NormlnIMP2"/>
        <w:spacing w:line="240" w:lineRule="auto"/>
        <w:rPr>
          <w:rFonts w:ascii="Tahoma" w:hAnsi="Tahoma" w:cs="Tahoma"/>
          <w:color w:val="000000"/>
          <w:sz w:val="22"/>
        </w:rPr>
      </w:pPr>
      <w:r w:rsidRPr="00B17F8A">
        <w:rPr>
          <w:rFonts w:ascii="Tahoma" w:hAnsi="Tahoma" w:cs="Tahoma"/>
          <w:color w:val="000000"/>
          <w:sz w:val="22"/>
        </w:rPr>
        <w:t>telefon:</w:t>
      </w:r>
      <w:r w:rsidR="00F64C2A" w:rsidRPr="00B17F8A">
        <w:rPr>
          <w:rFonts w:ascii="Tahoma" w:hAnsi="Tahoma" w:cs="Tahoma"/>
          <w:color w:val="000000"/>
          <w:sz w:val="22"/>
        </w:rPr>
        <w:tab/>
      </w:r>
      <w:r w:rsidR="00F64C2A" w:rsidRPr="00B17F8A">
        <w:rPr>
          <w:rFonts w:ascii="Tahoma" w:hAnsi="Tahoma" w:cs="Tahoma"/>
          <w:color w:val="000000"/>
          <w:sz w:val="22"/>
        </w:rPr>
        <w:tab/>
      </w:r>
      <w:r w:rsidR="00F64C2A" w:rsidRPr="00B17F8A">
        <w:rPr>
          <w:rFonts w:ascii="Tahoma" w:hAnsi="Tahoma" w:cs="Tahoma"/>
          <w:color w:val="000000"/>
          <w:sz w:val="22"/>
        </w:rPr>
        <w:tab/>
      </w:r>
      <w:r w:rsidR="00F64C2A" w:rsidRPr="00B17F8A">
        <w:rPr>
          <w:rFonts w:ascii="Tahoma" w:hAnsi="Tahoma" w:cs="Tahoma"/>
          <w:color w:val="000000"/>
          <w:sz w:val="22"/>
        </w:rPr>
        <w:tab/>
      </w:r>
      <w:r w:rsidR="00F64C2A" w:rsidRPr="00B17F8A">
        <w:rPr>
          <w:rFonts w:ascii="Tahoma" w:hAnsi="Tahoma" w:cs="Tahoma"/>
          <w:color w:val="000000"/>
          <w:sz w:val="22"/>
        </w:rPr>
        <w:tab/>
      </w:r>
      <w:proofErr w:type="spellStart"/>
      <w:r w:rsidR="00C154D1">
        <w:rPr>
          <w:rFonts w:ascii="Tahoma" w:hAnsi="Tahoma" w:cs="Tahoma"/>
          <w:color w:val="000000"/>
          <w:sz w:val="22"/>
        </w:rPr>
        <w:t>xxxxxxxxxxxxxxxxxxxx</w:t>
      </w:r>
      <w:proofErr w:type="spellEnd"/>
      <w:r w:rsidR="00F64C2A" w:rsidRPr="00B17F8A">
        <w:rPr>
          <w:rFonts w:ascii="Tahoma" w:hAnsi="Tahoma" w:cs="Tahoma"/>
          <w:color w:val="000000"/>
          <w:sz w:val="22"/>
        </w:rPr>
        <w:t xml:space="preserve"> </w:t>
      </w:r>
    </w:p>
    <w:p w14:paraId="6BEB1CEF" w14:textId="5F6B63A0" w:rsidR="00117A86" w:rsidRDefault="00450318" w:rsidP="00EE7A84">
      <w:pPr>
        <w:pStyle w:val="NormlnIMP2"/>
        <w:spacing w:line="240" w:lineRule="auto"/>
        <w:rPr>
          <w:rFonts w:ascii="Tahoma" w:hAnsi="Tahoma" w:cs="Tahoma"/>
          <w:color w:val="000000"/>
          <w:sz w:val="22"/>
        </w:rPr>
      </w:pPr>
      <w:r w:rsidRPr="00B17F8A">
        <w:rPr>
          <w:rFonts w:ascii="Tahoma" w:hAnsi="Tahoma" w:cs="Tahoma"/>
          <w:color w:val="000000"/>
          <w:sz w:val="22"/>
        </w:rPr>
        <w:t>e-mail:</w:t>
      </w:r>
      <w:r w:rsidR="00F64C2A" w:rsidRPr="00B17F8A">
        <w:rPr>
          <w:rFonts w:ascii="Tahoma" w:hAnsi="Tahoma" w:cs="Tahoma"/>
          <w:color w:val="000000"/>
          <w:sz w:val="22"/>
        </w:rPr>
        <w:tab/>
      </w:r>
      <w:r w:rsidR="00F64C2A" w:rsidRPr="00B17F8A">
        <w:rPr>
          <w:rFonts w:ascii="Tahoma" w:hAnsi="Tahoma" w:cs="Tahoma"/>
          <w:color w:val="000000"/>
          <w:sz w:val="22"/>
        </w:rPr>
        <w:tab/>
      </w:r>
      <w:r w:rsidR="00F64C2A" w:rsidRPr="00B17F8A">
        <w:rPr>
          <w:rFonts w:ascii="Tahoma" w:hAnsi="Tahoma" w:cs="Tahoma"/>
          <w:color w:val="000000"/>
          <w:sz w:val="22"/>
        </w:rPr>
        <w:tab/>
      </w:r>
      <w:r w:rsidR="00F64C2A" w:rsidRPr="00B17F8A">
        <w:rPr>
          <w:rFonts w:ascii="Tahoma" w:hAnsi="Tahoma" w:cs="Tahoma"/>
          <w:color w:val="000000"/>
          <w:sz w:val="22"/>
        </w:rPr>
        <w:tab/>
      </w:r>
      <w:r w:rsidR="00F64C2A" w:rsidRPr="00B17F8A">
        <w:rPr>
          <w:rFonts w:ascii="Tahoma" w:hAnsi="Tahoma" w:cs="Tahoma"/>
          <w:color w:val="000000"/>
          <w:sz w:val="22"/>
        </w:rPr>
        <w:tab/>
      </w:r>
      <w:r w:rsidR="00F64C2A" w:rsidRPr="00B17F8A">
        <w:rPr>
          <w:rFonts w:ascii="Tahoma" w:hAnsi="Tahoma" w:cs="Tahoma"/>
          <w:color w:val="000000"/>
          <w:sz w:val="22"/>
        </w:rPr>
        <w:tab/>
      </w:r>
      <w:proofErr w:type="spellStart"/>
      <w:r w:rsidR="00C154D1">
        <w:rPr>
          <w:rFonts w:ascii="Tahoma" w:hAnsi="Tahoma" w:cs="Tahoma"/>
          <w:color w:val="000000"/>
          <w:sz w:val="22"/>
        </w:rPr>
        <w:t>xxxxxxxxxxxxxxxxxxxx</w:t>
      </w:r>
      <w:proofErr w:type="spellEnd"/>
    </w:p>
    <w:p w14:paraId="2BBEC729" w14:textId="25CB4CD1" w:rsidR="00117A86" w:rsidRDefault="00117A86" w:rsidP="00EE7A84">
      <w:pPr>
        <w:pStyle w:val="NormlnIMP2"/>
        <w:spacing w:line="240" w:lineRule="auto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ID datové schránky: </w:t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 w:rsidR="00FF175D" w:rsidRPr="00FF175D">
        <w:rPr>
          <w:rFonts w:ascii="Tahoma" w:hAnsi="Tahoma" w:cs="Tahoma"/>
          <w:bCs/>
          <w:sz w:val="22"/>
        </w:rPr>
        <w:t>62bg58q</w:t>
      </w:r>
    </w:p>
    <w:p w14:paraId="50EB3F65" w14:textId="355A91A9" w:rsidR="00117A86" w:rsidRDefault="00117A86" w:rsidP="00EE7A84">
      <w:pPr>
        <w:pStyle w:val="NormlnIMP2"/>
        <w:spacing w:line="240" w:lineRule="auto"/>
        <w:ind w:left="4248" w:hanging="4248"/>
        <w:rPr>
          <w:rFonts w:ascii="Tahoma" w:hAnsi="Tahoma" w:cs="Tahoma"/>
          <w:bCs/>
          <w:sz w:val="22"/>
        </w:rPr>
      </w:pPr>
      <w:r w:rsidRPr="00342094">
        <w:rPr>
          <w:rFonts w:ascii="Tahoma" w:hAnsi="Tahoma" w:cs="Tahoma"/>
          <w:bCs/>
          <w:sz w:val="22"/>
        </w:rPr>
        <w:t xml:space="preserve">Pověřená osoba ve věcech smluvních: </w:t>
      </w:r>
      <w:r>
        <w:rPr>
          <w:rFonts w:ascii="Tahoma" w:hAnsi="Tahoma" w:cs="Tahoma"/>
          <w:bCs/>
          <w:sz w:val="22"/>
        </w:rPr>
        <w:tab/>
      </w:r>
      <w:r w:rsidR="00F13E9E" w:rsidRPr="00F13E9E">
        <w:rPr>
          <w:rFonts w:ascii="Tahoma" w:hAnsi="Tahoma" w:cs="Tahoma"/>
          <w:bCs/>
          <w:sz w:val="22"/>
        </w:rPr>
        <w:t xml:space="preserve">Ing. Radim </w:t>
      </w:r>
      <w:proofErr w:type="spellStart"/>
      <w:r w:rsidR="00F13E9E" w:rsidRPr="00F13E9E">
        <w:rPr>
          <w:rFonts w:ascii="Tahoma" w:hAnsi="Tahoma" w:cs="Tahoma"/>
          <w:bCs/>
          <w:sz w:val="22"/>
        </w:rPr>
        <w:t>Kašing</w:t>
      </w:r>
      <w:proofErr w:type="spellEnd"/>
      <w:r w:rsidR="00F13E9E" w:rsidRPr="00F13E9E">
        <w:rPr>
          <w:rFonts w:ascii="Tahoma" w:hAnsi="Tahoma" w:cs="Tahoma"/>
          <w:bCs/>
          <w:sz w:val="22"/>
        </w:rPr>
        <w:t>, II. Místopředseda</w:t>
      </w:r>
      <w:r w:rsidR="003C7BE1">
        <w:rPr>
          <w:rFonts w:ascii="Tahoma" w:hAnsi="Tahoma" w:cs="Tahoma"/>
          <w:bCs/>
          <w:sz w:val="22"/>
        </w:rPr>
        <w:t xml:space="preserve"> </w:t>
      </w:r>
      <w:r w:rsidR="003C7BE1" w:rsidRPr="003C7BE1">
        <w:rPr>
          <w:rFonts w:ascii="Tahoma" w:hAnsi="Tahoma" w:cs="Tahoma"/>
          <w:bCs/>
          <w:sz w:val="22"/>
        </w:rPr>
        <w:t xml:space="preserve">představenstva, </w:t>
      </w:r>
      <w:proofErr w:type="spellStart"/>
      <w:r w:rsidR="00C154D1">
        <w:rPr>
          <w:rFonts w:ascii="Tahoma" w:hAnsi="Tahoma" w:cs="Tahoma"/>
          <w:bCs/>
          <w:sz w:val="22"/>
        </w:rPr>
        <w:t>xxxxxxxxxxxxxx</w:t>
      </w:r>
      <w:proofErr w:type="spellEnd"/>
    </w:p>
    <w:p w14:paraId="7484CA57" w14:textId="77777777" w:rsidR="00737335" w:rsidRDefault="003C7BE1" w:rsidP="00EE7A84">
      <w:pPr>
        <w:pStyle w:val="NormlnIMP2"/>
        <w:spacing w:line="240" w:lineRule="auto"/>
        <w:ind w:left="4248" w:hanging="4248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 w:rsidR="00BA3E14" w:rsidRPr="00BA3E14">
        <w:rPr>
          <w:rFonts w:ascii="Tahoma" w:hAnsi="Tahoma" w:cs="Tahoma"/>
          <w:bCs/>
          <w:sz w:val="22"/>
        </w:rPr>
        <w:t xml:space="preserve">Ing. Ladislav </w:t>
      </w:r>
      <w:proofErr w:type="spellStart"/>
      <w:r w:rsidR="00BA3E14" w:rsidRPr="00BA3E14">
        <w:rPr>
          <w:rFonts w:ascii="Tahoma" w:hAnsi="Tahoma" w:cs="Tahoma"/>
          <w:bCs/>
          <w:sz w:val="22"/>
        </w:rPr>
        <w:t>Kašing</w:t>
      </w:r>
      <w:proofErr w:type="spellEnd"/>
      <w:r w:rsidR="00BA3E14" w:rsidRPr="00BA3E14">
        <w:rPr>
          <w:rFonts w:ascii="Tahoma" w:hAnsi="Tahoma" w:cs="Tahoma"/>
          <w:bCs/>
          <w:sz w:val="22"/>
        </w:rPr>
        <w:t>, člen představenstva,</w:t>
      </w:r>
      <w:r w:rsidR="00BA3E14">
        <w:rPr>
          <w:rFonts w:ascii="Tahoma" w:hAnsi="Tahoma" w:cs="Tahoma"/>
          <w:bCs/>
          <w:sz w:val="22"/>
        </w:rPr>
        <w:t xml:space="preserve"> </w:t>
      </w:r>
    </w:p>
    <w:p w14:paraId="54EA0060" w14:textId="467D1890" w:rsidR="00BA3E14" w:rsidRDefault="00C154D1" w:rsidP="00EE7A84">
      <w:pPr>
        <w:pStyle w:val="NormlnIMP2"/>
        <w:spacing w:line="240" w:lineRule="auto"/>
        <w:ind w:left="4248"/>
        <w:rPr>
          <w:rFonts w:ascii="Tahoma" w:hAnsi="Tahoma" w:cs="Tahoma"/>
          <w:bCs/>
          <w:sz w:val="22"/>
        </w:rPr>
      </w:pPr>
      <w:proofErr w:type="spellStart"/>
      <w:r>
        <w:rPr>
          <w:rFonts w:ascii="Tahoma" w:hAnsi="Tahoma" w:cs="Tahoma"/>
          <w:bCs/>
          <w:sz w:val="22"/>
        </w:rPr>
        <w:t>xxxxxxxxxxxxxxxxxxxx</w:t>
      </w:r>
      <w:proofErr w:type="spellEnd"/>
    </w:p>
    <w:p w14:paraId="0A2BC536" w14:textId="727109A1" w:rsidR="00304BED" w:rsidRDefault="00117A86" w:rsidP="00EE7A84">
      <w:pPr>
        <w:pStyle w:val="NormlnIMP2"/>
        <w:spacing w:line="240" w:lineRule="auto"/>
        <w:ind w:left="4248" w:hanging="4248"/>
        <w:rPr>
          <w:rFonts w:ascii="Tahoma" w:hAnsi="Tahoma" w:cs="Tahoma"/>
          <w:color w:val="000000"/>
          <w:sz w:val="22"/>
        </w:rPr>
      </w:pPr>
      <w:r w:rsidRPr="00426963">
        <w:rPr>
          <w:rFonts w:ascii="Tahoma" w:hAnsi="Tahoma" w:cs="Tahoma"/>
          <w:bCs/>
          <w:sz w:val="22"/>
        </w:rPr>
        <w:t>Pověřená osoba ve věcech technických:</w:t>
      </w:r>
      <w:r w:rsidR="00304BED">
        <w:rPr>
          <w:rFonts w:ascii="Tahoma" w:hAnsi="Tahoma" w:cs="Tahoma"/>
          <w:bCs/>
          <w:sz w:val="22"/>
        </w:rPr>
        <w:tab/>
      </w:r>
      <w:r w:rsidR="00C154D1">
        <w:rPr>
          <w:rFonts w:ascii="Tahoma" w:hAnsi="Tahoma" w:cs="Tahoma"/>
          <w:bCs/>
          <w:sz w:val="22"/>
        </w:rPr>
        <w:t>xxxxxxxxxxxxxxxxxxxx</w:t>
      </w:r>
      <w:r w:rsidR="007A62F0" w:rsidRPr="005832E1">
        <w:rPr>
          <w:rFonts w:ascii="Tahoma" w:hAnsi="Tahoma" w:cs="Tahoma"/>
          <w:color w:val="000000"/>
          <w:sz w:val="22"/>
        </w:rPr>
        <w:tab/>
      </w:r>
      <w:r w:rsidR="007A62F0" w:rsidRPr="000521CC">
        <w:rPr>
          <w:rFonts w:ascii="Tahoma" w:hAnsi="Tahoma" w:cs="Tahoma"/>
          <w:color w:val="000000"/>
          <w:sz w:val="22"/>
        </w:rPr>
        <w:tab/>
      </w:r>
    </w:p>
    <w:p w14:paraId="0DC5B83E" w14:textId="70F63E59" w:rsidR="007A62F0" w:rsidRPr="000521CC" w:rsidRDefault="00450318" w:rsidP="00EE7A84">
      <w:pPr>
        <w:pStyle w:val="NormlnIMP2"/>
        <w:spacing w:before="120"/>
        <w:rPr>
          <w:rFonts w:ascii="Tahoma" w:hAnsi="Tahoma" w:cs="Tahoma"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(</w:t>
      </w:r>
      <w:r w:rsidR="007A62F0" w:rsidRPr="000521CC">
        <w:rPr>
          <w:rFonts w:ascii="Tahoma" w:hAnsi="Tahoma" w:cs="Tahoma"/>
          <w:color w:val="000000"/>
          <w:sz w:val="22"/>
        </w:rPr>
        <w:t>dále jen „</w:t>
      </w:r>
      <w:r w:rsidR="00304BED" w:rsidRPr="00304BED">
        <w:rPr>
          <w:rFonts w:ascii="Tahoma" w:hAnsi="Tahoma" w:cs="Tahoma"/>
          <w:b/>
          <w:bCs/>
          <w:i/>
          <w:iCs/>
          <w:color w:val="000000"/>
          <w:sz w:val="22"/>
        </w:rPr>
        <w:t>Zhotovitel</w:t>
      </w:r>
      <w:r w:rsidR="00E51E41">
        <w:rPr>
          <w:rFonts w:ascii="Tahoma" w:hAnsi="Tahoma" w:cs="Tahoma"/>
          <w:b/>
          <w:i/>
          <w:iCs/>
          <w:color w:val="000000"/>
          <w:sz w:val="22"/>
        </w:rPr>
        <w:t>“</w:t>
      </w:r>
      <w:r>
        <w:rPr>
          <w:rFonts w:ascii="Tahoma" w:hAnsi="Tahoma" w:cs="Tahoma"/>
          <w:color w:val="000000"/>
          <w:sz w:val="22"/>
        </w:rPr>
        <w:t>)</w:t>
      </w:r>
    </w:p>
    <w:p w14:paraId="61EA269C" w14:textId="6ACC167E" w:rsidR="00423721" w:rsidRDefault="004169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8" w:lineRule="auto"/>
        <w:rPr>
          <w:rFonts w:ascii="Tahoma" w:hAnsi="Tahoma" w:cs="Tahoma"/>
          <w:sz w:val="22"/>
        </w:rPr>
      </w:pPr>
      <w:r w:rsidRPr="00416973">
        <w:rPr>
          <w:rFonts w:ascii="Tahoma" w:hAnsi="Tahoma" w:cs="Tahoma"/>
          <w:sz w:val="22"/>
        </w:rPr>
        <w:t>(Objednatel a Zhotovitel společně dále také jako „</w:t>
      </w:r>
      <w:r w:rsidRPr="00752274">
        <w:rPr>
          <w:rFonts w:ascii="Tahoma" w:hAnsi="Tahoma" w:cs="Tahoma"/>
          <w:b/>
          <w:bCs/>
          <w:i/>
          <w:iCs/>
          <w:sz w:val="22"/>
        </w:rPr>
        <w:t>Smluvní strany</w:t>
      </w:r>
      <w:r w:rsidRPr="00416973">
        <w:rPr>
          <w:rFonts w:ascii="Tahoma" w:hAnsi="Tahoma" w:cs="Tahoma"/>
          <w:sz w:val="22"/>
        </w:rPr>
        <w:t xml:space="preserve">“) </w:t>
      </w:r>
      <w:r w:rsidR="00423721">
        <w:rPr>
          <w:rFonts w:ascii="Tahoma" w:hAnsi="Tahoma" w:cs="Tahoma"/>
          <w:sz w:val="22"/>
        </w:rPr>
        <w:br w:type="page"/>
      </w:r>
    </w:p>
    <w:p w14:paraId="7107B88B" w14:textId="7ED781A0" w:rsidR="00423721" w:rsidRPr="009A5042" w:rsidRDefault="00A36396" w:rsidP="00423721">
      <w:pPr>
        <w:pStyle w:val="NormlnIMP2"/>
        <w:jc w:val="center"/>
        <w:rPr>
          <w:rFonts w:ascii="Tahoma" w:hAnsi="Tahoma" w:cs="Tahoma"/>
          <w:b/>
          <w:bCs/>
          <w:sz w:val="22"/>
        </w:rPr>
      </w:pPr>
      <w:r w:rsidRPr="009A5042">
        <w:rPr>
          <w:rFonts w:ascii="Tahoma" w:hAnsi="Tahoma" w:cs="Tahoma"/>
          <w:b/>
          <w:bCs/>
          <w:sz w:val="22"/>
        </w:rPr>
        <w:lastRenderedPageBreak/>
        <w:t xml:space="preserve">Článek II. </w:t>
      </w:r>
    </w:p>
    <w:p w14:paraId="66ADB0E5" w14:textId="152B84F3" w:rsidR="00A36396" w:rsidRPr="005870C9" w:rsidRDefault="00A36396" w:rsidP="00423721">
      <w:pPr>
        <w:pStyle w:val="NormlnIMP2"/>
        <w:jc w:val="center"/>
        <w:rPr>
          <w:rFonts w:ascii="Tahoma" w:hAnsi="Tahoma" w:cs="Tahoma"/>
          <w:b/>
          <w:bCs/>
          <w:sz w:val="22"/>
        </w:rPr>
      </w:pPr>
      <w:r w:rsidRPr="009A5042">
        <w:rPr>
          <w:rFonts w:ascii="Tahoma" w:hAnsi="Tahoma" w:cs="Tahoma"/>
          <w:b/>
          <w:bCs/>
          <w:sz w:val="22"/>
        </w:rPr>
        <w:t>Základní ustanovení</w:t>
      </w:r>
      <w:r w:rsidRPr="005870C9">
        <w:rPr>
          <w:rFonts w:ascii="Tahoma" w:hAnsi="Tahoma" w:cs="Tahoma"/>
          <w:b/>
          <w:bCs/>
          <w:sz w:val="22"/>
        </w:rPr>
        <w:t xml:space="preserve"> </w:t>
      </w:r>
    </w:p>
    <w:p w14:paraId="04B9AA96" w14:textId="77777777" w:rsidR="00A36396" w:rsidRDefault="00A36396" w:rsidP="001F69D6">
      <w:pPr>
        <w:pStyle w:val="NormlnIMP2"/>
        <w:jc w:val="both"/>
        <w:rPr>
          <w:rFonts w:ascii="Tahoma" w:hAnsi="Tahoma" w:cs="Tahoma"/>
          <w:sz w:val="22"/>
        </w:rPr>
      </w:pPr>
    </w:p>
    <w:p w14:paraId="6D230188" w14:textId="1C1D59E5" w:rsidR="006746F0" w:rsidRDefault="0014136C" w:rsidP="008E75D2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Dne </w:t>
      </w:r>
      <w:r w:rsidR="00944B25">
        <w:rPr>
          <w:rFonts w:ascii="Tahoma" w:hAnsi="Tahoma" w:cs="Tahoma"/>
          <w:sz w:val="22"/>
        </w:rPr>
        <w:t>2</w:t>
      </w:r>
      <w:r w:rsidR="00F42318">
        <w:rPr>
          <w:rFonts w:ascii="Tahoma" w:hAnsi="Tahoma" w:cs="Tahoma"/>
          <w:sz w:val="22"/>
        </w:rPr>
        <w:t>4</w:t>
      </w:r>
      <w:r w:rsidR="00AB4DF6">
        <w:rPr>
          <w:rFonts w:ascii="Tahoma" w:hAnsi="Tahoma" w:cs="Tahoma"/>
          <w:sz w:val="22"/>
        </w:rPr>
        <w:t>.0</w:t>
      </w:r>
      <w:r w:rsidR="000652C0">
        <w:rPr>
          <w:rFonts w:ascii="Tahoma" w:hAnsi="Tahoma" w:cs="Tahoma"/>
          <w:sz w:val="22"/>
        </w:rPr>
        <w:t>6</w:t>
      </w:r>
      <w:r w:rsidR="00AB4DF6">
        <w:rPr>
          <w:rFonts w:ascii="Tahoma" w:hAnsi="Tahoma" w:cs="Tahoma"/>
          <w:sz w:val="22"/>
        </w:rPr>
        <w:t>.2025</w:t>
      </w:r>
      <w:r w:rsidR="009B00BB">
        <w:rPr>
          <w:rFonts w:ascii="Tahoma" w:hAnsi="Tahoma" w:cs="Tahoma"/>
          <w:sz w:val="22"/>
        </w:rPr>
        <w:t xml:space="preserve"> </w:t>
      </w:r>
      <w:r w:rsidR="0072109E">
        <w:rPr>
          <w:rFonts w:ascii="Tahoma" w:hAnsi="Tahoma" w:cs="Tahoma"/>
          <w:sz w:val="22"/>
        </w:rPr>
        <w:t xml:space="preserve">společně </w:t>
      </w:r>
      <w:r w:rsidR="007B364F">
        <w:rPr>
          <w:rFonts w:ascii="Tahoma" w:hAnsi="Tahoma" w:cs="Tahoma"/>
          <w:sz w:val="22"/>
        </w:rPr>
        <w:t>Smluvní strany</w:t>
      </w:r>
      <w:r w:rsidR="00214211">
        <w:rPr>
          <w:rFonts w:ascii="Tahoma" w:hAnsi="Tahoma" w:cs="Tahoma"/>
          <w:sz w:val="22"/>
        </w:rPr>
        <w:t xml:space="preserve"> uzavř</w:t>
      </w:r>
      <w:r w:rsidR="00772E03">
        <w:rPr>
          <w:rFonts w:ascii="Tahoma" w:hAnsi="Tahoma" w:cs="Tahoma"/>
          <w:sz w:val="22"/>
        </w:rPr>
        <w:t>ely</w:t>
      </w:r>
      <w:r w:rsidR="007B364F">
        <w:rPr>
          <w:rFonts w:ascii="Tahoma" w:hAnsi="Tahoma" w:cs="Tahoma"/>
          <w:sz w:val="22"/>
        </w:rPr>
        <w:t xml:space="preserve"> </w:t>
      </w:r>
      <w:r w:rsidR="00C85A86">
        <w:rPr>
          <w:rFonts w:ascii="Tahoma" w:hAnsi="Tahoma" w:cs="Tahoma"/>
          <w:sz w:val="22"/>
        </w:rPr>
        <w:t xml:space="preserve">na základě </w:t>
      </w:r>
      <w:r w:rsidR="00A4660B">
        <w:rPr>
          <w:rFonts w:ascii="Tahoma" w:hAnsi="Tahoma" w:cs="Tahoma"/>
          <w:sz w:val="22"/>
        </w:rPr>
        <w:t xml:space="preserve">výsledků </w:t>
      </w:r>
      <w:r w:rsidR="00C763D4">
        <w:rPr>
          <w:rFonts w:ascii="Tahoma" w:hAnsi="Tahoma" w:cs="Tahoma"/>
          <w:sz w:val="22"/>
        </w:rPr>
        <w:t xml:space="preserve">zadávacího řízení </w:t>
      </w:r>
      <w:r w:rsidR="00C763D4" w:rsidRPr="008E75D2">
        <w:rPr>
          <w:rFonts w:ascii="Tahoma" w:hAnsi="Tahoma" w:cs="Tahoma"/>
          <w:sz w:val="22"/>
        </w:rPr>
        <w:t xml:space="preserve">(dále jen </w:t>
      </w:r>
      <w:r w:rsidR="00C763D4" w:rsidRPr="008E75D2">
        <w:rPr>
          <w:rFonts w:ascii="Tahoma" w:hAnsi="Tahoma" w:cs="Tahoma"/>
          <w:b/>
          <w:bCs/>
          <w:i/>
          <w:iCs/>
          <w:sz w:val="22"/>
        </w:rPr>
        <w:t>„Řízení veřejné zakázky“</w:t>
      </w:r>
      <w:r w:rsidR="00C763D4" w:rsidRPr="008E75D2">
        <w:rPr>
          <w:rFonts w:ascii="Tahoma" w:hAnsi="Tahoma" w:cs="Tahoma"/>
          <w:sz w:val="22"/>
        </w:rPr>
        <w:t>)</w:t>
      </w:r>
      <w:r w:rsidR="00C763D4">
        <w:rPr>
          <w:rFonts w:ascii="Tahoma" w:hAnsi="Tahoma" w:cs="Tahoma"/>
          <w:sz w:val="22"/>
        </w:rPr>
        <w:t xml:space="preserve"> </w:t>
      </w:r>
      <w:r w:rsidR="008E75D2" w:rsidRPr="008E75D2">
        <w:rPr>
          <w:rFonts w:ascii="Tahoma" w:hAnsi="Tahoma" w:cs="Tahoma"/>
          <w:sz w:val="22"/>
        </w:rPr>
        <w:t>veřejné zakázky</w:t>
      </w:r>
      <w:r w:rsidR="00C763D4">
        <w:rPr>
          <w:rFonts w:ascii="Tahoma" w:hAnsi="Tahoma" w:cs="Tahoma"/>
          <w:sz w:val="22"/>
        </w:rPr>
        <w:t xml:space="preserve"> </w:t>
      </w:r>
      <w:r w:rsidR="008E75D2" w:rsidRPr="00532DB1">
        <w:rPr>
          <w:rFonts w:ascii="Tahoma" w:hAnsi="Tahoma" w:cs="Tahoma"/>
          <w:sz w:val="22"/>
        </w:rPr>
        <w:t>s názvem:</w:t>
      </w:r>
      <w:r w:rsidR="008E75D2" w:rsidRPr="00A45458">
        <w:rPr>
          <w:rFonts w:ascii="Tahoma" w:hAnsi="Tahoma" w:cs="Tahoma"/>
          <w:b/>
          <w:bCs/>
          <w:sz w:val="22"/>
        </w:rPr>
        <w:t xml:space="preserve"> </w:t>
      </w:r>
      <w:r w:rsidR="005C7F54" w:rsidRPr="005C7F54">
        <w:rPr>
          <w:rFonts w:ascii="Tahoma" w:hAnsi="Tahoma" w:cs="Tahoma"/>
          <w:b/>
          <w:bCs/>
          <w:sz w:val="22"/>
        </w:rPr>
        <w:t>Oprava interiéru přednáškového sálu pro</w:t>
      </w:r>
      <w:r w:rsidR="008E75D2" w:rsidRPr="008E75D2">
        <w:rPr>
          <w:rFonts w:ascii="Tahoma" w:hAnsi="Tahoma" w:cs="Tahoma"/>
          <w:sz w:val="22"/>
        </w:rPr>
        <w:t xml:space="preserve"> </w:t>
      </w:r>
      <w:r w:rsidR="0017290F" w:rsidRPr="0017290F">
        <w:rPr>
          <w:rFonts w:ascii="Tahoma" w:hAnsi="Tahoma" w:cs="Tahoma"/>
          <w:b/>
          <w:bCs/>
          <w:sz w:val="22"/>
        </w:rPr>
        <w:t>Slezskou univerzitu v Opavě – OPF v Karviné</w:t>
      </w:r>
      <w:r w:rsidR="0017290F" w:rsidRPr="0017290F">
        <w:rPr>
          <w:rFonts w:ascii="Tahoma" w:hAnsi="Tahoma" w:cs="Tahoma"/>
          <w:sz w:val="22"/>
        </w:rPr>
        <w:t xml:space="preserve"> </w:t>
      </w:r>
      <w:r w:rsidR="008E75D2" w:rsidRPr="008E75D2">
        <w:rPr>
          <w:rFonts w:ascii="Tahoma" w:hAnsi="Tahoma" w:cs="Tahoma"/>
          <w:sz w:val="22"/>
        </w:rPr>
        <w:t xml:space="preserve">(dále jen </w:t>
      </w:r>
      <w:r w:rsidR="008E75D2" w:rsidRPr="00A45458">
        <w:rPr>
          <w:rFonts w:ascii="Tahoma" w:hAnsi="Tahoma" w:cs="Tahoma"/>
          <w:b/>
          <w:bCs/>
          <w:i/>
          <w:iCs/>
          <w:sz w:val="22"/>
        </w:rPr>
        <w:t>„Veřejná zakázka“</w:t>
      </w:r>
      <w:r w:rsidR="008E75D2" w:rsidRPr="008E75D2">
        <w:rPr>
          <w:rFonts w:ascii="Tahoma" w:hAnsi="Tahoma" w:cs="Tahoma"/>
          <w:sz w:val="22"/>
        </w:rPr>
        <w:t>)</w:t>
      </w:r>
      <w:r w:rsidR="00643F98">
        <w:rPr>
          <w:rFonts w:ascii="Tahoma" w:hAnsi="Tahoma" w:cs="Tahoma"/>
          <w:sz w:val="22"/>
        </w:rPr>
        <w:t xml:space="preserve"> </w:t>
      </w:r>
      <w:r w:rsidR="00C638BD">
        <w:rPr>
          <w:rFonts w:ascii="Tahoma" w:hAnsi="Tahoma" w:cs="Tahoma"/>
          <w:sz w:val="22"/>
        </w:rPr>
        <w:t>smlouvu o dílo</w:t>
      </w:r>
      <w:r w:rsidR="00FD67FE">
        <w:rPr>
          <w:rFonts w:ascii="Tahoma" w:hAnsi="Tahoma" w:cs="Tahoma"/>
          <w:sz w:val="22"/>
        </w:rPr>
        <w:t xml:space="preserve"> (dále jen</w:t>
      </w:r>
      <w:r w:rsidR="00AF620C">
        <w:rPr>
          <w:rFonts w:ascii="Tahoma" w:hAnsi="Tahoma" w:cs="Tahoma"/>
          <w:sz w:val="22"/>
        </w:rPr>
        <w:t xml:space="preserve"> „</w:t>
      </w:r>
      <w:r w:rsidR="00AF620C" w:rsidRPr="00AF620C">
        <w:rPr>
          <w:rFonts w:ascii="Tahoma" w:hAnsi="Tahoma" w:cs="Tahoma"/>
          <w:b/>
          <w:bCs/>
          <w:i/>
          <w:iCs/>
          <w:sz w:val="22"/>
        </w:rPr>
        <w:t>Smlouva</w:t>
      </w:r>
      <w:r w:rsidR="00AF620C">
        <w:rPr>
          <w:rFonts w:ascii="Tahoma" w:hAnsi="Tahoma" w:cs="Tahoma"/>
          <w:b/>
          <w:bCs/>
          <w:i/>
          <w:iCs/>
          <w:sz w:val="22"/>
        </w:rPr>
        <w:t xml:space="preserve"> o dílo</w:t>
      </w:r>
      <w:r w:rsidR="00AF620C">
        <w:rPr>
          <w:rFonts w:ascii="Tahoma" w:hAnsi="Tahoma" w:cs="Tahoma"/>
          <w:sz w:val="22"/>
        </w:rPr>
        <w:t>“)</w:t>
      </w:r>
      <w:r w:rsidR="00AF3AC8">
        <w:rPr>
          <w:rFonts w:ascii="Tahoma" w:hAnsi="Tahoma" w:cs="Tahoma"/>
          <w:sz w:val="22"/>
        </w:rPr>
        <w:t xml:space="preserve">, jejímž předmětem </w:t>
      </w:r>
      <w:r w:rsidR="00A653AB">
        <w:rPr>
          <w:rFonts w:ascii="Tahoma" w:hAnsi="Tahoma" w:cs="Tahoma"/>
          <w:sz w:val="22"/>
        </w:rPr>
        <w:t>byl</w:t>
      </w:r>
      <w:r w:rsidR="00763BD6">
        <w:rPr>
          <w:rFonts w:ascii="Tahoma" w:hAnsi="Tahoma" w:cs="Tahoma"/>
          <w:sz w:val="22"/>
        </w:rPr>
        <w:t xml:space="preserve"> závazek </w:t>
      </w:r>
      <w:r w:rsidR="002C67EE">
        <w:rPr>
          <w:rFonts w:ascii="Tahoma" w:hAnsi="Tahoma" w:cs="Tahoma"/>
          <w:sz w:val="22"/>
        </w:rPr>
        <w:t>Zhotovitele</w:t>
      </w:r>
      <w:r w:rsidR="006501EA">
        <w:rPr>
          <w:rFonts w:ascii="Tahoma" w:hAnsi="Tahoma" w:cs="Tahoma"/>
          <w:sz w:val="22"/>
        </w:rPr>
        <w:t xml:space="preserve"> </w:t>
      </w:r>
      <w:r w:rsidR="006A5DE0" w:rsidRPr="006A5DE0">
        <w:rPr>
          <w:rFonts w:ascii="Tahoma" w:hAnsi="Tahoma" w:cs="Tahoma"/>
          <w:sz w:val="22"/>
        </w:rPr>
        <w:t>provést na svůj náklad a nebezpečí ve sjednaném termínu pro</w:t>
      </w:r>
      <w:r w:rsidR="006A5DE0">
        <w:rPr>
          <w:rFonts w:ascii="Tahoma" w:hAnsi="Tahoma" w:cs="Tahoma"/>
          <w:sz w:val="22"/>
        </w:rPr>
        <w:t xml:space="preserve"> </w:t>
      </w:r>
      <w:r w:rsidR="003D1C1C" w:rsidRPr="003D1C1C">
        <w:rPr>
          <w:rFonts w:ascii="Tahoma" w:hAnsi="Tahoma" w:cs="Tahoma"/>
          <w:sz w:val="22"/>
        </w:rPr>
        <w:t>Objednatele dále specifikované dílo</w:t>
      </w:r>
      <w:r w:rsidR="00D21B19">
        <w:rPr>
          <w:rFonts w:ascii="Tahoma" w:hAnsi="Tahoma" w:cs="Tahoma"/>
          <w:sz w:val="22"/>
        </w:rPr>
        <w:t xml:space="preserve">: </w:t>
      </w:r>
      <w:r w:rsidR="00C74E17" w:rsidRPr="00C74E17">
        <w:rPr>
          <w:rFonts w:ascii="Tahoma" w:hAnsi="Tahoma" w:cs="Tahoma"/>
          <w:sz w:val="22"/>
        </w:rPr>
        <w:t>Oprava interiéru přednáškového sálu</w:t>
      </w:r>
      <w:r w:rsidR="006746F0">
        <w:rPr>
          <w:rFonts w:ascii="Tahoma" w:hAnsi="Tahoma" w:cs="Tahoma"/>
          <w:sz w:val="22"/>
        </w:rPr>
        <w:t xml:space="preserve"> </w:t>
      </w:r>
      <w:r w:rsidR="006746F0" w:rsidRPr="006746F0">
        <w:rPr>
          <w:rFonts w:ascii="Tahoma" w:hAnsi="Tahoma" w:cs="Tahoma"/>
          <w:sz w:val="22"/>
        </w:rPr>
        <w:t>Obchodně podnikatelské fakulty v Karviné, jež spadá pod Slezskou univerzitu</w:t>
      </w:r>
      <w:r w:rsidR="008D07E1">
        <w:rPr>
          <w:rFonts w:ascii="Tahoma" w:hAnsi="Tahoma" w:cs="Tahoma"/>
          <w:sz w:val="22"/>
        </w:rPr>
        <w:t xml:space="preserve"> </w:t>
      </w:r>
      <w:r w:rsidR="00EC2BEA" w:rsidRPr="00EC2BEA">
        <w:rPr>
          <w:rFonts w:ascii="Tahoma" w:hAnsi="Tahoma" w:cs="Tahoma"/>
          <w:sz w:val="22"/>
        </w:rPr>
        <w:t>v</w:t>
      </w:r>
      <w:r w:rsidR="0091624D">
        <w:rPr>
          <w:rFonts w:ascii="Tahoma" w:hAnsi="Tahoma" w:cs="Tahoma"/>
          <w:sz w:val="22"/>
        </w:rPr>
        <w:t> </w:t>
      </w:r>
      <w:r w:rsidR="00EC2BEA" w:rsidRPr="00EC2BEA">
        <w:rPr>
          <w:rFonts w:ascii="Tahoma" w:hAnsi="Tahoma" w:cs="Tahoma"/>
          <w:sz w:val="22"/>
        </w:rPr>
        <w:t>Opavě</w:t>
      </w:r>
      <w:r w:rsidR="0091624D">
        <w:rPr>
          <w:rFonts w:ascii="Tahoma" w:hAnsi="Tahoma" w:cs="Tahoma"/>
          <w:sz w:val="22"/>
        </w:rPr>
        <w:t xml:space="preserve">. </w:t>
      </w:r>
      <w:r w:rsidR="00E8602B" w:rsidRPr="00E8602B">
        <w:rPr>
          <w:rFonts w:ascii="Tahoma" w:hAnsi="Tahoma" w:cs="Tahoma"/>
          <w:sz w:val="22"/>
        </w:rPr>
        <w:t xml:space="preserve">V rámci stavebních prací </w:t>
      </w:r>
      <w:r w:rsidR="00E8602B">
        <w:rPr>
          <w:rFonts w:ascii="Tahoma" w:hAnsi="Tahoma" w:cs="Tahoma"/>
          <w:sz w:val="22"/>
        </w:rPr>
        <w:t>mělo dojít</w:t>
      </w:r>
      <w:r w:rsidR="00E8602B" w:rsidRPr="00E8602B">
        <w:rPr>
          <w:rFonts w:ascii="Tahoma" w:hAnsi="Tahoma" w:cs="Tahoma"/>
          <w:sz w:val="22"/>
        </w:rPr>
        <w:t xml:space="preserve"> k demontáži posluchárenského</w:t>
      </w:r>
      <w:r w:rsidR="00E8602B">
        <w:rPr>
          <w:rFonts w:ascii="Tahoma" w:hAnsi="Tahoma" w:cs="Tahoma"/>
          <w:sz w:val="22"/>
        </w:rPr>
        <w:t xml:space="preserve"> </w:t>
      </w:r>
      <w:r w:rsidR="00E8602B" w:rsidRPr="00E8602B">
        <w:rPr>
          <w:rFonts w:ascii="Tahoma" w:hAnsi="Tahoma" w:cs="Tahoma"/>
          <w:sz w:val="22"/>
        </w:rPr>
        <w:t>sezení ve výukovém sálu, zajištění ochrany podlahy hlavního sálu a balkónu,</w:t>
      </w:r>
      <w:r w:rsidR="00A90CBC">
        <w:rPr>
          <w:rFonts w:ascii="Tahoma" w:hAnsi="Tahoma" w:cs="Tahoma"/>
          <w:sz w:val="22"/>
        </w:rPr>
        <w:t xml:space="preserve"> </w:t>
      </w:r>
      <w:r w:rsidR="00E65C6C" w:rsidRPr="00E65C6C">
        <w:rPr>
          <w:rFonts w:ascii="Tahoma" w:hAnsi="Tahoma" w:cs="Tahoma"/>
          <w:sz w:val="22"/>
        </w:rPr>
        <w:t>ochrany samostatných konstrukcí a prvků posluchárenského sezení a položek</w:t>
      </w:r>
      <w:r w:rsidR="00E65C6C">
        <w:rPr>
          <w:rFonts w:ascii="Tahoma" w:hAnsi="Tahoma" w:cs="Tahoma"/>
          <w:sz w:val="22"/>
        </w:rPr>
        <w:t xml:space="preserve"> </w:t>
      </w:r>
      <w:r w:rsidR="00E65C6C" w:rsidRPr="00E65C6C">
        <w:rPr>
          <w:rFonts w:ascii="Tahoma" w:hAnsi="Tahoma" w:cs="Tahoma"/>
          <w:sz w:val="22"/>
        </w:rPr>
        <w:t>interiéru posluchárny, montáži celoplošného lešení, částečné demontáži</w:t>
      </w:r>
      <w:r w:rsidR="00E65C6C">
        <w:rPr>
          <w:rFonts w:ascii="Tahoma" w:hAnsi="Tahoma" w:cs="Tahoma"/>
          <w:sz w:val="22"/>
        </w:rPr>
        <w:t xml:space="preserve"> </w:t>
      </w:r>
      <w:r w:rsidR="00E91F46" w:rsidRPr="00E91F46">
        <w:rPr>
          <w:rFonts w:ascii="Tahoma" w:hAnsi="Tahoma" w:cs="Tahoma"/>
          <w:sz w:val="22"/>
        </w:rPr>
        <w:t>osvětlení, demontáži poškozených prvků podhledů, výrobě a montáži nových</w:t>
      </w:r>
      <w:r w:rsidR="00E91F46">
        <w:rPr>
          <w:rFonts w:ascii="Tahoma" w:hAnsi="Tahoma" w:cs="Tahoma"/>
          <w:sz w:val="22"/>
        </w:rPr>
        <w:t xml:space="preserve"> </w:t>
      </w:r>
      <w:r w:rsidR="00E91F46" w:rsidRPr="00E91F46">
        <w:rPr>
          <w:rFonts w:ascii="Tahoma" w:hAnsi="Tahoma" w:cs="Tahoma"/>
          <w:sz w:val="22"/>
        </w:rPr>
        <w:t xml:space="preserve">prvků včetně zpětného osazení svítidel a </w:t>
      </w:r>
      <w:proofErr w:type="spellStart"/>
      <w:r w:rsidR="00E91F46" w:rsidRPr="00E91F46">
        <w:rPr>
          <w:rFonts w:ascii="Tahoma" w:hAnsi="Tahoma" w:cs="Tahoma"/>
          <w:sz w:val="22"/>
        </w:rPr>
        <w:t>elektrorevize</w:t>
      </w:r>
      <w:proofErr w:type="spellEnd"/>
      <w:r w:rsidR="00E91F46" w:rsidRPr="00E91F46">
        <w:rPr>
          <w:rFonts w:ascii="Tahoma" w:hAnsi="Tahoma" w:cs="Tahoma"/>
          <w:sz w:val="22"/>
        </w:rPr>
        <w:t>.</w:t>
      </w:r>
      <w:r w:rsidR="00D75F49">
        <w:rPr>
          <w:rFonts w:ascii="Tahoma" w:hAnsi="Tahoma" w:cs="Tahoma"/>
          <w:sz w:val="22"/>
        </w:rPr>
        <w:t xml:space="preserve"> </w:t>
      </w:r>
      <w:r w:rsidR="00D75F49" w:rsidRPr="00D75F49">
        <w:rPr>
          <w:rFonts w:ascii="Tahoma" w:hAnsi="Tahoma" w:cs="Tahoma"/>
          <w:sz w:val="22"/>
        </w:rPr>
        <w:t>Stavební práce rovněž</w:t>
      </w:r>
      <w:r w:rsidR="00D75F49">
        <w:rPr>
          <w:rFonts w:ascii="Tahoma" w:hAnsi="Tahoma" w:cs="Tahoma"/>
          <w:sz w:val="22"/>
        </w:rPr>
        <w:t xml:space="preserve"> zahrnovaly </w:t>
      </w:r>
      <w:r w:rsidR="00C80768" w:rsidRPr="00C80768">
        <w:rPr>
          <w:rFonts w:ascii="Tahoma" w:hAnsi="Tahoma" w:cs="Tahoma"/>
          <w:sz w:val="22"/>
        </w:rPr>
        <w:t>kontrolu stavu stropních kovových závěsů podhledových dílců, jejich</w:t>
      </w:r>
      <w:r w:rsidR="00C80768">
        <w:rPr>
          <w:rFonts w:ascii="Tahoma" w:hAnsi="Tahoma" w:cs="Tahoma"/>
          <w:sz w:val="22"/>
        </w:rPr>
        <w:t xml:space="preserve"> </w:t>
      </w:r>
      <w:r w:rsidR="00397A88" w:rsidRPr="00397A88">
        <w:rPr>
          <w:rFonts w:ascii="Tahoma" w:hAnsi="Tahoma" w:cs="Tahoma"/>
          <w:sz w:val="22"/>
        </w:rPr>
        <w:t>„výměn“ a dalších pomocných kovových prvků závěsů podhledu, odvoz a</w:t>
      </w:r>
      <w:r w:rsidR="00397A88">
        <w:rPr>
          <w:rFonts w:ascii="Tahoma" w:hAnsi="Tahoma" w:cs="Tahoma"/>
          <w:sz w:val="22"/>
        </w:rPr>
        <w:t xml:space="preserve"> </w:t>
      </w:r>
      <w:r w:rsidR="00397A88" w:rsidRPr="00397A88">
        <w:rPr>
          <w:rFonts w:ascii="Tahoma" w:hAnsi="Tahoma" w:cs="Tahoma"/>
          <w:sz w:val="22"/>
        </w:rPr>
        <w:t>likvidaci vybouraných/demontovaných podhledových a jiných dílců podhledu</w:t>
      </w:r>
      <w:r w:rsidR="00397A88">
        <w:rPr>
          <w:rFonts w:ascii="Tahoma" w:hAnsi="Tahoma" w:cs="Tahoma"/>
          <w:sz w:val="22"/>
        </w:rPr>
        <w:t xml:space="preserve"> </w:t>
      </w:r>
      <w:r w:rsidR="00105F84" w:rsidRPr="00105F84">
        <w:rPr>
          <w:rFonts w:ascii="Tahoma" w:hAnsi="Tahoma" w:cs="Tahoma"/>
          <w:sz w:val="22"/>
        </w:rPr>
        <w:t>posluchárny, demontáž a odvoz lešení, demontáž ochrany podlahy hlavního</w:t>
      </w:r>
      <w:r w:rsidR="00105F84">
        <w:rPr>
          <w:rFonts w:ascii="Tahoma" w:hAnsi="Tahoma" w:cs="Tahoma"/>
          <w:sz w:val="22"/>
        </w:rPr>
        <w:t xml:space="preserve"> </w:t>
      </w:r>
      <w:r w:rsidR="00105F84" w:rsidRPr="00105F84">
        <w:rPr>
          <w:rFonts w:ascii="Tahoma" w:hAnsi="Tahoma" w:cs="Tahoma"/>
          <w:sz w:val="22"/>
        </w:rPr>
        <w:t>sálu a balkónu, ochrany samostatných konstrukcí a prvků posluchárenského</w:t>
      </w:r>
      <w:r w:rsidR="00105F84">
        <w:rPr>
          <w:rFonts w:ascii="Tahoma" w:hAnsi="Tahoma" w:cs="Tahoma"/>
          <w:sz w:val="22"/>
        </w:rPr>
        <w:t xml:space="preserve"> </w:t>
      </w:r>
      <w:r w:rsidR="000F3055" w:rsidRPr="000F3055">
        <w:rPr>
          <w:rFonts w:ascii="Tahoma" w:hAnsi="Tahoma" w:cs="Tahoma"/>
          <w:sz w:val="22"/>
        </w:rPr>
        <w:t>sezení a položek interiéru posluchárny, kontrolu stavu podlahových krytin,</w:t>
      </w:r>
      <w:r w:rsidR="000F3055">
        <w:rPr>
          <w:rFonts w:ascii="Tahoma" w:hAnsi="Tahoma" w:cs="Tahoma"/>
          <w:sz w:val="22"/>
        </w:rPr>
        <w:t xml:space="preserve"> </w:t>
      </w:r>
      <w:r w:rsidR="000F3055" w:rsidRPr="000F3055">
        <w:rPr>
          <w:rFonts w:ascii="Tahoma" w:hAnsi="Tahoma" w:cs="Tahoma"/>
          <w:sz w:val="22"/>
        </w:rPr>
        <w:t>zpětnou montáž posluchárenského sezení včetně elektrifikace a závěrečný</w:t>
      </w:r>
      <w:r w:rsidR="00B644D8">
        <w:rPr>
          <w:rFonts w:ascii="Tahoma" w:hAnsi="Tahoma" w:cs="Tahoma"/>
          <w:sz w:val="22"/>
        </w:rPr>
        <w:t xml:space="preserve"> </w:t>
      </w:r>
      <w:r w:rsidR="00B644D8" w:rsidRPr="00B644D8">
        <w:rPr>
          <w:rFonts w:ascii="Tahoma" w:hAnsi="Tahoma" w:cs="Tahoma"/>
          <w:sz w:val="22"/>
        </w:rPr>
        <w:t>úklid posluchárny a přilehlých prostor nezbytných pro provádění prací. Cílem</w:t>
      </w:r>
      <w:r w:rsidR="00C849EE">
        <w:rPr>
          <w:rFonts w:ascii="Tahoma" w:hAnsi="Tahoma" w:cs="Tahoma"/>
          <w:sz w:val="22"/>
        </w:rPr>
        <w:t xml:space="preserve"> </w:t>
      </w:r>
      <w:r w:rsidR="008C169C" w:rsidRPr="008C169C">
        <w:rPr>
          <w:rFonts w:ascii="Tahoma" w:hAnsi="Tahoma" w:cs="Tahoma"/>
          <w:sz w:val="22"/>
        </w:rPr>
        <w:t xml:space="preserve">stavby </w:t>
      </w:r>
      <w:r w:rsidR="008C169C">
        <w:rPr>
          <w:rFonts w:ascii="Tahoma" w:hAnsi="Tahoma" w:cs="Tahoma"/>
          <w:sz w:val="22"/>
        </w:rPr>
        <w:t>byla</w:t>
      </w:r>
      <w:r w:rsidR="008C169C" w:rsidRPr="008C169C">
        <w:rPr>
          <w:rFonts w:ascii="Tahoma" w:hAnsi="Tahoma" w:cs="Tahoma"/>
          <w:sz w:val="22"/>
        </w:rPr>
        <w:t xml:space="preserve"> rekonstrukce a modernizace interiéru přednáškového sálu</w:t>
      </w:r>
      <w:r w:rsidR="008C169C">
        <w:rPr>
          <w:rFonts w:ascii="Tahoma" w:hAnsi="Tahoma" w:cs="Tahoma"/>
          <w:sz w:val="22"/>
        </w:rPr>
        <w:t xml:space="preserve"> </w:t>
      </w:r>
      <w:r w:rsidR="008C169C" w:rsidRPr="008C169C">
        <w:rPr>
          <w:rFonts w:ascii="Tahoma" w:hAnsi="Tahoma" w:cs="Tahoma"/>
          <w:sz w:val="22"/>
        </w:rPr>
        <w:t>Obchodně podnikatelské fakulty v Karviné (dále jen „</w:t>
      </w:r>
      <w:r w:rsidR="008C169C" w:rsidRPr="00C86B51">
        <w:rPr>
          <w:rFonts w:ascii="Tahoma" w:hAnsi="Tahoma" w:cs="Tahoma"/>
          <w:b/>
          <w:bCs/>
          <w:i/>
          <w:iCs/>
          <w:sz w:val="22"/>
        </w:rPr>
        <w:t>Dílo</w:t>
      </w:r>
      <w:r w:rsidR="008C169C" w:rsidRPr="008C169C">
        <w:rPr>
          <w:rFonts w:ascii="Tahoma" w:hAnsi="Tahoma" w:cs="Tahoma"/>
          <w:sz w:val="22"/>
        </w:rPr>
        <w:t>“).</w:t>
      </w:r>
      <w:r w:rsidR="008C169C">
        <w:rPr>
          <w:rFonts w:ascii="Tahoma" w:hAnsi="Tahoma" w:cs="Tahoma"/>
          <w:sz w:val="22"/>
        </w:rPr>
        <w:t xml:space="preserve"> </w:t>
      </w:r>
      <w:r w:rsidR="00873C99">
        <w:rPr>
          <w:rFonts w:ascii="Tahoma" w:hAnsi="Tahoma" w:cs="Tahoma"/>
          <w:sz w:val="22"/>
        </w:rPr>
        <w:t>Objednatel s</w:t>
      </w:r>
      <w:r w:rsidR="002B7207">
        <w:rPr>
          <w:rFonts w:ascii="Tahoma" w:hAnsi="Tahoma" w:cs="Tahoma"/>
          <w:sz w:val="22"/>
        </w:rPr>
        <w:t xml:space="preserve">e </w:t>
      </w:r>
      <w:r w:rsidR="00664E0E">
        <w:rPr>
          <w:rFonts w:ascii="Tahoma" w:hAnsi="Tahoma" w:cs="Tahoma"/>
          <w:sz w:val="22"/>
        </w:rPr>
        <w:t xml:space="preserve">ve Smlouvě o dílo zavázal </w:t>
      </w:r>
      <w:r w:rsidR="00664E0E" w:rsidRPr="00664E0E">
        <w:rPr>
          <w:rFonts w:ascii="Tahoma" w:hAnsi="Tahoma" w:cs="Tahoma"/>
          <w:sz w:val="22"/>
        </w:rPr>
        <w:t>dokončené Dílo převzít a zaplatit za něj sjednanou cenu a</w:t>
      </w:r>
      <w:r w:rsidR="00664E0E">
        <w:rPr>
          <w:rFonts w:ascii="Tahoma" w:hAnsi="Tahoma" w:cs="Tahoma"/>
          <w:sz w:val="22"/>
        </w:rPr>
        <w:t xml:space="preserve"> </w:t>
      </w:r>
      <w:r w:rsidR="00B22ED5" w:rsidRPr="00B22ED5">
        <w:rPr>
          <w:rFonts w:ascii="Tahoma" w:hAnsi="Tahoma" w:cs="Tahoma"/>
          <w:sz w:val="22"/>
        </w:rPr>
        <w:t>příslušnou DPH, je-li Zhotovitel povinen podle zákona č. 235/2004 Sb., o dani z</w:t>
      </w:r>
      <w:r w:rsidR="00B22ED5">
        <w:rPr>
          <w:rFonts w:ascii="Tahoma" w:hAnsi="Tahoma" w:cs="Tahoma"/>
          <w:sz w:val="22"/>
        </w:rPr>
        <w:t> </w:t>
      </w:r>
      <w:r w:rsidR="00B22ED5" w:rsidRPr="00B22ED5">
        <w:rPr>
          <w:rFonts w:ascii="Tahoma" w:hAnsi="Tahoma" w:cs="Tahoma"/>
          <w:sz w:val="22"/>
        </w:rPr>
        <w:t>přidané</w:t>
      </w:r>
      <w:r w:rsidR="00B22ED5">
        <w:rPr>
          <w:rFonts w:ascii="Tahoma" w:hAnsi="Tahoma" w:cs="Tahoma"/>
          <w:sz w:val="22"/>
        </w:rPr>
        <w:t xml:space="preserve"> </w:t>
      </w:r>
      <w:r w:rsidR="00B22ED5" w:rsidRPr="00B22ED5">
        <w:rPr>
          <w:rFonts w:ascii="Tahoma" w:hAnsi="Tahoma" w:cs="Tahoma"/>
          <w:sz w:val="22"/>
        </w:rPr>
        <w:t>hodnoty, ve znění pozdějších předpisů (dále jen „</w:t>
      </w:r>
      <w:proofErr w:type="spellStart"/>
      <w:r w:rsidR="00B22ED5" w:rsidRPr="00C52B60">
        <w:rPr>
          <w:rFonts w:ascii="Tahoma" w:hAnsi="Tahoma" w:cs="Tahoma"/>
          <w:b/>
          <w:bCs/>
          <w:i/>
          <w:iCs/>
          <w:sz w:val="22"/>
        </w:rPr>
        <w:t>ZoDPH</w:t>
      </w:r>
      <w:proofErr w:type="spellEnd"/>
      <w:r w:rsidR="00B22ED5" w:rsidRPr="00B22ED5">
        <w:rPr>
          <w:rFonts w:ascii="Tahoma" w:hAnsi="Tahoma" w:cs="Tahoma"/>
          <w:sz w:val="22"/>
        </w:rPr>
        <w:t>“) hradit DPH.</w:t>
      </w:r>
      <w:r w:rsidR="00E3101B">
        <w:rPr>
          <w:rFonts w:ascii="Tahoma" w:hAnsi="Tahoma" w:cs="Tahoma"/>
          <w:sz w:val="22"/>
        </w:rPr>
        <w:t xml:space="preserve"> </w:t>
      </w:r>
      <w:r w:rsidR="00B438D5">
        <w:rPr>
          <w:rFonts w:ascii="Tahoma" w:hAnsi="Tahoma" w:cs="Tahoma"/>
          <w:sz w:val="22"/>
        </w:rPr>
        <w:t>Smluvní strany</w:t>
      </w:r>
      <w:r w:rsidR="00D45D20">
        <w:rPr>
          <w:rFonts w:ascii="Tahoma" w:hAnsi="Tahoma" w:cs="Tahoma"/>
          <w:sz w:val="22"/>
        </w:rPr>
        <w:t xml:space="preserve"> ve Smlouvě o dílo</w:t>
      </w:r>
      <w:r w:rsidR="00B438D5">
        <w:rPr>
          <w:rFonts w:ascii="Tahoma" w:hAnsi="Tahoma" w:cs="Tahoma"/>
          <w:sz w:val="22"/>
        </w:rPr>
        <w:t xml:space="preserve"> sjednaly, že Dílo bude provedeno</w:t>
      </w:r>
      <w:r w:rsidR="00E17188">
        <w:rPr>
          <w:rFonts w:ascii="Tahoma" w:hAnsi="Tahoma" w:cs="Tahoma"/>
          <w:sz w:val="22"/>
        </w:rPr>
        <w:t>:</w:t>
      </w:r>
    </w:p>
    <w:p w14:paraId="1B2B1FF1" w14:textId="160300C9" w:rsidR="00E17188" w:rsidRDefault="00E17188" w:rsidP="00E17188">
      <w:pPr>
        <w:pStyle w:val="NormlnIMP2"/>
        <w:numPr>
          <w:ilvl w:val="1"/>
          <w:numId w:val="4"/>
        </w:numPr>
        <w:jc w:val="both"/>
        <w:rPr>
          <w:rFonts w:ascii="Tahoma" w:hAnsi="Tahoma" w:cs="Tahoma"/>
          <w:sz w:val="22"/>
        </w:rPr>
      </w:pPr>
      <w:r w:rsidRPr="00E17188">
        <w:rPr>
          <w:rFonts w:ascii="Tahoma" w:hAnsi="Tahoma" w:cs="Tahoma"/>
          <w:sz w:val="22"/>
        </w:rPr>
        <w:t xml:space="preserve">podle </w:t>
      </w:r>
      <w:r>
        <w:rPr>
          <w:rFonts w:ascii="Tahoma" w:hAnsi="Tahoma" w:cs="Tahoma"/>
          <w:sz w:val="22"/>
        </w:rPr>
        <w:t xml:space="preserve">ve Smlouvě o dílo </w:t>
      </w:r>
      <w:r w:rsidRPr="00E17188">
        <w:rPr>
          <w:rFonts w:ascii="Tahoma" w:hAnsi="Tahoma" w:cs="Tahoma"/>
          <w:sz w:val="22"/>
        </w:rPr>
        <w:t>specifikovaného předmětu plnění a soupisu prací, dodávek a služeb</w:t>
      </w:r>
      <w:r w:rsidR="00B321B0">
        <w:rPr>
          <w:rFonts w:ascii="Tahoma" w:hAnsi="Tahoma" w:cs="Tahoma"/>
          <w:sz w:val="22"/>
        </w:rPr>
        <w:t>;</w:t>
      </w:r>
    </w:p>
    <w:p w14:paraId="5590F429" w14:textId="704A4A6C" w:rsidR="00B321B0" w:rsidRDefault="00B321B0" w:rsidP="00E17188">
      <w:pPr>
        <w:pStyle w:val="NormlnIMP2"/>
        <w:numPr>
          <w:ilvl w:val="1"/>
          <w:numId w:val="4"/>
        </w:numPr>
        <w:jc w:val="both"/>
        <w:rPr>
          <w:rFonts w:ascii="Tahoma" w:hAnsi="Tahoma" w:cs="Tahoma"/>
          <w:sz w:val="22"/>
        </w:rPr>
      </w:pPr>
      <w:r w:rsidRPr="00B321B0">
        <w:rPr>
          <w:rFonts w:ascii="Tahoma" w:hAnsi="Tahoma" w:cs="Tahoma"/>
          <w:sz w:val="22"/>
        </w:rPr>
        <w:t>podle podmínek sjednaných Smlouvou</w:t>
      </w:r>
      <w:r w:rsidR="003623C0">
        <w:rPr>
          <w:rFonts w:ascii="Tahoma" w:hAnsi="Tahoma" w:cs="Tahoma"/>
          <w:sz w:val="22"/>
        </w:rPr>
        <w:t xml:space="preserve"> o dílo</w:t>
      </w:r>
      <w:r w:rsidRPr="00B321B0">
        <w:rPr>
          <w:rFonts w:ascii="Tahoma" w:hAnsi="Tahoma" w:cs="Tahoma"/>
          <w:sz w:val="22"/>
        </w:rPr>
        <w:t>;</w:t>
      </w:r>
    </w:p>
    <w:p w14:paraId="1AB27E4F" w14:textId="21E2CC3F" w:rsidR="00A4660B" w:rsidRDefault="008B248E" w:rsidP="00A36009">
      <w:pPr>
        <w:pStyle w:val="NormlnIMP2"/>
        <w:ind w:left="360"/>
        <w:jc w:val="both"/>
        <w:rPr>
          <w:rFonts w:ascii="Tahoma" w:hAnsi="Tahoma" w:cs="Tahoma"/>
          <w:sz w:val="22"/>
        </w:rPr>
      </w:pPr>
      <w:r w:rsidRPr="008B248E">
        <w:rPr>
          <w:rFonts w:ascii="Tahoma" w:hAnsi="Tahoma" w:cs="Tahoma"/>
          <w:sz w:val="22"/>
        </w:rPr>
        <w:t>a to včetně všech souvisejících stavebních prací, dodávek a služeb.</w:t>
      </w:r>
    </w:p>
    <w:p w14:paraId="69EDEF8E" w14:textId="77777777" w:rsidR="000D7CC1" w:rsidRPr="008E75D2" w:rsidRDefault="000D7CC1" w:rsidP="000D7CC1">
      <w:pPr>
        <w:pStyle w:val="NormlnIMP2"/>
        <w:jc w:val="both"/>
        <w:rPr>
          <w:rFonts w:ascii="Tahoma" w:hAnsi="Tahoma" w:cs="Tahoma"/>
          <w:sz w:val="22"/>
        </w:rPr>
      </w:pPr>
    </w:p>
    <w:p w14:paraId="3A1EC1A1" w14:textId="06BE6697" w:rsidR="004E69A3" w:rsidRPr="00FB0214" w:rsidRDefault="00E53D10" w:rsidP="00FB0214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Vzhledem k</w:t>
      </w:r>
      <w:r w:rsidR="00FB1300">
        <w:rPr>
          <w:rFonts w:ascii="Tahoma" w:hAnsi="Tahoma" w:cs="Tahoma"/>
          <w:sz w:val="22"/>
        </w:rPr>
        <w:t xml:space="preserve"> dříve </w:t>
      </w:r>
      <w:r>
        <w:rPr>
          <w:rFonts w:ascii="Tahoma" w:hAnsi="Tahoma" w:cs="Tahoma"/>
          <w:sz w:val="22"/>
        </w:rPr>
        <w:t xml:space="preserve">nepředvídatelným okolnostem zjištěným v průběhu </w:t>
      </w:r>
      <w:r w:rsidR="008577B9">
        <w:rPr>
          <w:rFonts w:ascii="Tahoma" w:hAnsi="Tahoma" w:cs="Tahoma"/>
          <w:sz w:val="22"/>
        </w:rPr>
        <w:t xml:space="preserve">provádění předmětného </w:t>
      </w:r>
      <w:r w:rsidR="009467CC">
        <w:rPr>
          <w:rFonts w:ascii="Tahoma" w:hAnsi="Tahoma" w:cs="Tahoma"/>
          <w:sz w:val="22"/>
        </w:rPr>
        <w:t>D</w:t>
      </w:r>
      <w:r w:rsidR="008577B9">
        <w:rPr>
          <w:rFonts w:ascii="Tahoma" w:hAnsi="Tahoma" w:cs="Tahoma"/>
          <w:sz w:val="22"/>
        </w:rPr>
        <w:t>íla</w:t>
      </w:r>
      <w:r w:rsidR="00C6163F">
        <w:rPr>
          <w:rFonts w:ascii="Tahoma" w:hAnsi="Tahoma" w:cs="Tahoma"/>
          <w:sz w:val="22"/>
        </w:rPr>
        <w:t xml:space="preserve">, které </w:t>
      </w:r>
      <w:r w:rsidR="006A0889">
        <w:rPr>
          <w:rFonts w:ascii="Tahoma" w:hAnsi="Tahoma" w:cs="Tahoma"/>
          <w:sz w:val="22"/>
        </w:rPr>
        <w:t>Objednatel jednající s náležitou péčí nemohl</w:t>
      </w:r>
      <w:r w:rsidR="00B74FFF">
        <w:rPr>
          <w:rFonts w:ascii="Tahoma" w:hAnsi="Tahoma" w:cs="Tahoma"/>
          <w:sz w:val="22"/>
        </w:rPr>
        <w:t xml:space="preserve"> </w:t>
      </w:r>
      <w:r w:rsidR="006A0889">
        <w:rPr>
          <w:rFonts w:ascii="Tahoma" w:hAnsi="Tahoma" w:cs="Tahoma"/>
          <w:sz w:val="22"/>
        </w:rPr>
        <w:t>předvídat</w:t>
      </w:r>
      <w:r w:rsidR="00143127">
        <w:rPr>
          <w:rFonts w:ascii="Tahoma" w:hAnsi="Tahoma" w:cs="Tahoma"/>
          <w:sz w:val="22"/>
        </w:rPr>
        <w:t>,</w:t>
      </w:r>
      <w:r w:rsidR="00DF2381">
        <w:rPr>
          <w:rFonts w:ascii="Tahoma" w:hAnsi="Tahoma" w:cs="Tahoma"/>
          <w:sz w:val="22"/>
        </w:rPr>
        <w:t xml:space="preserve"> </w:t>
      </w:r>
      <w:r w:rsidR="00FB1300">
        <w:rPr>
          <w:rFonts w:ascii="Tahoma" w:hAnsi="Tahoma" w:cs="Tahoma"/>
          <w:sz w:val="22"/>
        </w:rPr>
        <w:t xml:space="preserve">vyvstala v rámci provádění Díla </w:t>
      </w:r>
      <w:r w:rsidR="009B5179">
        <w:rPr>
          <w:rFonts w:ascii="Tahoma" w:hAnsi="Tahoma" w:cs="Tahoma"/>
          <w:sz w:val="22"/>
        </w:rPr>
        <w:t>potřeb</w:t>
      </w:r>
      <w:r w:rsidR="00466535">
        <w:rPr>
          <w:rFonts w:ascii="Tahoma" w:hAnsi="Tahoma" w:cs="Tahoma"/>
          <w:sz w:val="22"/>
        </w:rPr>
        <w:t>a</w:t>
      </w:r>
      <w:r w:rsidR="009B5179">
        <w:rPr>
          <w:rFonts w:ascii="Tahoma" w:hAnsi="Tahoma" w:cs="Tahoma"/>
          <w:sz w:val="22"/>
        </w:rPr>
        <w:t xml:space="preserve"> </w:t>
      </w:r>
      <w:r w:rsidR="0044366A">
        <w:rPr>
          <w:rFonts w:ascii="Tahoma" w:hAnsi="Tahoma" w:cs="Tahoma"/>
          <w:sz w:val="22"/>
        </w:rPr>
        <w:t>v</w:t>
      </w:r>
      <w:r w:rsidR="00460A57">
        <w:rPr>
          <w:rFonts w:ascii="Tahoma" w:hAnsi="Tahoma" w:cs="Tahoma"/>
          <w:sz w:val="22"/>
        </w:rPr>
        <w:t>ícep</w:t>
      </w:r>
      <w:r w:rsidR="00444C80">
        <w:rPr>
          <w:rFonts w:ascii="Tahoma" w:hAnsi="Tahoma" w:cs="Tahoma"/>
          <w:sz w:val="22"/>
        </w:rPr>
        <w:t>r</w:t>
      </w:r>
      <w:r w:rsidR="001E023A">
        <w:rPr>
          <w:rFonts w:ascii="Tahoma" w:hAnsi="Tahoma" w:cs="Tahoma"/>
          <w:sz w:val="22"/>
        </w:rPr>
        <w:t>ací</w:t>
      </w:r>
      <w:r w:rsidR="005B239D">
        <w:rPr>
          <w:rFonts w:ascii="Tahoma" w:hAnsi="Tahoma" w:cs="Tahoma"/>
          <w:sz w:val="22"/>
        </w:rPr>
        <w:t xml:space="preserve"> </w:t>
      </w:r>
      <w:r w:rsidR="00AA4817">
        <w:rPr>
          <w:rFonts w:ascii="Tahoma" w:hAnsi="Tahoma" w:cs="Tahoma"/>
          <w:sz w:val="22"/>
        </w:rPr>
        <w:t>a</w:t>
      </w:r>
      <w:r w:rsidR="00094E92">
        <w:rPr>
          <w:rFonts w:ascii="Tahoma" w:hAnsi="Tahoma" w:cs="Tahoma"/>
          <w:sz w:val="22"/>
        </w:rPr>
        <w:t xml:space="preserve"> </w:t>
      </w:r>
      <w:r w:rsidR="003B3F7F">
        <w:rPr>
          <w:rFonts w:ascii="Tahoma" w:hAnsi="Tahoma" w:cs="Tahoma"/>
          <w:sz w:val="22"/>
        </w:rPr>
        <w:t xml:space="preserve">dále </w:t>
      </w:r>
      <w:r w:rsidR="00DA6530">
        <w:rPr>
          <w:rFonts w:ascii="Tahoma" w:hAnsi="Tahoma" w:cs="Tahoma"/>
          <w:sz w:val="22"/>
        </w:rPr>
        <w:t>především</w:t>
      </w:r>
      <w:r w:rsidR="00E912D5">
        <w:rPr>
          <w:rFonts w:ascii="Tahoma" w:hAnsi="Tahoma" w:cs="Tahoma"/>
          <w:sz w:val="22"/>
        </w:rPr>
        <w:t xml:space="preserve"> rozsáhlejších</w:t>
      </w:r>
      <w:r w:rsidR="001E023A">
        <w:rPr>
          <w:rFonts w:ascii="Tahoma" w:hAnsi="Tahoma" w:cs="Tahoma"/>
          <w:sz w:val="22"/>
        </w:rPr>
        <w:t xml:space="preserve"> </w:t>
      </w:r>
      <w:r w:rsidR="00AA4817">
        <w:rPr>
          <w:rFonts w:ascii="Tahoma" w:hAnsi="Tahoma" w:cs="Tahoma"/>
          <w:sz w:val="22"/>
        </w:rPr>
        <w:t>méněpr</w:t>
      </w:r>
      <w:r w:rsidR="001E023A">
        <w:rPr>
          <w:rFonts w:ascii="Tahoma" w:hAnsi="Tahoma" w:cs="Tahoma"/>
          <w:sz w:val="22"/>
        </w:rPr>
        <w:t>ací</w:t>
      </w:r>
      <w:r w:rsidR="00AA4817">
        <w:rPr>
          <w:rFonts w:ascii="Tahoma" w:hAnsi="Tahoma" w:cs="Tahoma"/>
          <w:sz w:val="22"/>
        </w:rPr>
        <w:t xml:space="preserve">. </w:t>
      </w:r>
      <w:r w:rsidR="00144899" w:rsidRPr="00FB0214">
        <w:rPr>
          <w:rFonts w:ascii="Tahoma" w:hAnsi="Tahoma" w:cs="Tahoma"/>
          <w:sz w:val="22"/>
        </w:rPr>
        <w:t xml:space="preserve">Smluvní strany se </w:t>
      </w:r>
      <w:r w:rsidR="00F2107B" w:rsidRPr="00FB0214">
        <w:rPr>
          <w:rFonts w:ascii="Tahoma" w:hAnsi="Tahoma" w:cs="Tahoma"/>
          <w:sz w:val="22"/>
        </w:rPr>
        <w:t>tudíž dohodly</w:t>
      </w:r>
      <w:r w:rsidR="00EA67CE" w:rsidRPr="00FB0214">
        <w:rPr>
          <w:rFonts w:ascii="Tahoma" w:hAnsi="Tahoma" w:cs="Tahoma"/>
          <w:sz w:val="22"/>
        </w:rPr>
        <w:t xml:space="preserve"> </w:t>
      </w:r>
      <w:r w:rsidR="00F2107B" w:rsidRPr="00FB0214">
        <w:rPr>
          <w:rFonts w:ascii="Tahoma" w:hAnsi="Tahoma" w:cs="Tahoma"/>
          <w:sz w:val="22"/>
        </w:rPr>
        <w:t xml:space="preserve">prostřednictvím </w:t>
      </w:r>
      <w:r w:rsidR="00CB36FC">
        <w:rPr>
          <w:rFonts w:ascii="Tahoma" w:hAnsi="Tahoma" w:cs="Tahoma"/>
          <w:sz w:val="22"/>
        </w:rPr>
        <w:t>d</w:t>
      </w:r>
      <w:r w:rsidR="00524928" w:rsidRPr="00FB0214">
        <w:rPr>
          <w:rFonts w:ascii="Tahoma" w:hAnsi="Tahoma" w:cs="Tahoma"/>
          <w:sz w:val="22"/>
        </w:rPr>
        <w:t>odatku</w:t>
      </w:r>
      <w:r w:rsidR="00B06DE0">
        <w:rPr>
          <w:rFonts w:ascii="Tahoma" w:hAnsi="Tahoma" w:cs="Tahoma"/>
          <w:sz w:val="22"/>
        </w:rPr>
        <w:t xml:space="preserve"> č. 1</w:t>
      </w:r>
      <w:r w:rsidR="00524928" w:rsidRPr="00FB0214">
        <w:rPr>
          <w:rFonts w:ascii="Tahoma" w:hAnsi="Tahoma" w:cs="Tahoma"/>
          <w:sz w:val="22"/>
        </w:rPr>
        <w:t xml:space="preserve"> </w:t>
      </w:r>
      <w:r w:rsidR="00CB36FC">
        <w:rPr>
          <w:rFonts w:ascii="Tahoma" w:hAnsi="Tahoma" w:cs="Tahoma"/>
          <w:sz w:val="22"/>
        </w:rPr>
        <w:t xml:space="preserve">ke Smlouvě o dílo </w:t>
      </w:r>
      <w:r w:rsidR="00524928" w:rsidRPr="00FB0214">
        <w:rPr>
          <w:rFonts w:ascii="Tahoma" w:hAnsi="Tahoma" w:cs="Tahoma"/>
          <w:sz w:val="22"/>
        </w:rPr>
        <w:t xml:space="preserve">na změně </w:t>
      </w:r>
      <w:r w:rsidR="007B6896" w:rsidRPr="00FB0214">
        <w:rPr>
          <w:rFonts w:ascii="Tahoma" w:hAnsi="Tahoma" w:cs="Tahoma"/>
          <w:sz w:val="22"/>
        </w:rPr>
        <w:t xml:space="preserve">rozsahu a </w:t>
      </w:r>
      <w:r w:rsidR="00EA67CE" w:rsidRPr="00FB0214">
        <w:rPr>
          <w:rFonts w:ascii="Tahoma" w:hAnsi="Tahoma" w:cs="Tahoma"/>
          <w:sz w:val="22"/>
        </w:rPr>
        <w:t>cen</w:t>
      </w:r>
      <w:r w:rsidR="0041303B">
        <w:rPr>
          <w:rFonts w:ascii="Tahoma" w:hAnsi="Tahoma" w:cs="Tahoma"/>
          <w:sz w:val="22"/>
        </w:rPr>
        <w:t>y</w:t>
      </w:r>
      <w:r w:rsidR="00EA67CE" w:rsidRPr="00FB0214">
        <w:rPr>
          <w:rFonts w:ascii="Tahoma" w:hAnsi="Tahoma" w:cs="Tahoma"/>
          <w:sz w:val="22"/>
        </w:rPr>
        <w:t xml:space="preserve"> </w:t>
      </w:r>
      <w:r w:rsidR="00E54192">
        <w:rPr>
          <w:rFonts w:ascii="Tahoma" w:hAnsi="Tahoma" w:cs="Tahoma"/>
          <w:sz w:val="22"/>
        </w:rPr>
        <w:t>D</w:t>
      </w:r>
      <w:r w:rsidR="00F91E84" w:rsidRPr="00FB0214">
        <w:rPr>
          <w:rFonts w:ascii="Tahoma" w:hAnsi="Tahoma" w:cs="Tahoma"/>
          <w:sz w:val="22"/>
        </w:rPr>
        <w:t xml:space="preserve">íla, a to v souladu s článkem </w:t>
      </w:r>
      <w:r w:rsidR="0057396B" w:rsidRPr="00FB0214">
        <w:rPr>
          <w:rFonts w:ascii="Tahoma" w:hAnsi="Tahoma" w:cs="Tahoma"/>
          <w:sz w:val="22"/>
        </w:rPr>
        <w:t xml:space="preserve">V. odstavcem </w:t>
      </w:r>
      <w:r w:rsidR="0015262C" w:rsidRPr="00FB0214">
        <w:rPr>
          <w:rFonts w:ascii="Tahoma" w:hAnsi="Tahoma" w:cs="Tahoma"/>
          <w:sz w:val="22"/>
        </w:rPr>
        <w:t>2</w:t>
      </w:r>
      <w:r w:rsidR="003B2338">
        <w:rPr>
          <w:rFonts w:ascii="Tahoma" w:hAnsi="Tahoma" w:cs="Tahoma"/>
          <w:sz w:val="22"/>
        </w:rPr>
        <w:t>2</w:t>
      </w:r>
      <w:r w:rsidR="0015262C" w:rsidRPr="00FB0214">
        <w:rPr>
          <w:rFonts w:ascii="Tahoma" w:hAnsi="Tahoma" w:cs="Tahoma"/>
          <w:sz w:val="22"/>
        </w:rPr>
        <w:t xml:space="preserve"> Smlouvy o dílo. </w:t>
      </w:r>
      <w:r w:rsidR="00172917">
        <w:rPr>
          <w:rFonts w:ascii="Tahoma" w:hAnsi="Tahoma" w:cs="Tahoma"/>
          <w:sz w:val="22"/>
        </w:rPr>
        <w:t xml:space="preserve">V souvislosti </w:t>
      </w:r>
      <w:r w:rsidR="00DD7D93">
        <w:rPr>
          <w:rFonts w:ascii="Tahoma" w:hAnsi="Tahoma" w:cs="Tahoma"/>
          <w:sz w:val="22"/>
        </w:rPr>
        <w:t xml:space="preserve">s těmito změnami se Smluvní </w:t>
      </w:r>
      <w:r w:rsidR="003E3C8F">
        <w:rPr>
          <w:rFonts w:ascii="Tahoma" w:hAnsi="Tahoma" w:cs="Tahoma"/>
          <w:sz w:val="22"/>
        </w:rPr>
        <w:t>strany rovněž do</w:t>
      </w:r>
      <w:r w:rsidR="00CB7E17">
        <w:rPr>
          <w:rFonts w:ascii="Tahoma" w:hAnsi="Tahoma" w:cs="Tahoma"/>
          <w:sz w:val="22"/>
        </w:rPr>
        <w:t>hod</w:t>
      </w:r>
      <w:r w:rsidR="003E3C8F">
        <w:rPr>
          <w:rFonts w:ascii="Tahoma" w:hAnsi="Tahoma" w:cs="Tahoma"/>
          <w:sz w:val="22"/>
        </w:rPr>
        <w:t xml:space="preserve">ly </w:t>
      </w:r>
      <w:r w:rsidR="00F26C30">
        <w:rPr>
          <w:rFonts w:ascii="Tahoma" w:hAnsi="Tahoma" w:cs="Tahoma"/>
          <w:sz w:val="22"/>
        </w:rPr>
        <w:t>v souladu s</w:t>
      </w:r>
      <w:r w:rsidR="005F7398">
        <w:rPr>
          <w:rFonts w:ascii="Tahoma" w:hAnsi="Tahoma" w:cs="Tahoma"/>
          <w:sz w:val="22"/>
        </w:rPr>
        <w:t> článkem VIII. odst</w:t>
      </w:r>
      <w:r w:rsidR="00A14134">
        <w:rPr>
          <w:rFonts w:ascii="Tahoma" w:hAnsi="Tahoma" w:cs="Tahoma"/>
          <w:sz w:val="22"/>
        </w:rPr>
        <w:t xml:space="preserve">avcem 44 </w:t>
      </w:r>
      <w:r w:rsidR="0052017B">
        <w:rPr>
          <w:rFonts w:ascii="Tahoma" w:hAnsi="Tahoma" w:cs="Tahoma"/>
          <w:sz w:val="22"/>
        </w:rPr>
        <w:t xml:space="preserve">Smlouvy o dílo </w:t>
      </w:r>
      <w:r w:rsidR="003E3C8F">
        <w:rPr>
          <w:rFonts w:ascii="Tahoma" w:hAnsi="Tahoma" w:cs="Tahoma"/>
          <w:sz w:val="22"/>
        </w:rPr>
        <w:t xml:space="preserve">na </w:t>
      </w:r>
      <w:r w:rsidR="00BC5A95">
        <w:rPr>
          <w:rFonts w:ascii="Tahoma" w:hAnsi="Tahoma" w:cs="Tahoma"/>
          <w:sz w:val="22"/>
        </w:rPr>
        <w:t xml:space="preserve">prodloužení </w:t>
      </w:r>
      <w:r w:rsidR="009D0495">
        <w:rPr>
          <w:rFonts w:ascii="Tahoma" w:hAnsi="Tahoma" w:cs="Tahoma"/>
          <w:sz w:val="22"/>
        </w:rPr>
        <w:t>termínu</w:t>
      </w:r>
      <w:r w:rsidR="00F17C07">
        <w:rPr>
          <w:rFonts w:ascii="Tahoma" w:hAnsi="Tahoma" w:cs="Tahoma"/>
          <w:sz w:val="22"/>
        </w:rPr>
        <w:t xml:space="preserve"> plnění. </w:t>
      </w:r>
      <w:r w:rsidR="004878EE">
        <w:rPr>
          <w:rFonts w:ascii="Tahoma" w:hAnsi="Tahoma" w:cs="Tahoma"/>
          <w:sz w:val="22"/>
        </w:rPr>
        <w:t xml:space="preserve">Dodatek </w:t>
      </w:r>
      <w:r w:rsidR="00AB1334">
        <w:rPr>
          <w:rFonts w:ascii="Tahoma" w:hAnsi="Tahoma" w:cs="Tahoma"/>
          <w:sz w:val="22"/>
        </w:rPr>
        <w:t xml:space="preserve">č. 1 ke Smlouvě o dílo byl uzavřen dne 07.10.2025 a </w:t>
      </w:r>
      <w:r w:rsidR="00AD7657">
        <w:rPr>
          <w:rFonts w:ascii="Tahoma" w:hAnsi="Tahoma" w:cs="Tahoma"/>
          <w:sz w:val="22"/>
        </w:rPr>
        <w:t xml:space="preserve">účinnosti nabyl </w:t>
      </w:r>
      <w:r w:rsidR="000E078D">
        <w:rPr>
          <w:rFonts w:ascii="Tahoma" w:hAnsi="Tahoma" w:cs="Tahoma"/>
          <w:sz w:val="22"/>
        </w:rPr>
        <w:t>zveřejněním v registru smluv dne 09.10.2025.</w:t>
      </w:r>
      <w:r w:rsidR="00324374">
        <w:rPr>
          <w:rFonts w:ascii="Tahoma" w:hAnsi="Tahoma" w:cs="Tahoma"/>
          <w:sz w:val="22"/>
        </w:rPr>
        <w:t xml:space="preserve"> Po </w:t>
      </w:r>
      <w:r w:rsidR="00C60BCF">
        <w:rPr>
          <w:rFonts w:ascii="Tahoma" w:hAnsi="Tahoma" w:cs="Tahoma"/>
          <w:sz w:val="22"/>
        </w:rPr>
        <w:t>u</w:t>
      </w:r>
      <w:r w:rsidR="005E2D2C">
        <w:rPr>
          <w:rFonts w:ascii="Tahoma" w:hAnsi="Tahoma" w:cs="Tahoma"/>
          <w:sz w:val="22"/>
        </w:rPr>
        <w:t xml:space="preserve">zavření dodatku </w:t>
      </w:r>
      <w:r w:rsidR="005D5162">
        <w:rPr>
          <w:rFonts w:ascii="Tahoma" w:hAnsi="Tahoma" w:cs="Tahoma"/>
          <w:sz w:val="22"/>
        </w:rPr>
        <w:t xml:space="preserve">č. 1 </w:t>
      </w:r>
      <w:r w:rsidR="003C75B3">
        <w:rPr>
          <w:rFonts w:ascii="Tahoma" w:hAnsi="Tahoma" w:cs="Tahoma"/>
          <w:sz w:val="22"/>
        </w:rPr>
        <w:t xml:space="preserve">ke Smlouvě o dílo </w:t>
      </w:r>
      <w:r w:rsidR="005E2D2C">
        <w:rPr>
          <w:rFonts w:ascii="Tahoma" w:hAnsi="Tahoma" w:cs="Tahoma"/>
          <w:sz w:val="22"/>
        </w:rPr>
        <w:t>však došlo</w:t>
      </w:r>
      <w:r w:rsidR="00AB7FE2">
        <w:rPr>
          <w:rFonts w:ascii="Tahoma" w:hAnsi="Tahoma" w:cs="Tahoma"/>
          <w:sz w:val="22"/>
        </w:rPr>
        <w:t xml:space="preserve"> během provádění Díla</w:t>
      </w:r>
      <w:r w:rsidR="005E2D2C">
        <w:rPr>
          <w:rFonts w:ascii="Tahoma" w:hAnsi="Tahoma" w:cs="Tahoma"/>
          <w:sz w:val="22"/>
        </w:rPr>
        <w:t xml:space="preserve"> k</w:t>
      </w:r>
      <w:r w:rsidR="005C07D5">
        <w:rPr>
          <w:rFonts w:ascii="Tahoma" w:hAnsi="Tahoma" w:cs="Tahoma"/>
          <w:sz w:val="22"/>
        </w:rPr>
        <w:t>e</w:t>
      </w:r>
      <w:r w:rsidR="005E2D2C">
        <w:rPr>
          <w:rFonts w:ascii="Tahoma" w:hAnsi="Tahoma" w:cs="Tahoma"/>
          <w:sz w:val="22"/>
        </w:rPr>
        <w:t xml:space="preserve"> zjištění </w:t>
      </w:r>
      <w:r w:rsidR="00064AED">
        <w:rPr>
          <w:rFonts w:ascii="Tahoma" w:hAnsi="Tahoma" w:cs="Tahoma"/>
          <w:sz w:val="22"/>
        </w:rPr>
        <w:t>dalších nepředvídatelných okolností</w:t>
      </w:r>
      <w:r w:rsidR="00AB7FE2">
        <w:rPr>
          <w:rFonts w:ascii="Tahoma" w:hAnsi="Tahoma" w:cs="Tahoma"/>
          <w:sz w:val="22"/>
        </w:rPr>
        <w:t xml:space="preserve">, </w:t>
      </w:r>
      <w:r w:rsidR="00AB7FE2" w:rsidRPr="00AB7FE2">
        <w:rPr>
          <w:rFonts w:ascii="Tahoma" w:hAnsi="Tahoma" w:cs="Tahoma"/>
          <w:sz w:val="22"/>
        </w:rPr>
        <w:t>které Objednatel jednající s náležitou péčí nemohl předvídat</w:t>
      </w:r>
      <w:r w:rsidR="00AB7FE2">
        <w:rPr>
          <w:rFonts w:ascii="Tahoma" w:hAnsi="Tahoma" w:cs="Tahoma"/>
          <w:sz w:val="22"/>
        </w:rPr>
        <w:t xml:space="preserve">, </w:t>
      </w:r>
      <w:r w:rsidR="00EA5693">
        <w:rPr>
          <w:rFonts w:ascii="Tahoma" w:hAnsi="Tahoma" w:cs="Tahoma"/>
          <w:sz w:val="22"/>
        </w:rPr>
        <w:t xml:space="preserve">přičemž se konkrétně jednalo </w:t>
      </w:r>
      <w:r w:rsidR="00171195">
        <w:rPr>
          <w:rFonts w:ascii="Tahoma" w:hAnsi="Tahoma" w:cs="Tahoma"/>
          <w:sz w:val="22"/>
        </w:rPr>
        <w:t xml:space="preserve">o </w:t>
      </w:r>
      <w:r w:rsidR="005B3C2C">
        <w:rPr>
          <w:rFonts w:ascii="Tahoma" w:hAnsi="Tahoma" w:cs="Tahoma"/>
          <w:sz w:val="22"/>
        </w:rPr>
        <w:t xml:space="preserve">zjištění </w:t>
      </w:r>
      <w:r w:rsidR="0015033B">
        <w:rPr>
          <w:rFonts w:ascii="Tahoma" w:hAnsi="Tahoma" w:cs="Tahoma"/>
          <w:sz w:val="22"/>
        </w:rPr>
        <w:t>nutnost</w:t>
      </w:r>
      <w:r w:rsidR="005B3C2C">
        <w:rPr>
          <w:rFonts w:ascii="Tahoma" w:hAnsi="Tahoma" w:cs="Tahoma"/>
          <w:sz w:val="22"/>
        </w:rPr>
        <w:t>i</w:t>
      </w:r>
      <w:r w:rsidR="0015033B">
        <w:rPr>
          <w:rFonts w:ascii="Tahoma" w:hAnsi="Tahoma" w:cs="Tahoma"/>
          <w:sz w:val="22"/>
        </w:rPr>
        <w:t xml:space="preserve"> </w:t>
      </w:r>
      <w:r w:rsidR="00F1060F">
        <w:rPr>
          <w:rFonts w:ascii="Tahoma" w:hAnsi="Tahoma" w:cs="Tahoma"/>
          <w:sz w:val="22"/>
        </w:rPr>
        <w:t xml:space="preserve">provedení dalších </w:t>
      </w:r>
      <w:r w:rsidR="00EA5693">
        <w:rPr>
          <w:rFonts w:ascii="Tahoma" w:hAnsi="Tahoma" w:cs="Tahoma"/>
          <w:sz w:val="22"/>
        </w:rPr>
        <w:t>vícepr</w:t>
      </w:r>
      <w:r w:rsidR="002C5076">
        <w:rPr>
          <w:rFonts w:ascii="Tahoma" w:hAnsi="Tahoma" w:cs="Tahoma"/>
          <w:sz w:val="22"/>
        </w:rPr>
        <w:t>a</w:t>
      </w:r>
      <w:r w:rsidR="00EA5693">
        <w:rPr>
          <w:rFonts w:ascii="Tahoma" w:hAnsi="Tahoma" w:cs="Tahoma"/>
          <w:sz w:val="22"/>
        </w:rPr>
        <w:t>c</w:t>
      </w:r>
      <w:r w:rsidR="00996D7D">
        <w:rPr>
          <w:rFonts w:ascii="Tahoma" w:hAnsi="Tahoma" w:cs="Tahoma"/>
          <w:sz w:val="22"/>
        </w:rPr>
        <w:t>í</w:t>
      </w:r>
      <w:r w:rsidR="00F1060F">
        <w:rPr>
          <w:rFonts w:ascii="Tahoma" w:hAnsi="Tahoma" w:cs="Tahoma"/>
          <w:sz w:val="22"/>
        </w:rPr>
        <w:t>, a </w:t>
      </w:r>
      <w:r w:rsidR="002C5076">
        <w:rPr>
          <w:rFonts w:ascii="Tahoma" w:hAnsi="Tahoma" w:cs="Tahoma"/>
          <w:sz w:val="22"/>
        </w:rPr>
        <w:t xml:space="preserve">to </w:t>
      </w:r>
      <w:r w:rsidR="00305377">
        <w:rPr>
          <w:rFonts w:ascii="Tahoma" w:hAnsi="Tahoma" w:cs="Tahoma"/>
          <w:sz w:val="22"/>
        </w:rPr>
        <w:t xml:space="preserve">v </w:t>
      </w:r>
      <w:r w:rsidR="00F1060F">
        <w:rPr>
          <w:rFonts w:ascii="Tahoma" w:hAnsi="Tahoma" w:cs="Tahoma"/>
          <w:sz w:val="22"/>
        </w:rPr>
        <w:t>celk</w:t>
      </w:r>
      <w:r w:rsidR="00305377">
        <w:rPr>
          <w:rFonts w:ascii="Tahoma" w:hAnsi="Tahoma" w:cs="Tahoma"/>
          <w:sz w:val="22"/>
        </w:rPr>
        <w:t>ové</w:t>
      </w:r>
      <w:r w:rsidR="00F1060F">
        <w:rPr>
          <w:rFonts w:ascii="Tahoma" w:hAnsi="Tahoma" w:cs="Tahoma"/>
          <w:sz w:val="22"/>
        </w:rPr>
        <w:t xml:space="preserve"> výši </w:t>
      </w:r>
      <w:r w:rsidR="00996D7D">
        <w:rPr>
          <w:rFonts w:ascii="Tahoma" w:hAnsi="Tahoma" w:cs="Tahoma"/>
          <w:sz w:val="22"/>
        </w:rPr>
        <w:t>47</w:t>
      </w:r>
      <w:r w:rsidR="00CF6F20">
        <w:rPr>
          <w:rFonts w:ascii="Tahoma" w:hAnsi="Tahoma" w:cs="Tahoma"/>
          <w:sz w:val="22"/>
        </w:rPr>
        <w:t>7</w:t>
      </w:r>
      <w:r w:rsidR="00A814CE">
        <w:rPr>
          <w:rFonts w:ascii="Tahoma" w:hAnsi="Tahoma" w:cs="Tahoma"/>
          <w:sz w:val="22"/>
        </w:rPr>
        <w:t>.</w:t>
      </w:r>
      <w:r w:rsidR="00CF6F20">
        <w:rPr>
          <w:rFonts w:ascii="Tahoma" w:hAnsi="Tahoma" w:cs="Tahoma"/>
          <w:sz w:val="22"/>
        </w:rPr>
        <w:t>179,06 Kč</w:t>
      </w:r>
      <w:r w:rsidR="001D6A3C">
        <w:rPr>
          <w:rFonts w:ascii="Tahoma" w:hAnsi="Tahoma" w:cs="Tahoma"/>
          <w:sz w:val="22"/>
        </w:rPr>
        <w:t xml:space="preserve"> bez DPH</w:t>
      </w:r>
      <w:r w:rsidR="00CF6F20">
        <w:rPr>
          <w:rFonts w:ascii="Tahoma" w:hAnsi="Tahoma" w:cs="Tahoma"/>
          <w:sz w:val="22"/>
        </w:rPr>
        <w:t xml:space="preserve">, a dále </w:t>
      </w:r>
      <w:r w:rsidR="005B3C2C">
        <w:rPr>
          <w:rFonts w:ascii="Tahoma" w:hAnsi="Tahoma" w:cs="Tahoma"/>
          <w:sz w:val="22"/>
        </w:rPr>
        <w:t>také</w:t>
      </w:r>
      <w:r w:rsidR="00171195">
        <w:rPr>
          <w:rFonts w:ascii="Tahoma" w:hAnsi="Tahoma" w:cs="Tahoma"/>
          <w:sz w:val="22"/>
        </w:rPr>
        <w:t xml:space="preserve"> </w:t>
      </w:r>
      <w:r w:rsidR="00D0413B">
        <w:rPr>
          <w:rFonts w:ascii="Tahoma" w:hAnsi="Tahoma" w:cs="Tahoma"/>
          <w:sz w:val="22"/>
        </w:rPr>
        <w:t xml:space="preserve">o </w:t>
      </w:r>
      <w:r w:rsidR="00171195">
        <w:rPr>
          <w:rFonts w:ascii="Tahoma" w:hAnsi="Tahoma" w:cs="Tahoma"/>
          <w:sz w:val="22"/>
        </w:rPr>
        <w:t xml:space="preserve">zjištění, že </w:t>
      </w:r>
      <w:r w:rsidR="00D46F5B">
        <w:rPr>
          <w:rFonts w:ascii="Tahoma" w:hAnsi="Tahoma" w:cs="Tahoma"/>
          <w:sz w:val="22"/>
        </w:rPr>
        <w:t xml:space="preserve">původně předpokládané </w:t>
      </w:r>
      <w:r w:rsidR="00D46F5B">
        <w:rPr>
          <w:rFonts w:ascii="Tahoma" w:hAnsi="Tahoma" w:cs="Tahoma"/>
          <w:sz w:val="22"/>
        </w:rPr>
        <w:lastRenderedPageBreak/>
        <w:t>práce z</w:t>
      </w:r>
      <w:r w:rsidR="00F57C65">
        <w:rPr>
          <w:rFonts w:ascii="Tahoma" w:hAnsi="Tahoma" w:cs="Tahoma"/>
          <w:sz w:val="22"/>
        </w:rPr>
        <w:t xml:space="preserve"> kategorie </w:t>
      </w:r>
      <w:r w:rsidR="00D0413B">
        <w:rPr>
          <w:rFonts w:ascii="Tahoma" w:hAnsi="Tahoma" w:cs="Tahoma"/>
          <w:sz w:val="22"/>
        </w:rPr>
        <w:t>„</w:t>
      </w:r>
      <w:r w:rsidR="00D0413B" w:rsidRPr="00D27F94">
        <w:rPr>
          <w:rFonts w:ascii="Tahoma" w:hAnsi="Tahoma" w:cs="Tahoma"/>
          <w:i/>
          <w:iCs/>
          <w:sz w:val="22"/>
        </w:rPr>
        <w:t>Dokončovací práce – malby a tapety</w:t>
      </w:r>
      <w:r w:rsidR="00D0413B">
        <w:rPr>
          <w:rFonts w:ascii="Tahoma" w:hAnsi="Tahoma" w:cs="Tahoma"/>
          <w:sz w:val="22"/>
        </w:rPr>
        <w:t>“</w:t>
      </w:r>
      <w:r w:rsidR="00D27F94">
        <w:rPr>
          <w:rFonts w:ascii="Tahoma" w:hAnsi="Tahoma" w:cs="Tahoma"/>
          <w:sz w:val="22"/>
        </w:rPr>
        <w:t xml:space="preserve"> nebude </w:t>
      </w:r>
      <w:r w:rsidR="00674F36">
        <w:rPr>
          <w:rFonts w:ascii="Tahoma" w:hAnsi="Tahoma" w:cs="Tahoma"/>
          <w:sz w:val="22"/>
        </w:rPr>
        <w:t xml:space="preserve">nutné realizovat a tudíž </w:t>
      </w:r>
      <w:r w:rsidR="009E7E0A">
        <w:rPr>
          <w:rFonts w:ascii="Tahoma" w:hAnsi="Tahoma" w:cs="Tahoma"/>
          <w:sz w:val="22"/>
        </w:rPr>
        <w:t xml:space="preserve">vzniknou </w:t>
      </w:r>
      <w:r w:rsidR="00A93BE5">
        <w:rPr>
          <w:rFonts w:ascii="Tahoma" w:hAnsi="Tahoma" w:cs="Tahoma"/>
          <w:sz w:val="22"/>
        </w:rPr>
        <w:t xml:space="preserve">další </w:t>
      </w:r>
      <w:r w:rsidR="009E7E0A">
        <w:rPr>
          <w:rFonts w:ascii="Tahoma" w:hAnsi="Tahoma" w:cs="Tahoma"/>
          <w:sz w:val="22"/>
        </w:rPr>
        <w:t>méněpráce</w:t>
      </w:r>
      <w:r w:rsidR="00A93BE5">
        <w:rPr>
          <w:rFonts w:ascii="Tahoma" w:hAnsi="Tahoma" w:cs="Tahoma"/>
          <w:sz w:val="22"/>
        </w:rPr>
        <w:t>, a to</w:t>
      </w:r>
      <w:r w:rsidR="009E7E0A">
        <w:rPr>
          <w:rFonts w:ascii="Tahoma" w:hAnsi="Tahoma" w:cs="Tahoma"/>
          <w:sz w:val="22"/>
        </w:rPr>
        <w:t xml:space="preserve"> </w:t>
      </w:r>
      <w:r w:rsidR="00A93BE5">
        <w:rPr>
          <w:rFonts w:ascii="Tahoma" w:hAnsi="Tahoma" w:cs="Tahoma"/>
          <w:sz w:val="22"/>
        </w:rPr>
        <w:t>celkem ve</w:t>
      </w:r>
      <w:r w:rsidR="009E7E0A">
        <w:rPr>
          <w:rFonts w:ascii="Tahoma" w:hAnsi="Tahoma" w:cs="Tahoma"/>
          <w:sz w:val="22"/>
        </w:rPr>
        <w:t xml:space="preserve"> výši </w:t>
      </w:r>
      <w:r w:rsidR="009E7E0A" w:rsidRPr="009E7E0A">
        <w:rPr>
          <w:rFonts w:ascii="Tahoma" w:hAnsi="Tahoma" w:cs="Tahoma"/>
          <w:sz w:val="22"/>
        </w:rPr>
        <w:t>36</w:t>
      </w:r>
      <w:r w:rsidR="00A814CE">
        <w:rPr>
          <w:rFonts w:ascii="Tahoma" w:hAnsi="Tahoma" w:cs="Tahoma"/>
          <w:sz w:val="22"/>
        </w:rPr>
        <w:t>.</w:t>
      </w:r>
      <w:r w:rsidR="009E7E0A" w:rsidRPr="009E7E0A">
        <w:rPr>
          <w:rFonts w:ascii="Tahoma" w:hAnsi="Tahoma" w:cs="Tahoma"/>
          <w:sz w:val="22"/>
        </w:rPr>
        <w:t>731,2</w:t>
      </w:r>
      <w:r w:rsidR="0035647F">
        <w:rPr>
          <w:rFonts w:ascii="Tahoma" w:hAnsi="Tahoma" w:cs="Tahoma"/>
          <w:sz w:val="22"/>
        </w:rPr>
        <w:t>3</w:t>
      </w:r>
      <w:r w:rsidR="009E7E0A">
        <w:rPr>
          <w:rFonts w:ascii="Tahoma" w:hAnsi="Tahoma" w:cs="Tahoma"/>
          <w:sz w:val="22"/>
        </w:rPr>
        <w:t xml:space="preserve"> Kč</w:t>
      </w:r>
      <w:r w:rsidR="00B602FD">
        <w:rPr>
          <w:rFonts w:ascii="Tahoma" w:hAnsi="Tahoma" w:cs="Tahoma"/>
          <w:sz w:val="22"/>
        </w:rPr>
        <w:t xml:space="preserve"> bez DPH</w:t>
      </w:r>
      <w:r w:rsidR="009E7E0A">
        <w:rPr>
          <w:rFonts w:ascii="Tahoma" w:hAnsi="Tahoma" w:cs="Tahoma"/>
          <w:sz w:val="22"/>
        </w:rPr>
        <w:t xml:space="preserve">. </w:t>
      </w:r>
    </w:p>
    <w:p w14:paraId="433E20C4" w14:textId="77777777" w:rsidR="00E3267B" w:rsidRDefault="00E3267B" w:rsidP="00E3267B">
      <w:pPr>
        <w:pStyle w:val="Odstavecseseznamem"/>
        <w:rPr>
          <w:rFonts w:ascii="Tahoma" w:hAnsi="Tahoma" w:cs="Tahoma"/>
          <w:sz w:val="22"/>
        </w:rPr>
      </w:pPr>
    </w:p>
    <w:p w14:paraId="2EC7D4DE" w14:textId="7BDA3587" w:rsidR="00E3267B" w:rsidRDefault="00633006" w:rsidP="00050492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EA5E4B">
        <w:rPr>
          <w:rFonts w:ascii="Tahoma" w:hAnsi="Tahoma" w:cs="Tahoma"/>
          <w:sz w:val="22"/>
        </w:rPr>
        <w:t>Potřeba</w:t>
      </w:r>
      <w:r w:rsidR="003517E9">
        <w:rPr>
          <w:rFonts w:ascii="Tahoma" w:hAnsi="Tahoma" w:cs="Tahoma"/>
          <w:sz w:val="22"/>
        </w:rPr>
        <w:t xml:space="preserve"> těchto </w:t>
      </w:r>
      <w:r w:rsidR="0016011E">
        <w:rPr>
          <w:rFonts w:ascii="Tahoma" w:hAnsi="Tahoma" w:cs="Tahoma"/>
          <w:sz w:val="22"/>
        </w:rPr>
        <w:t>dalších</w:t>
      </w:r>
      <w:r w:rsidRPr="00EA5E4B">
        <w:rPr>
          <w:rFonts w:ascii="Tahoma" w:hAnsi="Tahoma" w:cs="Tahoma"/>
          <w:sz w:val="22"/>
        </w:rPr>
        <w:t xml:space="preserve"> </w:t>
      </w:r>
      <w:r w:rsidR="001572DB" w:rsidRPr="00EA5E4B">
        <w:rPr>
          <w:rFonts w:ascii="Tahoma" w:hAnsi="Tahoma" w:cs="Tahoma"/>
          <w:sz w:val="22"/>
        </w:rPr>
        <w:t xml:space="preserve">víceprací a méněprací na </w:t>
      </w:r>
      <w:r w:rsidR="00FF6639" w:rsidRPr="00EA5E4B">
        <w:rPr>
          <w:rFonts w:ascii="Tahoma" w:hAnsi="Tahoma" w:cs="Tahoma"/>
          <w:sz w:val="22"/>
        </w:rPr>
        <w:t>D</w:t>
      </w:r>
      <w:r w:rsidR="001572DB" w:rsidRPr="00EA5E4B">
        <w:rPr>
          <w:rFonts w:ascii="Tahoma" w:hAnsi="Tahoma" w:cs="Tahoma"/>
          <w:sz w:val="22"/>
        </w:rPr>
        <w:t xml:space="preserve">íle vznikla v návaznosti na zjištění </w:t>
      </w:r>
      <w:r w:rsidR="00401369">
        <w:rPr>
          <w:rFonts w:ascii="Tahoma" w:hAnsi="Tahoma" w:cs="Tahoma"/>
          <w:sz w:val="22"/>
        </w:rPr>
        <w:t xml:space="preserve">Zhotovitele </w:t>
      </w:r>
      <w:r w:rsidR="007F67B5" w:rsidRPr="00EA5E4B">
        <w:rPr>
          <w:rFonts w:ascii="Tahoma" w:hAnsi="Tahoma" w:cs="Tahoma"/>
          <w:sz w:val="22"/>
        </w:rPr>
        <w:t xml:space="preserve">učiněná </w:t>
      </w:r>
      <w:r w:rsidR="001572DB" w:rsidRPr="00EA5E4B">
        <w:rPr>
          <w:rFonts w:ascii="Tahoma" w:hAnsi="Tahoma" w:cs="Tahoma"/>
          <w:sz w:val="22"/>
        </w:rPr>
        <w:t xml:space="preserve">v průběhu plnění </w:t>
      </w:r>
      <w:r w:rsidR="00C35B9F" w:rsidRPr="00EA5E4B">
        <w:rPr>
          <w:rFonts w:ascii="Tahoma" w:hAnsi="Tahoma" w:cs="Tahoma"/>
          <w:sz w:val="22"/>
        </w:rPr>
        <w:t xml:space="preserve">Smlouvy o </w:t>
      </w:r>
      <w:r w:rsidR="005107FF" w:rsidRPr="00EA5E4B">
        <w:rPr>
          <w:rFonts w:ascii="Tahoma" w:hAnsi="Tahoma" w:cs="Tahoma"/>
          <w:sz w:val="22"/>
        </w:rPr>
        <w:t>d</w:t>
      </w:r>
      <w:r w:rsidR="00C35B9F" w:rsidRPr="00EA5E4B">
        <w:rPr>
          <w:rFonts w:ascii="Tahoma" w:hAnsi="Tahoma" w:cs="Tahoma"/>
          <w:sz w:val="22"/>
        </w:rPr>
        <w:t>ílo</w:t>
      </w:r>
      <w:r w:rsidR="007B1FE0" w:rsidRPr="00EA5E4B">
        <w:rPr>
          <w:rFonts w:ascii="Tahoma" w:hAnsi="Tahoma" w:cs="Tahoma"/>
          <w:sz w:val="22"/>
        </w:rPr>
        <w:t xml:space="preserve">, </w:t>
      </w:r>
      <w:r w:rsidR="00556949" w:rsidRPr="00EA5E4B">
        <w:rPr>
          <w:rFonts w:ascii="Tahoma" w:hAnsi="Tahoma" w:cs="Tahoma"/>
          <w:sz w:val="22"/>
        </w:rPr>
        <w:t>a to konk</w:t>
      </w:r>
      <w:r w:rsidR="00807418" w:rsidRPr="00EA5E4B">
        <w:rPr>
          <w:rFonts w:ascii="Tahoma" w:hAnsi="Tahoma" w:cs="Tahoma"/>
          <w:sz w:val="22"/>
        </w:rPr>
        <w:t xml:space="preserve">rétně </w:t>
      </w:r>
      <w:r w:rsidR="003D797C" w:rsidRPr="00EA5E4B">
        <w:rPr>
          <w:rFonts w:ascii="Tahoma" w:hAnsi="Tahoma" w:cs="Tahoma"/>
          <w:sz w:val="22"/>
        </w:rPr>
        <w:t xml:space="preserve">zjištění učiněná </w:t>
      </w:r>
      <w:r w:rsidR="003D2BCA">
        <w:rPr>
          <w:rFonts w:ascii="Tahoma" w:hAnsi="Tahoma" w:cs="Tahoma"/>
          <w:sz w:val="22"/>
        </w:rPr>
        <w:t xml:space="preserve">zejména </w:t>
      </w:r>
      <w:r w:rsidR="00807418" w:rsidRPr="00EA5E4B">
        <w:rPr>
          <w:rFonts w:ascii="Tahoma" w:hAnsi="Tahoma" w:cs="Tahoma"/>
          <w:sz w:val="22"/>
        </w:rPr>
        <w:t xml:space="preserve">po rozebrání </w:t>
      </w:r>
      <w:r w:rsidR="00CE4E73">
        <w:rPr>
          <w:rFonts w:ascii="Tahoma" w:hAnsi="Tahoma" w:cs="Tahoma"/>
          <w:sz w:val="22"/>
        </w:rPr>
        <w:t>jednotlivých prvků rekonstruovaného přednáškového sálu</w:t>
      </w:r>
      <w:r w:rsidR="00875065" w:rsidRPr="00EA5E4B">
        <w:rPr>
          <w:rFonts w:ascii="Tahoma" w:hAnsi="Tahoma" w:cs="Tahoma"/>
          <w:sz w:val="22"/>
        </w:rPr>
        <w:t>, přičemž t</w:t>
      </w:r>
      <w:r w:rsidR="005B1802">
        <w:rPr>
          <w:rFonts w:ascii="Tahoma" w:hAnsi="Tahoma" w:cs="Tahoma"/>
          <w:sz w:val="22"/>
        </w:rPr>
        <w:t>ato zjištění</w:t>
      </w:r>
      <w:r w:rsidR="00875065" w:rsidRPr="00EA5E4B">
        <w:rPr>
          <w:rFonts w:ascii="Tahoma" w:hAnsi="Tahoma" w:cs="Tahoma"/>
          <w:sz w:val="22"/>
        </w:rPr>
        <w:t xml:space="preserve"> nebylo</w:t>
      </w:r>
      <w:r w:rsidR="00E315FE">
        <w:rPr>
          <w:rFonts w:ascii="Tahoma" w:hAnsi="Tahoma" w:cs="Tahoma"/>
          <w:sz w:val="22"/>
        </w:rPr>
        <w:t xml:space="preserve"> </w:t>
      </w:r>
      <w:r w:rsidR="00B91010">
        <w:rPr>
          <w:rFonts w:ascii="Tahoma" w:hAnsi="Tahoma" w:cs="Tahoma"/>
          <w:sz w:val="22"/>
        </w:rPr>
        <w:t xml:space="preserve">dříve </w:t>
      </w:r>
      <w:r w:rsidR="00E315FE">
        <w:rPr>
          <w:rFonts w:ascii="Tahoma" w:hAnsi="Tahoma" w:cs="Tahoma"/>
          <w:sz w:val="22"/>
        </w:rPr>
        <w:t>možné</w:t>
      </w:r>
      <w:r w:rsidR="00B91010">
        <w:rPr>
          <w:rFonts w:ascii="Tahoma" w:hAnsi="Tahoma" w:cs="Tahoma"/>
          <w:sz w:val="22"/>
        </w:rPr>
        <w:t>,</w:t>
      </w:r>
      <w:r w:rsidR="0062787C" w:rsidRPr="00EA5E4B">
        <w:rPr>
          <w:rFonts w:ascii="Tahoma" w:hAnsi="Tahoma" w:cs="Tahoma"/>
          <w:sz w:val="22"/>
        </w:rPr>
        <w:t xml:space="preserve"> </w:t>
      </w:r>
      <w:r w:rsidR="004C6401" w:rsidRPr="00EA5E4B">
        <w:rPr>
          <w:rFonts w:ascii="Tahoma" w:hAnsi="Tahoma" w:cs="Tahoma"/>
          <w:sz w:val="22"/>
        </w:rPr>
        <w:t>v</w:t>
      </w:r>
      <w:r w:rsidR="008F11DA">
        <w:rPr>
          <w:rFonts w:ascii="Tahoma" w:hAnsi="Tahoma" w:cs="Tahoma"/>
          <w:sz w:val="22"/>
        </w:rPr>
        <w:t>zhledem k</w:t>
      </w:r>
      <w:r w:rsidR="00F2409C">
        <w:rPr>
          <w:rFonts w:ascii="Tahoma" w:hAnsi="Tahoma" w:cs="Tahoma"/>
          <w:sz w:val="22"/>
        </w:rPr>
        <w:t xml:space="preserve"> předchozímu </w:t>
      </w:r>
      <w:r w:rsidR="008F11DA">
        <w:rPr>
          <w:rFonts w:ascii="Tahoma" w:hAnsi="Tahoma" w:cs="Tahoma"/>
          <w:sz w:val="22"/>
        </w:rPr>
        <w:t xml:space="preserve">zakrytí </w:t>
      </w:r>
      <w:r w:rsidR="009354BB">
        <w:rPr>
          <w:rFonts w:ascii="Tahoma" w:hAnsi="Tahoma" w:cs="Tahoma"/>
          <w:sz w:val="22"/>
        </w:rPr>
        <w:t>některých</w:t>
      </w:r>
      <w:r w:rsidR="00A40709">
        <w:rPr>
          <w:rFonts w:ascii="Tahoma" w:hAnsi="Tahoma" w:cs="Tahoma"/>
          <w:sz w:val="22"/>
        </w:rPr>
        <w:t xml:space="preserve"> částí</w:t>
      </w:r>
      <w:r w:rsidR="008C6D6D">
        <w:rPr>
          <w:rFonts w:ascii="Tahoma" w:hAnsi="Tahoma" w:cs="Tahoma"/>
          <w:sz w:val="22"/>
        </w:rPr>
        <w:t xml:space="preserve"> </w:t>
      </w:r>
      <w:r w:rsidR="009354BB">
        <w:rPr>
          <w:rFonts w:ascii="Tahoma" w:hAnsi="Tahoma" w:cs="Tahoma"/>
          <w:sz w:val="22"/>
        </w:rPr>
        <w:t>přednáškového sálu</w:t>
      </w:r>
      <w:r w:rsidR="00B91010">
        <w:rPr>
          <w:rFonts w:ascii="Tahoma" w:hAnsi="Tahoma" w:cs="Tahoma"/>
          <w:sz w:val="22"/>
        </w:rPr>
        <w:t>,</w:t>
      </w:r>
      <w:r w:rsidR="0062787C" w:rsidRPr="00EA5E4B">
        <w:rPr>
          <w:rFonts w:ascii="Tahoma" w:hAnsi="Tahoma" w:cs="Tahoma"/>
          <w:sz w:val="22"/>
        </w:rPr>
        <w:t xml:space="preserve"> v</w:t>
      </w:r>
      <w:r w:rsidR="004C6401" w:rsidRPr="00EA5E4B">
        <w:rPr>
          <w:rFonts w:ascii="Tahoma" w:hAnsi="Tahoma" w:cs="Tahoma"/>
          <w:sz w:val="22"/>
        </w:rPr>
        <w:t> t</w:t>
      </w:r>
      <w:r w:rsidR="002A6524" w:rsidRPr="00EA5E4B">
        <w:rPr>
          <w:rFonts w:ascii="Tahoma" w:hAnsi="Tahoma" w:cs="Tahoma"/>
          <w:sz w:val="22"/>
        </w:rPr>
        <w:t>akov</w:t>
      </w:r>
      <w:r w:rsidR="004C6401" w:rsidRPr="00EA5E4B">
        <w:rPr>
          <w:rFonts w:ascii="Tahoma" w:hAnsi="Tahoma" w:cs="Tahoma"/>
          <w:sz w:val="22"/>
        </w:rPr>
        <w:t>éto přesnosti</w:t>
      </w:r>
      <w:r w:rsidR="00926E20">
        <w:rPr>
          <w:rFonts w:ascii="Tahoma" w:hAnsi="Tahoma" w:cs="Tahoma"/>
          <w:sz w:val="22"/>
        </w:rPr>
        <w:t xml:space="preserve"> </w:t>
      </w:r>
      <w:r w:rsidR="009F02D7">
        <w:rPr>
          <w:rFonts w:ascii="Tahoma" w:hAnsi="Tahoma" w:cs="Tahoma"/>
          <w:sz w:val="22"/>
        </w:rPr>
        <w:t>učinit,</w:t>
      </w:r>
      <w:r w:rsidR="00637273">
        <w:rPr>
          <w:rFonts w:ascii="Tahoma" w:hAnsi="Tahoma" w:cs="Tahoma"/>
          <w:sz w:val="22"/>
        </w:rPr>
        <w:t xml:space="preserve"> a tudíž </w:t>
      </w:r>
      <w:r w:rsidR="00C87E3B">
        <w:rPr>
          <w:rFonts w:ascii="Tahoma" w:hAnsi="Tahoma" w:cs="Tahoma"/>
          <w:sz w:val="22"/>
        </w:rPr>
        <w:t xml:space="preserve">nebylo </w:t>
      </w:r>
      <w:r w:rsidR="00637273">
        <w:rPr>
          <w:rFonts w:ascii="Tahoma" w:hAnsi="Tahoma" w:cs="Tahoma"/>
          <w:sz w:val="22"/>
        </w:rPr>
        <w:t xml:space="preserve">v tomto ohledu </w:t>
      </w:r>
      <w:r w:rsidR="009F02D7">
        <w:rPr>
          <w:rFonts w:ascii="Tahoma" w:hAnsi="Tahoma" w:cs="Tahoma"/>
          <w:sz w:val="22"/>
        </w:rPr>
        <w:t xml:space="preserve">dříve </w:t>
      </w:r>
      <w:r w:rsidR="00251818">
        <w:rPr>
          <w:rFonts w:ascii="Tahoma" w:hAnsi="Tahoma" w:cs="Tahoma"/>
          <w:sz w:val="22"/>
        </w:rPr>
        <w:t xml:space="preserve">ani možné </w:t>
      </w:r>
      <w:r w:rsidR="00637273">
        <w:rPr>
          <w:rFonts w:ascii="Tahoma" w:hAnsi="Tahoma" w:cs="Tahoma"/>
          <w:sz w:val="22"/>
        </w:rPr>
        <w:t xml:space="preserve">stanovit </w:t>
      </w:r>
      <w:r w:rsidR="00C75DD4">
        <w:rPr>
          <w:rFonts w:ascii="Tahoma" w:hAnsi="Tahoma" w:cs="Tahoma"/>
          <w:sz w:val="22"/>
        </w:rPr>
        <w:t>přesný rozsah stavebních prací</w:t>
      </w:r>
      <w:r w:rsidR="004C6401" w:rsidRPr="00B36DBF">
        <w:rPr>
          <w:rFonts w:ascii="Tahoma" w:hAnsi="Tahoma" w:cs="Tahoma"/>
          <w:sz w:val="22"/>
        </w:rPr>
        <w:t>.</w:t>
      </w:r>
      <w:r w:rsidR="00775134" w:rsidRPr="00EA5E4B">
        <w:rPr>
          <w:rFonts w:ascii="Tahoma" w:hAnsi="Tahoma" w:cs="Tahoma"/>
          <w:sz w:val="22"/>
        </w:rPr>
        <w:t xml:space="preserve"> </w:t>
      </w:r>
      <w:r w:rsidR="00CF158D">
        <w:rPr>
          <w:rFonts w:ascii="Tahoma" w:hAnsi="Tahoma" w:cs="Tahoma"/>
          <w:sz w:val="22"/>
        </w:rPr>
        <w:t xml:space="preserve">Smluvní strany se </w:t>
      </w:r>
      <w:r w:rsidR="002A6939">
        <w:rPr>
          <w:rFonts w:ascii="Tahoma" w:hAnsi="Tahoma" w:cs="Tahoma"/>
          <w:sz w:val="22"/>
        </w:rPr>
        <w:t xml:space="preserve">proto </w:t>
      </w:r>
      <w:r w:rsidR="00010B42">
        <w:rPr>
          <w:rFonts w:ascii="Tahoma" w:hAnsi="Tahoma" w:cs="Tahoma"/>
          <w:sz w:val="22"/>
        </w:rPr>
        <w:t>prostřednictvím tohoto Dodatku</w:t>
      </w:r>
      <w:r w:rsidR="00B413FB">
        <w:rPr>
          <w:rFonts w:ascii="Tahoma" w:hAnsi="Tahoma" w:cs="Tahoma"/>
          <w:sz w:val="22"/>
        </w:rPr>
        <w:t xml:space="preserve"> (Dodatku č. 2 ke Smlouvě o dílo) </w:t>
      </w:r>
      <w:r w:rsidR="002A6939">
        <w:rPr>
          <w:rFonts w:ascii="Tahoma" w:hAnsi="Tahoma" w:cs="Tahoma"/>
          <w:sz w:val="22"/>
        </w:rPr>
        <w:t xml:space="preserve">dohodly na </w:t>
      </w:r>
      <w:r w:rsidR="009A3ED3">
        <w:rPr>
          <w:rFonts w:ascii="Tahoma" w:hAnsi="Tahoma" w:cs="Tahoma"/>
          <w:sz w:val="22"/>
        </w:rPr>
        <w:t>realizaci</w:t>
      </w:r>
      <w:r w:rsidR="002A6939">
        <w:rPr>
          <w:rFonts w:ascii="Tahoma" w:hAnsi="Tahoma" w:cs="Tahoma"/>
          <w:sz w:val="22"/>
        </w:rPr>
        <w:t xml:space="preserve"> těchto výše uvedených víceprací a méněprací. </w:t>
      </w:r>
      <w:r w:rsidR="00861C28" w:rsidRPr="00050492">
        <w:rPr>
          <w:rFonts w:ascii="Tahoma" w:hAnsi="Tahoma" w:cs="Tahoma"/>
          <w:sz w:val="22"/>
        </w:rPr>
        <w:t>Veškeré</w:t>
      </w:r>
      <w:r w:rsidR="001E602E">
        <w:rPr>
          <w:rFonts w:ascii="Tahoma" w:hAnsi="Tahoma" w:cs="Tahoma"/>
          <w:sz w:val="22"/>
        </w:rPr>
        <w:t xml:space="preserve"> tyto</w:t>
      </w:r>
      <w:r w:rsidR="00861C28" w:rsidRPr="00050492">
        <w:rPr>
          <w:rFonts w:ascii="Tahoma" w:hAnsi="Tahoma" w:cs="Tahoma"/>
          <w:sz w:val="22"/>
        </w:rPr>
        <w:t xml:space="preserve"> </w:t>
      </w:r>
      <w:r w:rsidR="00CB5DD3" w:rsidRPr="00050492">
        <w:rPr>
          <w:rFonts w:ascii="Tahoma" w:hAnsi="Tahoma" w:cs="Tahoma"/>
          <w:sz w:val="22"/>
        </w:rPr>
        <w:t>dohodnuté</w:t>
      </w:r>
      <w:r w:rsidR="00861C28" w:rsidRPr="00050492">
        <w:rPr>
          <w:rFonts w:ascii="Tahoma" w:hAnsi="Tahoma" w:cs="Tahoma"/>
          <w:sz w:val="22"/>
        </w:rPr>
        <w:t xml:space="preserve"> vícepráce a méněpráce jsou </w:t>
      </w:r>
      <w:r w:rsidR="00776C14" w:rsidRPr="00050492">
        <w:rPr>
          <w:rFonts w:ascii="Tahoma" w:hAnsi="Tahoma" w:cs="Tahoma"/>
          <w:sz w:val="22"/>
        </w:rPr>
        <w:t xml:space="preserve">detailně popsány </w:t>
      </w:r>
      <w:r w:rsidR="000D4355">
        <w:rPr>
          <w:rFonts w:ascii="Tahoma" w:hAnsi="Tahoma" w:cs="Tahoma"/>
          <w:sz w:val="22"/>
        </w:rPr>
        <w:t>v Soupisu stavebních prací, dodávek a služeb na Díle dle SOD a dle skutečnosti</w:t>
      </w:r>
      <w:r w:rsidR="003B269F" w:rsidRPr="00050492">
        <w:rPr>
          <w:rFonts w:ascii="Tahoma" w:hAnsi="Tahoma" w:cs="Tahoma"/>
          <w:sz w:val="22"/>
        </w:rPr>
        <w:t>,</w:t>
      </w:r>
      <w:r w:rsidR="0012744C" w:rsidRPr="00050492">
        <w:rPr>
          <w:rFonts w:ascii="Tahoma" w:hAnsi="Tahoma" w:cs="Tahoma"/>
          <w:sz w:val="22"/>
        </w:rPr>
        <w:t xml:space="preserve"> </w:t>
      </w:r>
      <w:r w:rsidR="0066094C" w:rsidRPr="00050492">
        <w:rPr>
          <w:rFonts w:ascii="Tahoma" w:hAnsi="Tahoma" w:cs="Tahoma"/>
          <w:sz w:val="22"/>
        </w:rPr>
        <w:t>kter</w:t>
      </w:r>
      <w:r w:rsidR="003B269F" w:rsidRPr="00050492">
        <w:rPr>
          <w:rFonts w:ascii="Tahoma" w:hAnsi="Tahoma" w:cs="Tahoma"/>
          <w:sz w:val="22"/>
        </w:rPr>
        <w:t>ý</w:t>
      </w:r>
      <w:r w:rsidR="0066094C" w:rsidRPr="00050492">
        <w:rPr>
          <w:rFonts w:ascii="Tahoma" w:hAnsi="Tahoma" w:cs="Tahoma"/>
          <w:sz w:val="22"/>
        </w:rPr>
        <w:t xml:space="preserve"> j</w:t>
      </w:r>
      <w:r w:rsidR="003B269F" w:rsidRPr="00050492">
        <w:rPr>
          <w:rFonts w:ascii="Tahoma" w:hAnsi="Tahoma" w:cs="Tahoma"/>
          <w:sz w:val="22"/>
        </w:rPr>
        <w:t>e</w:t>
      </w:r>
      <w:r w:rsidR="0066094C" w:rsidRPr="00050492">
        <w:rPr>
          <w:rFonts w:ascii="Tahoma" w:hAnsi="Tahoma" w:cs="Tahoma"/>
          <w:sz w:val="22"/>
        </w:rPr>
        <w:t xml:space="preserve"> součástí </w:t>
      </w:r>
      <w:r w:rsidR="00577E8E" w:rsidRPr="00050492">
        <w:rPr>
          <w:rFonts w:ascii="Tahoma" w:hAnsi="Tahoma" w:cs="Tahoma"/>
          <w:sz w:val="22"/>
        </w:rPr>
        <w:t xml:space="preserve">přílohy </w:t>
      </w:r>
      <w:r w:rsidR="0066094C" w:rsidRPr="00050492">
        <w:rPr>
          <w:rFonts w:ascii="Tahoma" w:hAnsi="Tahoma" w:cs="Tahoma"/>
          <w:sz w:val="22"/>
        </w:rPr>
        <w:t>č. 2 Smlouvy o dílo a kter</w:t>
      </w:r>
      <w:r w:rsidR="008A5F06" w:rsidRPr="00050492">
        <w:rPr>
          <w:rFonts w:ascii="Tahoma" w:hAnsi="Tahoma" w:cs="Tahoma"/>
          <w:sz w:val="22"/>
        </w:rPr>
        <w:t>ý</w:t>
      </w:r>
      <w:r w:rsidR="0066094C" w:rsidRPr="00050492">
        <w:rPr>
          <w:rFonts w:ascii="Tahoma" w:hAnsi="Tahoma" w:cs="Tahoma"/>
          <w:sz w:val="22"/>
        </w:rPr>
        <w:t xml:space="preserve"> tvoří příloh</w:t>
      </w:r>
      <w:r w:rsidR="008A5F06" w:rsidRPr="00050492">
        <w:rPr>
          <w:rFonts w:ascii="Tahoma" w:hAnsi="Tahoma" w:cs="Tahoma"/>
          <w:sz w:val="22"/>
        </w:rPr>
        <w:t>u</w:t>
      </w:r>
      <w:r w:rsidR="0066094C" w:rsidRPr="00050492">
        <w:rPr>
          <w:rFonts w:ascii="Tahoma" w:hAnsi="Tahoma" w:cs="Tahoma"/>
          <w:sz w:val="22"/>
        </w:rPr>
        <w:t xml:space="preserve"> </w:t>
      </w:r>
      <w:r w:rsidR="008A5F06" w:rsidRPr="00050492">
        <w:rPr>
          <w:rFonts w:ascii="Tahoma" w:hAnsi="Tahoma" w:cs="Tahoma"/>
          <w:sz w:val="22"/>
        </w:rPr>
        <w:t>č. 1 tohoto Dodatku</w:t>
      </w:r>
      <w:r w:rsidR="00CA5A06" w:rsidRPr="00050492">
        <w:rPr>
          <w:rFonts w:ascii="Tahoma" w:hAnsi="Tahoma" w:cs="Tahoma"/>
          <w:sz w:val="22"/>
        </w:rPr>
        <w:t xml:space="preserve">. </w:t>
      </w:r>
    </w:p>
    <w:p w14:paraId="460BD696" w14:textId="77777777" w:rsidR="00377325" w:rsidRDefault="00377325" w:rsidP="00377325">
      <w:pPr>
        <w:pStyle w:val="Odstavecseseznamem"/>
        <w:rPr>
          <w:rFonts w:ascii="Tahoma" w:hAnsi="Tahoma" w:cs="Tahoma"/>
          <w:sz w:val="22"/>
        </w:rPr>
      </w:pPr>
    </w:p>
    <w:p w14:paraId="4A58A702" w14:textId="0415FC59" w:rsidR="00377325" w:rsidRPr="00050492" w:rsidRDefault="00BB6359" w:rsidP="00050492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Dále bylo </w:t>
      </w:r>
      <w:r w:rsidR="001169CC">
        <w:rPr>
          <w:rFonts w:ascii="Tahoma" w:hAnsi="Tahoma" w:cs="Tahoma"/>
          <w:sz w:val="22"/>
        </w:rPr>
        <w:t xml:space="preserve">v průběhu provádění Díla zjištěno, že </w:t>
      </w:r>
      <w:r w:rsidR="00920162">
        <w:rPr>
          <w:rFonts w:ascii="Tahoma" w:hAnsi="Tahoma" w:cs="Tahoma"/>
          <w:sz w:val="22"/>
        </w:rPr>
        <w:t>původní soup</w:t>
      </w:r>
      <w:r w:rsidR="00211BE0">
        <w:rPr>
          <w:rFonts w:ascii="Tahoma" w:hAnsi="Tahoma" w:cs="Tahoma"/>
          <w:sz w:val="22"/>
        </w:rPr>
        <w:t xml:space="preserve">is prací, dodávek </w:t>
      </w:r>
      <w:r w:rsidR="00EF19AB">
        <w:rPr>
          <w:rFonts w:ascii="Tahoma" w:hAnsi="Tahoma" w:cs="Tahoma"/>
          <w:sz w:val="22"/>
        </w:rPr>
        <w:t>a služeb v</w:t>
      </w:r>
      <w:r w:rsidR="00347EED">
        <w:rPr>
          <w:rFonts w:ascii="Tahoma" w:hAnsi="Tahoma" w:cs="Tahoma"/>
          <w:sz w:val="22"/>
        </w:rPr>
        <w:t xml:space="preserve"> sobě obsahoval početní chybu, </w:t>
      </w:r>
      <w:r w:rsidR="004273CD">
        <w:rPr>
          <w:rFonts w:ascii="Tahoma" w:hAnsi="Tahoma" w:cs="Tahoma"/>
          <w:sz w:val="22"/>
        </w:rPr>
        <w:t xml:space="preserve">jejíž </w:t>
      </w:r>
      <w:r w:rsidR="00EA3C0A">
        <w:rPr>
          <w:rFonts w:ascii="Tahoma" w:hAnsi="Tahoma" w:cs="Tahoma"/>
          <w:sz w:val="22"/>
        </w:rPr>
        <w:t xml:space="preserve">vinou byla cena </w:t>
      </w:r>
      <w:r w:rsidR="004B5164">
        <w:rPr>
          <w:rFonts w:ascii="Tahoma" w:hAnsi="Tahoma" w:cs="Tahoma"/>
          <w:sz w:val="22"/>
        </w:rPr>
        <w:t>za pro</w:t>
      </w:r>
      <w:r w:rsidR="009A469E">
        <w:rPr>
          <w:rFonts w:ascii="Tahoma" w:hAnsi="Tahoma" w:cs="Tahoma"/>
          <w:sz w:val="22"/>
        </w:rPr>
        <w:t>vedení Díla</w:t>
      </w:r>
      <w:r w:rsidR="001D6A3C">
        <w:rPr>
          <w:rFonts w:ascii="Tahoma" w:hAnsi="Tahoma" w:cs="Tahoma"/>
          <w:sz w:val="22"/>
        </w:rPr>
        <w:t xml:space="preserve"> bez DPH</w:t>
      </w:r>
      <w:r w:rsidR="009A469E">
        <w:rPr>
          <w:rFonts w:ascii="Tahoma" w:hAnsi="Tahoma" w:cs="Tahoma"/>
          <w:sz w:val="22"/>
        </w:rPr>
        <w:t xml:space="preserve"> </w:t>
      </w:r>
      <w:r w:rsidR="00264EC3">
        <w:rPr>
          <w:rFonts w:ascii="Tahoma" w:hAnsi="Tahoma" w:cs="Tahoma"/>
          <w:sz w:val="22"/>
        </w:rPr>
        <w:t xml:space="preserve">o </w:t>
      </w:r>
      <w:r w:rsidR="00403CC3" w:rsidRPr="00403CC3">
        <w:rPr>
          <w:rFonts w:ascii="Tahoma" w:hAnsi="Tahoma" w:cs="Tahoma"/>
          <w:sz w:val="22"/>
        </w:rPr>
        <w:t>73.462,48</w:t>
      </w:r>
      <w:r w:rsidR="00403CC3">
        <w:rPr>
          <w:rFonts w:ascii="Tahoma" w:hAnsi="Tahoma" w:cs="Tahoma"/>
          <w:sz w:val="22"/>
        </w:rPr>
        <w:t xml:space="preserve"> Kč </w:t>
      </w:r>
      <w:r w:rsidR="0085529E">
        <w:rPr>
          <w:rFonts w:ascii="Tahoma" w:hAnsi="Tahoma" w:cs="Tahoma"/>
          <w:sz w:val="22"/>
        </w:rPr>
        <w:t>vyšší,</w:t>
      </w:r>
      <w:r w:rsidR="00264EC3">
        <w:rPr>
          <w:rFonts w:ascii="Tahoma" w:hAnsi="Tahoma" w:cs="Tahoma"/>
          <w:sz w:val="22"/>
        </w:rPr>
        <w:t xml:space="preserve"> než </w:t>
      </w:r>
      <w:r w:rsidR="002376B9">
        <w:rPr>
          <w:rFonts w:ascii="Tahoma" w:hAnsi="Tahoma" w:cs="Tahoma"/>
          <w:sz w:val="22"/>
        </w:rPr>
        <w:t xml:space="preserve">měla </w:t>
      </w:r>
      <w:r w:rsidR="00E8068B">
        <w:rPr>
          <w:rFonts w:ascii="Tahoma" w:hAnsi="Tahoma" w:cs="Tahoma"/>
          <w:sz w:val="22"/>
        </w:rPr>
        <w:t>být, neboť došlo k</w:t>
      </w:r>
      <w:r w:rsidR="001A2ECA">
        <w:rPr>
          <w:rFonts w:ascii="Tahoma" w:hAnsi="Tahoma" w:cs="Tahoma"/>
          <w:sz w:val="22"/>
        </w:rPr>
        <w:t> </w:t>
      </w:r>
      <w:r w:rsidR="00E8068B">
        <w:rPr>
          <w:rFonts w:ascii="Tahoma" w:hAnsi="Tahoma" w:cs="Tahoma"/>
          <w:sz w:val="22"/>
        </w:rPr>
        <w:t>situaci</w:t>
      </w:r>
      <w:r w:rsidR="001A2ECA">
        <w:rPr>
          <w:rFonts w:ascii="Tahoma" w:hAnsi="Tahoma" w:cs="Tahoma"/>
          <w:sz w:val="22"/>
        </w:rPr>
        <w:t>,</w:t>
      </w:r>
      <w:r w:rsidR="00E8068B">
        <w:rPr>
          <w:rFonts w:ascii="Tahoma" w:hAnsi="Tahoma" w:cs="Tahoma"/>
          <w:sz w:val="22"/>
        </w:rPr>
        <w:t xml:space="preserve"> </w:t>
      </w:r>
      <w:r w:rsidR="001A2ECA">
        <w:rPr>
          <w:rFonts w:ascii="Tahoma" w:hAnsi="Tahoma" w:cs="Tahoma"/>
          <w:sz w:val="22"/>
        </w:rPr>
        <w:t>kdy</w:t>
      </w:r>
      <w:r w:rsidR="0059578E">
        <w:rPr>
          <w:rFonts w:ascii="Tahoma" w:hAnsi="Tahoma" w:cs="Tahoma"/>
          <w:sz w:val="22"/>
        </w:rPr>
        <w:t xml:space="preserve"> byly ceny za položky </w:t>
      </w:r>
      <w:r w:rsidR="002D12BC" w:rsidRPr="00F96A12">
        <w:rPr>
          <w:rFonts w:ascii="Tahoma" w:hAnsi="Tahoma" w:cs="Tahoma"/>
          <w:i/>
          <w:iCs/>
          <w:sz w:val="22"/>
        </w:rPr>
        <w:t>„Dokončovací práce – malby a tapety“</w:t>
      </w:r>
      <w:r w:rsidR="002D12BC">
        <w:rPr>
          <w:rFonts w:ascii="Tahoma" w:hAnsi="Tahoma" w:cs="Tahoma"/>
          <w:sz w:val="22"/>
        </w:rPr>
        <w:t xml:space="preserve">, </w:t>
      </w:r>
      <w:r w:rsidR="004A07D5" w:rsidRPr="00F96A12">
        <w:rPr>
          <w:rFonts w:ascii="Tahoma" w:hAnsi="Tahoma" w:cs="Tahoma"/>
          <w:i/>
          <w:iCs/>
          <w:sz w:val="22"/>
        </w:rPr>
        <w:t xml:space="preserve">„Základní akrylátová jednonásobná bezbarvá </w:t>
      </w:r>
      <w:r w:rsidR="008A6585" w:rsidRPr="00F96A12">
        <w:rPr>
          <w:rFonts w:ascii="Tahoma" w:hAnsi="Tahoma" w:cs="Tahoma"/>
          <w:i/>
          <w:iCs/>
          <w:sz w:val="22"/>
        </w:rPr>
        <w:t xml:space="preserve">penetrace podkladu </w:t>
      </w:r>
      <w:r w:rsidR="00BF28B9" w:rsidRPr="00F96A12">
        <w:rPr>
          <w:rFonts w:ascii="Tahoma" w:hAnsi="Tahoma" w:cs="Tahoma"/>
          <w:i/>
          <w:iCs/>
          <w:sz w:val="22"/>
        </w:rPr>
        <w:t xml:space="preserve">v místnostech </w:t>
      </w:r>
      <w:r w:rsidR="001C087C" w:rsidRPr="00F96A12">
        <w:rPr>
          <w:rFonts w:ascii="Tahoma" w:hAnsi="Tahoma" w:cs="Tahoma"/>
          <w:i/>
          <w:iCs/>
          <w:sz w:val="22"/>
        </w:rPr>
        <w:t>v do 3,80 m“</w:t>
      </w:r>
      <w:r w:rsidR="001C087C">
        <w:rPr>
          <w:rFonts w:ascii="Tahoma" w:hAnsi="Tahoma" w:cs="Tahoma"/>
          <w:sz w:val="22"/>
        </w:rPr>
        <w:t xml:space="preserve"> a </w:t>
      </w:r>
      <w:r w:rsidR="001C087C" w:rsidRPr="00F96A12">
        <w:rPr>
          <w:rFonts w:ascii="Tahoma" w:hAnsi="Tahoma" w:cs="Tahoma"/>
          <w:i/>
          <w:iCs/>
          <w:sz w:val="22"/>
        </w:rPr>
        <w:t xml:space="preserve">„Dvojnásobné bílé malby </w:t>
      </w:r>
      <w:r w:rsidR="007A2AD5" w:rsidRPr="00F96A12">
        <w:rPr>
          <w:rFonts w:ascii="Tahoma" w:hAnsi="Tahoma" w:cs="Tahoma"/>
          <w:i/>
          <w:iCs/>
          <w:sz w:val="22"/>
        </w:rPr>
        <w:t xml:space="preserve">ze směsí za mokra výborně </w:t>
      </w:r>
      <w:proofErr w:type="spellStart"/>
      <w:r w:rsidR="007A2AD5" w:rsidRPr="00F96A12">
        <w:rPr>
          <w:rFonts w:ascii="Tahoma" w:hAnsi="Tahoma" w:cs="Tahoma"/>
          <w:i/>
          <w:iCs/>
          <w:sz w:val="22"/>
        </w:rPr>
        <w:t>od</w:t>
      </w:r>
      <w:r w:rsidR="00544AC3" w:rsidRPr="00F96A12">
        <w:rPr>
          <w:rFonts w:ascii="Tahoma" w:hAnsi="Tahoma" w:cs="Tahoma"/>
          <w:i/>
          <w:iCs/>
          <w:sz w:val="22"/>
        </w:rPr>
        <w:t>ěruvzdorných</w:t>
      </w:r>
      <w:proofErr w:type="spellEnd"/>
      <w:r w:rsidR="00544AC3" w:rsidRPr="00F96A12">
        <w:rPr>
          <w:rFonts w:ascii="Tahoma" w:hAnsi="Tahoma" w:cs="Tahoma"/>
          <w:i/>
          <w:iCs/>
          <w:sz w:val="22"/>
        </w:rPr>
        <w:t xml:space="preserve"> </w:t>
      </w:r>
      <w:r w:rsidR="00F96A12" w:rsidRPr="00F96A12">
        <w:rPr>
          <w:rFonts w:ascii="Tahoma" w:hAnsi="Tahoma" w:cs="Tahoma"/>
          <w:i/>
          <w:iCs/>
          <w:sz w:val="22"/>
        </w:rPr>
        <w:t>v místnostech v do 3,80 m“</w:t>
      </w:r>
      <w:r w:rsidR="00F96A12">
        <w:rPr>
          <w:rFonts w:ascii="Tahoma" w:hAnsi="Tahoma" w:cs="Tahoma"/>
          <w:sz w:val="22"/>
        </w:rPr>
        <w:t xml:space="preserve"> (tj. buňky </w:t>
      </w:r>
      <w:r w:rsidR="008866B1">
        <w:rPr>
          <w:rFonts w:ascii="Tahoma" w:hAnsi="Tahoma" w:cs="Tahoma"/>
          <w:sz w:val="22"/>
        </w:rPr>
        <w:t xml:space="preserve">J190, J191 </w:t>
      </w:r>
      <w:r w:rsidR="00F96A12">
        <w:rPr>
          <w:rFonts w:ascii="Tahoma" w:hAnsi="Tahoma" w:cs="Tahoma"/>
          <w:sz w:val="22"/>
        </w:rPr>
        <w:t xml:space="preserve">a </w:t>
      </w:r>
      <w:r w:rsidR="000837FA">
        <w:rPr>
          <w:rFonts w:ascii="Tahoma" w:hAnsi="Tahoma" w:cs="Tahoma"/>
          <w:sz w:val="22"/>
        </w:rPr>
        <w:t>J193</w:t>
      </w:r>
      <w:r w:rsidR="00365B9E">
        <w:rPr>
          <w:rFonts w:ascii="Tahoma" w:hAnsi="Tahoma" w:cs="Tahoma"/>
          <w:sz w:val="22"/>
        </w:rPr>
        <w:t xml:space="preserve"> </w:t>
      </w:r>
      <w:r w:rsidR="00526B85">
        <w:rPr>
          <w:rFonts w:ascii="Tahoma" w:hAnsi="Tahoma" w:cs="Tahoma"/>
          <w:sz w:val="22"/>
        </w:rPr>
        <w:t>soupisu prací</w:t>
      </w:r>
      <w:r w:rsidR="00365B9E">
        <w:rPr>
          <w:rFonts w:ascii="Tahoma" w:hAnsi="Tahoma" w:cs="Tahoma"/>
          <w:sz w:val="22"/>
        </w:rPr>
        <w:t xml:space="preserve">, </w:t>
      </w:r>
      <w:r w:rsidR="00CA446C">
        <w:rPr>
          <w:rFonts w:ascii="Tahoma" w:hAnsi="Tahoma" w:cs="Tahoma"/>
          <w:sz w:val="22"/>
        </w:rPr>
        <w:t>který byl</w:t>
      </w:r>
      <w:r w:rsidR="008B18C2">
        <w:rPr>
          <w:rFonts w:ascii="Tahoma" w:hAnsi="Tahoma" w:cs="Tahoma"/>
          <w:sz w:val="22"/>
        </w:rPr>
        <w:t xml:space="preserve"> součástí</w:t>
      </w:r>
      <w:r w:rsidR="00CA446C">
        <w:rPr>
          <w:rFonts w:ascii="Tahoma" w:hAnsi="Tahoma" w:cs="Tahoma"/>
          <w:sz w:val="22"/>
        </w:rPr>
        <w:t xml:space="preserve"> příloh</w:t>
      </w:r>
      <w:r w:rsidR="008B18C2">
        <w:rPr>
          <w:rFonts w:ascii="Tahoma" w:hAnsi="Tahoma" w:cs="Tahoma"/>
          <w:sz w:val="22"/>
        </w:rPr>
        <w:t>y</w:t>
      </w:r>
      <w:r w:rsidR="00CA446C">
        <w:rPr>
          <w:rFonts w:ascii="Tahoma" w:hAnsi="Tahoma" w:cs="Tahoma"/>
          <w:sz w:val="22"/>
        </w:rPr>
        <w:t xml:space="preserve"> č. </w:t>
      </w:r>
      <w:r w:rsidR="009456EE">
        <w:rPr>
          <w:rFonts w:ascii="Tahoma" w:hAnsi="Tahoma" w:cs="Tahoma"/>
          <w:sz w:val="22"/>
        </w:rPr>
        <w:t xml:space="preserve">4 </w:t>
      </w:r>
      <w:r w:rsidR="008B18C2">
        <w:rPr>
          <w:rFonts w:ascii="Tahoma" w:hAnsi="Tahoma" w:cs="Tahoma"/>
          <w:sz w:val="22"/>
        </w:rPr>
        <w:t xml:space="preserve">dokumentace </w:t>
      </w:r>
      <w:r w:rsidR="003F3B2F">
        <w:rPr>
          <w:rFonts w:ascii="Tahoma" w:hAnsi="Tahoma" w:cs="Tahoma"/>
          <w:sz w:val="22"/>
        </w:rPr>
        <w:t>zadávacího řízení Veřejné zakázky</w:t>
      </w:r>
      <w:r w:rsidR="000837FA">
        <w:rPr>
          <w:rFonts w:ascii="Tahoma" w:hAnsi="Tahoma" w:cs="Tahoma"/>
          <w:sz w:val="22"/>
        </w:rPr>
        <w:t xml:space="preserve">) </w:t>
      </w:r>
      <w:r w:rsidR="00B10EF6">
        <w:rPr>
          <w:rFonts w:ascii="Tahoma" w:hAnsi="Tahoma" w:cs="Tahoma"/>
          <w:sz w:val="22"/>
        </w:rPr>
        <w:t xml:space="preserve">nedopatřením počítány dvakrát, </w:t>
      </w:r>
      <w:r w:rsidR="00C703B3">
        <w:rPr>
          <w:rFonts w:ascii="Tahoma" w:hAnsi="Tahoma" w:cs="Tahoma"/>
          <w:sz w:val="22"/>
        </w:rPr>
        <w:t xml:space="preserve">když </w:t>
      </w:r>
      <w:r w:rsidR="007C2BE2">
        <w:rPr>
          <w:rFonts w:ascii="Tahoma" w:hAnsi="Tahoma" w:cs="Tahoma"/>
          <w:sz w:val="22"/>
        </w:rPr>
        <w:t xml:space="preserve">částky uvedené u zmíněných položek byly </w:t>
      </w:r>
      <w:r w:rsidR="00B33AD9">
        <w:rPr>
          <w:rFonts w:ascii="Tahoma" w:hAnsi="Tahoma" w:cs="Tahoma"/>
          <w:sz w:val="22"/>
        </w:rPr>
        <w:t>za</w:t>
      </w:r>
      <w:r w:rsidR="000216A9">
        <w:rPr>
          <w:rFonts w:ascii="Tahoma" w:hAnsi="Tahoma" w:cs="Tahoma"/>
          <w:sz w:val="22"/>
        </w:rPr>
        <w:t>hrnuty</w:t>
      </w:r>
      <w:r w:rsidR="00B33AD9">
        <w:rPr>
          <w:rFonts w:ascii="Tahoma" w:hAnsi="Tahoma" w:cs="Tahoma"/>
          <w:sz w:val="22"/>
        </w:rPr>
        <w:t xml:space="preserve"> do celkové ceny za položky ze sekce </w:t>
      </w:r>
      <w:r w:rsidR="00B33AD9" w:rsidRPr="00B33AD9">
        <w:rPr>
          <w:rFonts w:ascii="Tahoma" w:hAnsi="Tahoma" w:cs="Tahoma"/>
          <w:i/>
          <w:iCs/>
          <w:sz w:val="22"/>
        </w:rPr>
        <w:t>„</w:t>
      </w:r>
      <w:r w:rsidR="00A179F7">
        <w:rPr>
          <w:rFonts w:ascii="Tahoma" w:hAnsi="Tahoma" w:cs="Tahoma"/>
          <w:i/>
          <w:iCs/>
          <w:sz w:val="22"/>
        </w:rPr>
        <w:t>Konstrukce suché výstavby</w:t>
      </w:r>
      <w:r w:rsidR="00B33AD9" w:rsidRPr="00B33AD9">
        <w:rPr>
          <w:rFonts w:ascii="Tahoma" w:hAnsi="Tahoma" w:cs="Tahoma"/>
          <w:i/>
          <w:iCs/>
          <w:sz w:val="22"/>
        </w:rPr>
        <w:t>“</w:t>
      </w:r>
      <w:r w:rsidR="00B33AD9">
        <w:rPr>
          <w:rFonts w:ascii="Tahoma" w:hAnsi="Tahoma" w:cs="Tahoma"/>
          <w:sz w:val="22"/>
        </w:rPr>
        <w:t xml:space="preserve">, ač </w:t>
      </w:r>
      <w:r w:rsidR="00385523">
        <w:rPr>
          <w:rFonts w:ascii="Tahoma" w:hAnsi="Tahoma" w:cs="Tahoma"/>
          <w:sz w:val="22"/>
        </w:rPr>
        <w:t>do této sekce nepatřily</w:t>
      </w:r>
      <w:r w:rsidR="00595541">
        <w:rPr>
          <w:rFonts w:ascii="Tahoma" w:hAnsi="Tahoma" w:cs="Tahoma"/>
          <w:sz w:val="22"/>
        </w:rPr>
        <w:t xml:space="preserve"> a tudíž zde </w:t>
      </w:r>
      <w:r w:rsidR="003463B2">
        <w:rPr>
          <w:rFonts w:ascii="Tahoma" w:hAnsi="Tahoma" w:cs="Tahoma"/>
          <w:sz w:val="22"/>
        </w:rPr>
        <w:t xml:space="preserve">tyto </w:t>
      </w:r>
      <w:r w:rsidR="00595541">
        <w:rPr>
          <w:rFonts w:ascii="Tahoma" w:hAnsi="Tahoma" w:cs="Tahoma"/>
          <w:sz w:val="22"/>
        </w:rPr>
        <w:t>částky</w:t>
      </w:r>
      <w:r w:rsidR="003463B2">
        <w:rPr>
          <w:rFonts w:ascii="Tahoma" w:hAnsi="Tahoma" w:cs="Tahoma"/>
          <w:sz w:val="22"/>
        </w:rPr>
        <w:t xml:space="preserve"> </w:t>
      </w:r>
      <w:r w:rsidR="005B0B3A">
        <w:rPr>
          <w:rFonts w:ascii="Tahoma" w:hAnsi="Tahoma" w:cs="Tahoma"/>
          <w:sz w:val="22"/>
        </w:rPr>
        <w:t>neměly být připočítány</w:t>
      </w:r>
      <w:r w:rsidR="00385523">
        <w:rPr>
          <w:rFonts w:ascii="Tahoma" w:hAnsi="Tahoma" w:cs="Tahoma"/>
          <w:sz w:val="22"/>
        </w:rPr>
        <w:t xml:space="preserve">. </w:t>
      </w:r>
      <w:r w:rsidR="00945CF3">
        <w:rPr>
          <w:rFonts w:ascii="Tahoma" w:hAnsi="Tahoma" w:cs="Tahoma"/>
          <w:sz w:val="22"/>
        </w:rPr>
        <w:t xml:space="preserve">Smluvní strany se proto dohodly, že </w:t>
      </w:r>
      <w:r w:rsidR="00CF7387">
        <w:rPr>
          <w:rFonts w:ascii="Tahoma" w:hAnsi="Tahoma" w:cs="Tahoma"/>
          <w:sz w:val="22"/>
        </w:rPr>
        <w:t xml:space="preserve">početní chybu v rámci tohoto </w:t>
      </w:r>
      <w:r w:rsidR="001837F3">
        <w:rPr>
          <w:rFonts w:ascii="Tahoma" w:hAnsi="Tahoma" w:cs="Tahoma"/>
          <w:sz w:val="22"/>
        </w:rPr>
        <w:t>D</w:t>
      </w:r>
      <w:r w:rsidR="00CF7387">
        <w:rPr>
          <w:rFonts w:ascii="Tahoma" w:hAnsi="Tahoma" w:cs="Tahoma"/>
          <w:sz w:val="22"/>
        </w:rPr>
        <w:t xml:space="preserve">odatku </w:t>
      </w:r>
      <w:r w:rsidR="00CB5A31">
        <w:rPr>
          <w:rFonts w:ascii="Tahoma" w:hAnsi="Tahoma" w:cs="Tahoma"/>
          <w:sz w:val="22"/>
        </w:rPr>
        <w:t xml:space="preserve">vypořádají, a to </w:t>
      </w:r>
      <w:r w:rsidR="00E06399">
        <w:rPr>
          <w:rFonts w:ascii="Tahoma" w:hAnsi="Tahoma" w:cs="Tahoma"/>
          <w:sz w:val="22"/>
        </w:rPr>
        <w:t>o</w:t>
      </w:r>
      <w:r w:rsidR="00CB5A31">
        <w:rPr>
          <w:rFonts w:ascii="Tahoma" w:hAnsi="Tahoma" w:cs="Tahoma"/>
          <w:sz w:val="22"/>
        </w:rPr>
        <w:t xml:space="preserve">pravou ceny </w:t>
      </w:r>
      <w:r w:rsidR="0058517E">
        <w:rPr>
          <w:rFonts w:ascii="Tahoma" w:hAnsi="Tahoma" w:cs="Tahoma"/>
          <w:sz w:val="22"/>
        </w:rPr>
        <w:t>za provedení Díla</w:t>
      </w:r>
      <w:r w:rsidR="001A35A9">
        <w:rPr>
          <w:rFonts w:ascii="Tahoma" w:hAnsi="Tahoma" w:cs="Tahoma"/>
          <w:sz w:val="22"/>
        </w:rPr>
        <w:t xml:space="preserve">, která bude snížena </w:t>
      </w:r>
      <w:r w:rsidR="00E6126F">
        <w:rPr>
          <w:rFonts w:ascii="Tahoma" w:hAnsi="Tahoma" w:cs="Tahoma"/>
          <w:sz w:val="22"/>
        </w:rPr>
        <w:t xml:space="preserve">o </w:t>
      </w:r>
      <w:r w:rsidR="009A41CB">
        <w:rPr>
          <w:rFonts w:ascii="Tahoma" w:hAnsi="Tahoma" w:cs="Tahoma"/>
          <w:sz w:val="22"/>
        </w:rPr>
        <w:t xml:space="preserve">chybně připočtenou </w:t>
      </w:r>
      <w:r w:rsidR="001A35A9">
        <w:rPr>
          <w:rFonts w:ascii="Tahoma" w:hAnsi="Tahoma" w:cs="Tahoma"/>
          <w:sz w:val="22"/>
        </w:rPr>
        <w:t xml:space="preserve">částku ve výši </w:t>
      </w:r>
      <w:r w:rsidR="001837F3" w:rsidRPr="00403CC3">
        <w:rPr>
          <w:rFonts w:ascii="Tahoma" w:hAnsi="Tahoma" w:cs="Tahoma"/>
          <w:sz w:val="22"/>
        </w:rPr>
        <w:t>73.462,48</w:t>
      </w:r>
      <w:r w:rsidR="001837F3">
        <w:rPr>
          <w:rFonts w:ascii="Tahoma" w:hAnsi="Tahoma" w:cs="Tahoma"/>
          <w:sz w:val="22"/>
        </w:rPr>
        <w:t xml:space="preserve"> Kč</w:t>
      </w:r>
      <w:r w:rsidR="00D759AA">
        <w:rPr>
          <w:rFonts w:ascii="Tahoma" w:hAnsi="Tahoma" w:cs="Tahoma"/>
          <w:sz w:val="22"/>
        </w:rPr>
        <w:t xml:space="preserve"> bez DPH</w:t>
      </w:r>
      <w:r w:rsidR="001837F3">
        <w:rPr>
          <w:rFonts w:ascii="Tahoma" w:hAnsi="Tahoma" w:cs="Tahoma"/>
          <w:sz w:val="22"/>
        </w:rPr>
        <w:t xml:space="preserve">. </w:t>
      </w:r>
    </w:p>
    <w:p w14:paraId="0466C828" w14:textId="77777777" w:rsidR="000D7CC1" w:rsidRPr="000D7CC1" w:rsidRDefault="000D7CC1" w:rsidP="00E27EE1">
      <w:pPr>
        <w:pStyle w:val="NormlnIMP2"/>
        <w:jc w:val="both"/>
        <w:rPr>
          <w:rFonts w:ascii="Tahoma" w:hAnsi="Tahoma" w:cs="Tahoma"/>
          <w:sz w:val="22"/>
        </w:rPr>
      </w:pPr>
    </w:p>
    <w:p w14:paraId="6967E867" w14:textId="57241FA2" w:rsidR="006B654F" w:rsidRPr="00DA30B3" w:rsidRDefault="005E5927" w:rsidP="006B654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2"/>
        </w:rPr>
      </w:pPr>
      <w:r w:rsidRPr="00DA30B3">
        <w:rPr>
          <w:rFonts w:ascii="Tahoma" w:hAnsi="Tahoma" w:cs="Tahoma"/>
          <w:sz w:val="22"/>
        </w:rPr>
        <w:t xml:space="preserve">Předmětem </w:t>
      </w:r>
      <w:r w:rsidR="001837F3" w:rsidRPr="00DA30B3">
        <w:rPr>
          <w:rFonts w:ascii="Tahoma" w:hAnsi="Tahoma" w:cs="Tahoma"/>
          <w:sz w:val="22"/>
        </w:rPr>
        <w:t xml:space="preserve">tohoto </w:t>
      </w:r>
      <w:r w:rsidR="00DA7334" w:rsidRPr="00DA30B3">
        <w:rPr>
          <w:rFonts w:ascii="Tahoma" w:hAnsi="Tahoma" w:cs="Tahoma"/>
          <w:sz w:val="22"/>
        </w:rPr>
        <w:t>D</w:t>
      </w:r>
      <w:r w:rsidRPr="00DA30B3">
        <w:rPr>
          <w:rFonts w:ascii="Tahoma" w:hAnsi="Tahoma" w:cs="Tahoma"/>
          <w:sz w:val="22"/>
        </w:rPr>
        <w:t xml:space="preserve">odatku </w:t>
      </w:r>
      <w:r w:rsidR="00AF757D" w:rsidRPr="00DA30B3">
        <w:rPr>
          <w:rFonts w:ascii="Tahoma" w:hAnsi="Tahoma" w:cs="Tahoma"/>
          <w:sz w:val="22"/>
        </w:rPr>
        <w:t xml:space="preserve">tak </w:t>
      </w:r>
      <w:r w:rsidRPr="00DA30B3">
        <w:rPr>
          <w:rFonts w:ascii="Tahoma" w:hAnsi="Tahoma" w:cs="Tahoma"/>
          <w:sz w:val="22"/>
        </w:rPr>
        <w:t>js</w:t>
      </w:r>
      <w:r w:rsidR="00B2150A" w:rsidRPr="00DA30B3">
        <w:rPr>
          <w:rFonts w:ascii="Tahoma" w:hAnsi="Tahoma" w:cs="Tahoma"/>
          <w:sz w:val="22"/>
        </w:rPr>
        <w:t>ou</w:t>
      </w:r>
      <w:r w:rsidRPr="00DA30B3">
        <w:rPr>
          <w:rFonts w:ascii="Tahoma" w:hAnsi="Tahoma" w:cs="Tahoma"/>
          <w:sz w:val="22"/>
        </w:rPr>
        <w:t xml:space="preserve"> </w:t>
      </w:r>
      <w:r w:rsidR="0080729E">
        <w:rPr>
          <w:rFonts w:ascii="Tahoma" w:hAnsi="Tahoma" w:cs="Tahoma"/>
          <w:sz w:val="22"/>
        </w:rPr>
        <w:t xml:space="preserve">(po zaokrouhlení) </w:t>
      </w:r>
      <w:r w:rsidRPr="00DA30B3">
        <w:rPr>
          <w:rFonts w:ascii="Tahoma" w:hAnsi="Tahoma" w:cs="Tahoma"/>
          <w:sz w:val="22"/>
        </w:rPr>
        <w:t>vícepráce v celkové výši</w:t>
      </w:r>
      <w:r w:rsidR="00B2150A" w:rsidRPr="00DA30B3">
        <w:rPr>
          <w:rFonts w:ascii="Tahoma" w:hAnsi="Tahoma" w:cs="Tahoma"/>
          <w:sz w:val="22"/>
        </w:rPr>
        <w:t xml:space="preserve"> </w:t>
      </w:r>
      <w:r w:rsidR="00380782" w:rsidRPr="00DA30B3">
        <w:rPr>
          <w:rFonts w:ascii="Tahoma" w:hAnsi="Tahoma" w:cs="Tahoma"/>
          <w:sz w:val="22"/>
        </w:rPr>
        <w:t>477.179,0</w:t>
      </w:r>
      <w:r w:rsidR="00C214E2">
        <w:rPr>
          <w:rFonts w:ascii="Tahoma" w:hAnsi="Tahoma" w:cs="Tahoma"/>
          <w:sz w:val="22"/>
        </w:rPr>
        <w:t>6</w:t>
      </w:r>
      <w:r w:rsidRPr="00DA30B3">
        <w:rPr>
          <w:rFonts w:ascii="Tahoma" w:hAnsi="Tahoma" w:cs="Tahoma"/>
          <w:sz w:val="22"/>
        </w:rPr>
        <w:t xml:space="preserve"> Kč bez DPH a méněpráce v celkové výši </w:t>
      </w:r>
      <w:r w:rsidR="00BB43A0" w:rsidRPr="00DA30B3">
        <w:rPr>
          <w:rFonts w:ascii="Tahoma" w:hAnsi="Tahoma" w:cs="Tahoma"/>
          <w:sz w:val="22"/>
        </w:rPr>
        <w:t>36</w:t>
      </w:r>
      <w:r w:rsidR="00E06399" w:rsidRPr="00DA30B3">
        <w:rPr>
          <w:rFonts w:ascii="Tahoma" w:hAnsi="Tahoma" w:cs="Tahoma"/>
          <w:sz w:val="22"/>
        </w:rPr>
        <w:t>.</w:t>
      </w:r>
      <w:r w:rsidR="00BB43A0" w:rsidRPr="00DA30B3">
        <w:rPr>
          <w:rFonts w:ascii="Tahoma" w:hAnsi="Tahoma" w:cs="Tahoma"/>
          <w:sz w:val="22"/>
        </w:rPr>
        <w:t>731,2</w:t>
      </w:r>
      <w:r w:rsidR="00226A16">
        <w:rPr>
          <w:rFonts w:ascii="Tahoma" w:hAnsi="Tahoma" w:cs="Tahoma"/>
          <w:sz w:val="22"/>
        </w:rPr>
        <w:t>3</w:t>
      </w:r>
      <w:r w:rsidRPr="00DA30B3">
        <w:rPr>
          <w:rFonts w:ascii="Tahoma" w:hAnsi="Tahoma" w:cs="Tahoma"/>
          <w:sz w:val="22"/>
        </w:rPr>
        <w:t xml:space="preserve"> Kč bez DPH, a to </w:t>
      </w:r>
      <w:r w:rsidR="00280866">
        <w:rPr>
          <w:rFonts w:ascii="Tahoma" w:hAnsi="Tahoma" w:cs="Tahoma"/>
          <w:sz w:val="22"/>
        </w:rPr>
        <w:t>v souladu se</w:t>
      </w:r>
      <w:r w:rsidRPr="00DA30B3">
        <w:rPr>
          <w:rFonts w:ascii="Tahoma" w:hAnsi="Tahoma" w:cs="Tahoma"/>
          <w:sz w:val="22"/>
        </w:rPr>
        <w:t xml:space="preserve"> </w:t>
      </w:r>
      <w:r w:rsidR="00263AD9">
        <w:rPr>
          <w:rFonts w:ascii="Tahoma" w:hAnsi="Tahoma" w:cs="Tahoma"/>
          <w:sz w:val="22"/>
        </w:rPr>
        <w:t>Soupis</w:t>
      </w:r>
      <w:r w:rsidR="00280866">
        <w:rPr>
          <w:rFonts w:ascii="Tahoma" w:hAnsi="Tahoma" w:cs="Tahoma"/>
          <w:sz w:val="22"/>
        </w:rPr>
        <w:t>em</w:t>
      </w:r>
      <w:r w:rsidR="00263AD9">
        <w:rPr>
          <w:rFonts w:ascii="Tahoma" w:hAnsi="Tahoma" w:cs="Tahoma"/>
          <w:sz w:val="22"/>
        </w:rPr>
        <w:t xml:space="preserve"> stavebních prací, dodávek a služeb na Díle dle SOD a dle skutečnosti</w:t>
      </w:r>
      <w:r w:rsidRPr="00DA30B3">
        <w:rPr>
          <w:rFonts w:ascii="Tahoma" w:hAnsi="Tahoma" w:cs="Tahoma"/>
          <w:sz w:val="22"/>
        </w:rPr>
        <w:t xml:space="preserve">, </w:t>
      </w:r>
      <w:r w:rsidR="006E7C40" w:rsidRPr="00DA30B3">
        <w:rPr>
          <w:rFonts w:ascii="Tahoma" w:hAnsi="Tahoma" w:cs="Tahoma"/>
          <w:sz w:val="22"/>
        </w:rPr>
        <w:t>který je součástí přílohy č. 2 Smlouvy o dílo a který tvoří přílohu č. 1 tohoto Dodatku</w:t>
      </w:r>
      <w:r w:rsidR="00565CAE" w:rsidRPr="00DA30B3">
        <w:rPr>
          <w:rFonts w:ascii="Tahoma" w:hAnsi="Tahoma" w:cs="Tahoma"/>
          <w:sz w:val="22"/>
        </w:rPr>
        <w:t xml:space="preserve">, a dále také </w:t>
      </w:r>
      <w:r w:rsidR="00444653">
        <w:rPr>
          <w:rFonts w:ascii="Tahoma" w:hAnsi="Tahoma" w:cs="Tahoma"/>
          <w:sz w:val="22"/>
        </w:rPr>
        <w:t>o</w:t>
      </w:r>
      <w:r w:rsidR="00087451" w:rsidRPr="00DA30B3">
        <w:rPr>
          <w:rFonts w:ascii="Tahoma" w:hAnsi="Tahoma" w:cs="Tahoma"/>
          <w:sz w:val="22"/>
        </w:rPr>
        <w:t>prava ceny</w:t>
      </w:r>
      <w:r w:rsidR="00B62774" w:rsidRPr="00DA30B3">
        <w:rPr>
          <w:rFonts w:ascii="Tahoma" w:hAnsi="Tahoma" w:cs="Tahoma"/>
          <w:sz w:val="22"/>
        </w:rPr>
        <w:t xml:space="preserve"> za provedení</w:t>
      </w:r>
      <w:r w:rsidR="00087451" w:rsidRPr="00DA30B3">
        <w:rPr>
          <w:rFonts w:ascii="Tahoma" w:hAnsi="Tahoma" w:cs="Tahoma"/>
          <w:sz w:val="22"/>
        </w:rPr>
        <w:t xml:space="preserve"> Díla</w:t>
      </w:r>
      <w:r w:rsidR="00B62774" w:rsidRPr="00DA30B3">
        <w:rPr>
          <w:rFonts w:ascii="Tahoma" w:hAnsi="Tahoma" w:cs="Tahoma"/>
          <w:sz w:val="22"/>
        </w:rPr>
        <w:t xml:space="preserve">, jež spočívá v nápravě </w:t>
      </w:r>
      <w:r w:rsidR="008321DA" w:rsidRPr="00DA30B3">
        <w:rPr>
          <w:rFonts w:ascii="Tahoma" w:hAnsi="Tahoma" w:cs="Tahoma"/>
          <w:sz w:val="22"/>
        </w:rPr>
        <w:t xml:space="preserve">početní chyby původního soupisu prací, dodávek a služeb, přičemž v důsledku této </w:t>
      </w:r>
      <w:r w:rsidR="00162E29" w:rsidRPr="00DA30B3">
        <w:rPr>
          <w:rFonts w:ascii="Tahoma" w:hAnsi="Tahoma" w:cs="Tahoma"/>
          <w:sz w:val="22"/>
        </w:rPr>
        <w:t>opravy dojde ke snížení ceny za provedení Díla</w:t>
      </w:r>
      <w:r w:rsidR="00C41220" w:rsidRPr="00DA30B3">
        <w:rPr>
          <w:rFonts w:ascii="Tahoma" w:hAnsi="Tahoma" w:cs="Tahoma"/>
          <w:sz w:val="22"/>
        </w:rPr>
        <w:t xml:space="preserve"> bez DPH</w:t>
      </w:r>
      <w:r w:rsidR="00162E29" w:rsidRPr="00DA30B3">
        <w:rPr>
          <w:rFonts w:ascii="Tahoma" w:hAnsi="Tahoma" w:cs="Tahoma"/>
          <w:sz w:val="22"/>
        </w:rPr>
        <w:t xml:space="preserve"> o částku </w:t>
      </w:r>
      <w:r w:rsidR="00C41220" w:rsidRPr="00DA30B3">
        <w:rPr>
          <w:rFonts w:ascii="Tahoma" w:hAnsi="Tahoma" w:cs="Tahoma"/>
          <w:sz w:val="22"/>
        </w:rPr>
        <w:t xml:space="preserve">ve výši 73.462,48 Kč bez DPH. </w:t>
      </w:r>
      <w:r w:rsidR="00214669" w:rsidRPr="00DA30B3">
        <w:rPr>
          <w:rFonts w:ascii="Tahoma" w:hAnsi="Tahoma" w:cs="Tahoma"/>
          <w:sz w:val="22"/>
        </w:rPr>
        <w:t xml:space="preserve">Výsledkem </w:t>
      </w:r>
      <w:r w:rsidR="008D5F0F" w:rsidRPr="00DA30B3">
        <w:rPr>
          <w:rFonts w:ascii="Tahoma" w:hAnsi="Tahoma" w:cs="Tahoma"/>
          <w:sz w:val="22"/>
        </w:rPr>
        <w:t xml:space="preserve">změn provedených tímto Dodatkem </w:t>
      </w:r>
      <w:r w:rsidR="00214669" w:rsidRPr="00DA30B3">
        <w:rPr>
          <w:rFonts w:ascii="Tahoma" w:hAnsi="Tahoma" w:cs="Tahoma"/>
          <w:sz w:val="22"/>
        </w:rPr>
        <w:t xml:space="preserve">je tak </w:t>
      </w:r>
      <w:r w:rsidR="00DA30B3" w:rsidRPr="00DA30B3">
        <w:rPr>
          <w:rFonts w:ascii="Tahoma" w:hAnsi="Tahoma" w:cs="Tahoma"/>
          <w:sz w:val="22"/>
        </w:rPr>
        <w:t>nárůst</w:t>
      </w:r>
      <w:r w:rsidR="00720591" w:rsidRPr="00DA30B3">
        <w:rPr>
          <w:rFonts w:ascii="Tahoma" w:hAnsi="Tahoma" w:cs="Tahoma"/>
          <w:sz w:val="22"/>
        </w:rPr>
        <w:t xml:space="preserve"> </w:t>
      </w:r>
      <w:r w:rsidR="004D1F86" w:rsidRPr="00DA30B3">
        <w:rPr>
          <w:rFonts w:ascii="Tahoma" w:hAnsi="Tahoma" w:cs="Tahoma"/>
          <w:sz w:val="22"/>
        </w:rPr>
        <w:t>C</w:t>
      </w:r>
      <w:r w:rsidR="00214669" w:rsidRPr="00DA30B3">
        <w:rPr>
          <w:rFonts w:ascii="Tahoma" w:hAnsi="Tahoma" w:cs="Tahoma"/>
          <w:sz w:val="22"/>
        </w:rPr>
        <w:t>en</w:t>
      </w:r>
      <w:r w:rsidR="00720591" w:rsidRPr="00DA30B3">
        <w:rPr>
          <w:rFonts w:ascii="Tahoma" w:hAnsi="Tahoma" w:cs="Tahoma"/>
          <w:sz w:val="22"/>
        </w:rPr>
        <w:t>y</w:t>
      </w:r>
      <w:r w:rsidR="004D1F86" w:rsidRPr="00DA30B3">
        <w:rPr>
          <w:rFonts w:ascii="Tahoma" w:hAnsi="Tahoma" w:cs="Tahoma"/>
          <w:sz w:val="22"/>
        </w:rPr>
        <w:t xml:space="preserve"> Díla</w:t>
      </w:r>
      <w:r w:rsidR="00720591" w:rsidRPr="00DA30B3">
        <w:rPr>
          <w:rFonts w:ascii="Tahoma" w:hAnsi="Tahoma" w:cs="Tahoma"/>
          <w:sz w:val="22"/>
        </w:rPr>
        <w:t xml:space="preserve"> </w:t>
      </w:r>
      <w:r w:rsidR="00214669" w:rsidRPr="00DA30B3">
        <w:rPr>
          <w:rFonts w:ascii="Tahoma" w:hAnsi="Tahoma" w:cs="Tahoma"/>
          <w:sz w:val="22"/>
        </w:rPr>
        <w:t>celk</w:t>
      </w:r>
      <w:r w:rsidR="00570864">
        <w:rPr>
          <w:rFonts w:ascii="Tahoma" w:hAnsi="Tahoma" w:cs="Tahoma"/>
          <w:sz w:val="22"/>
        </w:rPr>
        <w:t>em</w:t>
      </w:r>
      <w:r w:rsidR="00214669" w:rsidRPr="00DA30B3">
        <w:rPr>
          <w:rFonts w:ascii="Tahoma" w:hAnsi="Tahoma" w:cs="Tahoma"/>
          <w:sz w:val="22"/>
        </w:rPr>
        <w:t xml:space="preserve"> </w:t>
      </w:r>
      <w:r w:rsidR="00570864">
        <w:rPr>
          <w:rFonts w:ascii="Tahoma" w:hAnsi="Tahoma" w:cs="Tahoma"/>
          <w:sz w:val="22"/>
        </w:rPr>
        <w:t xml:space="preserve">ve </w:t>
      </w:r>
      <w:r w:rsidR="00214669" w:rsidRPr="00DA30B3">
        <w:rPr>
          <w:rFonts w:ascii="Tahoma" w:hAnsi="Tahoma" w:cs="Tahoma"/>
          <w:sz w:val="22"/>
        </w:rPr>
        <w:t xml:space="preserve">výši </w:t>
      </w:r>
      <w:r w:rsidR="00570864">
        <w:rPr>
          <w:rFonts w:ascii="Tahoma" w:hAnsi="Tahoma" w:cs="Tahoma"/>
          <w:sz w:val="22"/>
        </w:rPr>
        <w:t>366.985,3</w:t>
      </w:r>
      <w:r w:rsidR="00A75699">
        <w:rPr>
          <w:rFonts w:ascii="Tahoma" w:hAnsi="Tahoma" w:cs="Tahoma"/>
          <w:sz w:val="22"/>
        </w:rPr>
        <w:t>5</w:t>
      </w:r>
      <w:r w:rsidR="0026645C" w:rsidRPr="00DA30B3">
        <w:rPr>
          <w:rFonts w:ascii="Tahoma" w:hAnsi="Tahoma" w:cs="Tahoma"/>
          <w:sz w:val="22"/>
        </w:rPr>
        <w:t xml:space="preserve"> Kč.</w:t>
      </w:r>
      <w:r w:rsidR="00163B4F" w:rsidRPr="00DA30B3">
        <w:rPr>
          <w:rFonts w:ascii="Tahoma" w:hAnsi="Tahoma" w:cs="Tahoma"/>
          <w:sz w:val="22"/>
        </w:rPr>
        <w:t xml:space="preserve"> </w:t>
      </w:r>
    </w:p>
    <w:p w14:paraId="3946B752" w14:textId="77777777" w:rsidR="00200E8E" w:rsidRDefault="00200E8E" w:rsidP="006B654F">
      <w:pPr>
        <w:pStyle w:val="NormlnIMP2"/>
        <w:jc w:val="center"/>
        <w:rPr>
          <w:rFonts w:ascii="Tahoma" w:hAnsi="Tahoma" w:cs="Tahoma"/>
          <w:b/>
          <w:bCs/>
          <w:sz w:val="22"/>
        </w:rPr>
      </w:pPr>
    </w:p>
    <w:p w14:paraId="67FEE074" w14:textId="1D0A9018" w:rsidR="00877723" w:rsidRPr="004E0D7E" w:rsidRDefault="006B654F" w:rsidP="006B654F">
      <w:pPr>
        <w:pStyle w:val="NormlnIMP2"/>
        <w:jc w:val="center"/>
        <w:rPr>
          <w:rFonts w:ascii="Tahoma" w:hAnsi="Tahoma" w:cs="Tahoma"/>
          <w:b/>
          <w:bCs/>
          <w:sz w:val="22"/>
        </w:rPr>
      </w:pPr>
      <w:r w:rsidRPr="004E0D7E">
        <w:rPr>
          <w:rFonts w:ascii="Tahoma" w:hAnsi="Tahoma" w:cs="Tahoma"/>
          <w:b/>
          <w:bCs/>
          <w:sz w:val="22"/>
        </w:rPr>
        <w:t>Článek III.</w:t>
      </w:r>
    </w:p>
    <w:p w14:paraId="16439E16" w14:textId="76FB6804" w:rsidR="006B654F" w:rsidRPr="004E0D7E" w:rsidRDefault="006B654F" w:rsidP="006B654F">
      <w:pPr>
        <w:pStyle w:val="NormlnIMP2"/>
        <w:jc w:val="center"/>
        <w:rPr>
          <w:rFonts w:ascii="Tahoma" w:hAnsi="Tahoma" w:cs="Tahoma"/>
          <w:b/>
          <w:bCs/>
          <w:sz w:val="22"/>
        </w:rPr>
      </w:pPr>
      <w:r w:rsidRPr="004E0D7E">
        <w:rPr>
          <w:rFonts w:ascii="Tahoma" w:hAnsi="Tahoma" w:cs="Tahoma"/>
          <w:b/>
          <w:bCs/>
          <w:sz w:val="22"/>
        </w:rPr>
        <w:t>Předmět dodatku</w:t>
      </w:r>
    </w:p>
    <w:p w14:paraId="1238A45F" w14:textId="77777777" w:rsidR="006B654F" w:rsidRDefault="006B654F" w:rsidP="006B654F">
      <w:pPr>
        <w:pStyle w:val="NormlnIMP2"/>
        <w:jc w:val="center"/>
        <w:rPr>
          <w:rFonts w:ascii="Tahoma" w:hAnsi="Tahoma" w:cs="Tahoma"/>
          <w:sz w:val="22"/>
        </w:rPr>
      </w:pPr>
    </w:p>
    <w:p w14:paraId="1969F96C" w14:textId="180F3A11" w:rsidR="005029F5" w:rsidRDefault="00086537" w:rsidP="005934A5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086537">
        <w:rPr>
          <w:rFonts w:ascii="Tahoma" w:hAnsi="Tahoma" w:cs="Tahoma"/>
          <w:sz w:val="22"/>
        </w:rPr>
        <w:t xml:space="preserve">Smluvní strany </w:t>
      </w:r>
      <w:r w:rsidR="00015F84">
        <w:rPr>
          <w:rFonts w:ascii="Tahoma" w:hAnsi="Tahoma" w:cs="Tahoma"/>
          <w:sz w:val="22"/>
        </w:rPr>
        <w:t>se</w:t>
      </w:r>
      <w:r w:rsidRPr="00086537">
        <w:rPr>
          <w:rFonts w:ascii="Tahoma" w:hAnsi="Tahoma" w:cs="Tahoma"/>
          <w:sz w:val="22"/>
        </w:rPr>
        <w:t xml:space="preserve"> vzhledem k výše uvedenému dohodly tak, že</w:t>
      </w:r>
      <w:r>
        <w:rPr>
          <w:rFonts w:ascii="Tahoma" w:hAnsi="Tahoma" w:cs="Tahoma"/>
          <w:sz w:val="22"/>
        </w:rPr>
        <w:t xml:space="preserve"> článek </w:t>
      </w:r>
      <w:r w:rsidR="00AA3461" w:rsidRPr="00AA3461">
        <w:rPr>
          <w:rFonts w:ascii="Tahoma" w:hAnsi="Tahoma" w:cs="Tahoma"/>
          <w:sz w:val="22"/>
          <w:u w:val="single"/>
        </w:rPr>
        <w:t>V. odstavec 18 Smlouvy o dílo</w:t>
      </w:r>
      <w:r w:rsidR="00AA3461">
        <w:rPr>
          <w:rFonts w:ascii="Tahoma" w:hAnsi="Tahoma" w:cs="Tahoma"/>
          <w:sz w:val="22"/>
        </w:rPr>
        <w:t xml:space="preserve"> se mění následovně: </w:t>
      </w:r>
    </w:p>
    <w:p w14:paraId="342C2AE2" w14:textId="77777777" w:rsidR="00AA3461" w:rsidRDefault="00AA3461" w:rsidP="00AA3461">
      <w:pPr>
        <w:pStyle w:val="NormlnIMP2"/>
        <w:jc w:val="both"/>
        <w:rPr>
          <w:rFonts w:ascii="Tahoma" w:hAnsi="Tahoma" w:cs="Tahoma"/>
          <w:sz w:val="22"/>
        </w:rPr>
      </w:pPr>
    </w:p>
    <w:p w14:paraId="764702B8" w14:textId="561347D5" w:rsidR="00C81DDF" w:rsidRDefault="006C3DA0" w:rsidP="00C81DDF">
      <w:pPr>
        <w:pStyle w:val="NormlnIMP2"/>
        <w:ind w:left="360"/>
        <w:jc w:val="both"/>
        <w:rPr>
          <w:rFonts w:ascii="Tahoma" w:hAnsi="Tahoma" w:cs="Tahoma"/>
          <w:i/>
          <w:iCs/>
          <w:sz w:val="22"/>
        </w:rPr>
      </w:pPr>
      <w:r w:rsidRPr="00C81DDF">
        <w:rPr>
          <w:rFonts w:ascii="Tahoma" w:hAnsi="Tahoma" w:cs="Tahoma"/>
          <w:i/>
          <w:iCs/>
          <w:sz w:val="22"/>
        </w:rPr>
        <w:lastRenderedPageBreak/>
        <w:t>„</w:t>
      </w:r>
      <w:r w:rsidR="008C52F2" w:rsidRPr="008C52F2">
        <w:rPr>
          <w:rFonts w:ascii="Tahoma" w:hAnsi="Tahoma" w:cs="Tahoma"/>
          <w:i/>
          <w:iCs/>
          <w:sz w:val="22"/>
        </w:rPr>
        <w:t xml:space="preserve">Cena za provedení Díla činí </w:t>
      </w:r>
      <w:r w:rsidR="006303AD">
        <w:rPr>
          <w:rFonts w:ascii="Tahoma" w:hAnsi="Tahoma" w:cs="Tahoma"/>
          <w:b/>
          <w:bCs/>
          <w:i/>
          <w:iCs/>
          <w:sz w:val="22"/>
        </w:rPr>
        <w:t>7.985.221,0</w:t>
      </w:r>
      <w:r w:rsidR="0048420F">
        <w:rPr>
          <w:rFonts w:ascii="Tahoma" w:hAnsi="Tahoma" w:cs="Tahoma"/>
          <w:b/>
          <w:bCs/>
          <w:i/>
          <w:iCs/>
          <w:sz w:val="22"/>
        </w:rPr>
        <w:t>3</w:t>
      </w:r>
      <w:r w:rsidR="008C52F2" w:rsidRPr="000412EC">
        <w:rPr>
          <w:rFonts w:ascii="Tahoma" w:hAnsi="Tahoma" w:cs="Tahoma"/>
          <w:b/>
          <w:bCs/>
          <w:i/>
          <w:iCs/>
          <w:sz w:val="22"/>
        </w:rPr>
        <w:t xml:space="preserve"> Kč bez DPH</w:t>
      </w:r>
      <w:r w:rsidR="008C52F2" w:rsidRPr="008C52F2">
        <w:rPr>
          <w:rFonts w:ascii="Tahoma" w:hAnsi="Tahoma" w:cs="Tahoma"/>
          <w:i/>
          <w:iCs/>
          <w:sz w:val="22"/>
        </w:rPr>
        <w:t xml:space="preserve"> (dále jen „</w:t>
      </w:r>
      <w:r w:rsidR="008C52F2" w:rsidRPr="000412EC">
        <w:rPr>
          <w:rFonts w:ascii="Tahoma" w:hAnsi="Tahoma" w:cs="Tahoma"/>
          <w:b/>
          <w:bCs/>
          <w:i/>
          <w:iCs/>
          <w:sz w:val="22"/>
        </w:rPr>
        <w:t>Cena Díla</w:t>
      </w:r>
      <w:r w:rsidR="008C52F2" w:rsidRPr="008C52F2">
        <w:rPr>
          <w:rFonts w:ascii="Tahoma" w:hAnsi="Tahoma" w:cs="Tahoma"/>
          <w:i/>
          <w:iCs/>
          <w:sz w:val="22"/>
        </w:rPr>
        <w:t>“). Cena</w:t>
      </w:r>
      <w:r w:rsidR="008C52F2">
        <w:rPr>
          <w:rFonts w:ascii="Tahoma" w:hAnsi="Tahoma" w:cs="Tahoma"/>
          <w:i/>
          <w:iCs/>
          <w:sz w:val="22"/>
        </w:rPr>
        <w:t xml:space="preserve"> </w:t>
      </w:r>
      <w:r w:rsidR="008C52F2" w:rsidRPr="008C52F2">
        <w:rPr>
          <w:rFonts w:ascii="Tahoma" w:hAnsi="Tahoma" w:cs="Tahoma"/>
          <w:i/>
          <w:iCs/>
          <w:sz w:val="22"/>
        </w:rPr>
        <w:t>Díla je podrobně rozčleněna ve Zhotovitelem oceněném soupisu prací, dodávek a služeb,</w:t>
      </w:r>
      <w:r w:rsidR="008C52F2">
        <w:rPr>
          <w:rFonts w:ascii="Tahoma" w:hAnsi="Tahoma" w:cs="Tahoma"/>
          <w:i/>
          <w:iCs/>
          <w:sz w:val="22"/>
        </w:rPr>
        <w:t xml:space="preserve"> </w:t>
      </w:r>
      <w:r w:rsidR="00900034" w:rsidRPr="00900034">
        <w:rPr>
          <w:rFonts w:ascii="Tahoma" w:hAnsi="Tahoma" w:cs="Tahoma"/>
          <w:i/>
          <w:iCs/>
          <w:sz w:val="22"/>
        </w:rPr>
        <w:t>který tvoří přílohu č. 2 Smlouvy.</w:t>
      </w:r>
      <w:r w:rsidRPr="00C81DDF">
        <w:rPr>
          <w:rFonts w:ascii="Tahoma" w:hAnsi="Tahoma" w:cs="Tahoma"/>
          <w:i/>
          <w:iCs/>
          <w:sz w:val="22"/>
        </w:rPr>
        <w:t>“</w:t>
      </w:r>
    </w:p>
    <w:p w14:paraId="2C0C77DB" w14:textId="77777777" w:rsidR="00900034" w:rsidRDefault="00900034" w:rsidP="00C81DDF">
      <w:pPr>
        <w:pStyle w:val="NormlnIMP2"/>
        <w:ind w:left="360"/>
        <w:jc w:val="both"/>
        <w:rPr>
          <w:rFonts w:ascii="Tahoma" w:hAnsi="Tahoma" w:cs="Tahoma"/>
          <w:i/>
          <w:iCs/>
          <w:sz w:val="22"/>
        </w:rPr>
      </w:pPr>
    </w:p>
    <w:p w14:paraId="6361BABC" w14:textId="726C0BB7" w:rsidR="00346AD5" w:rsidRPr="00010E9B" w:rsidRDefault="00346AD5" w:rsidP="00346AD5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010E9B">
        <w:rPr>
          <w:rFonts w:ascii="Tahoma" w:hAnsi="Tahoma" w:cs="Tahoma"/>
          <w:sz w:val="22"/>
        </w:rPr>
        <w:t xml:space="preserve">Smluvní strany dále tímto shodně pro vyloučení veškerých pochybností sjednávají, že </w:t>
      </w:r>
      <w:r w:rsidR="004B727B">
        <w:rPr>
          <w:rFonts w:ascii="Tahoma" w:hAnsi="Tahoma" w:cs="Tahoma"/>
          <w:sz w:val="22"/>
        </w:rPr>
        <w:t xml:space="preserve">sjednané </w:t>
      </w:r>
      <w:r w:rsidRPr="00010E9B">
        <w:rPr>
          <w:rFonts w:ascii="Tahoma" w:hAnsi="Tahoma" w:cs="Tahoma"/>
          <w:sz w:val="22"/>
        </w:rPr>
        <w:t>vícepráce</w:t>
      </w:r>
      <w:r w:rsidR="004B727B">
        <w:rPr>
          <w:rFonts w:ascii="Tahoma" w:hAnsi="Tahoma" w:cs="Tahoma"/>
          <w:sz w:val="22"/>
        </w:rPr>
        <w:t xml:space="preserve"> a méněpráce</w:t>
      </w:r>
      <w:r w:rsidRPr="00010E9B">
        <w:rPr>
          <w:rFonts w:ascii="Tahoma" w:hAnsi="Tahoma" w:cs="Tahoma"/>
          <w:sz w:val="22"/>
        </w:rPr>
        <w:t xml:space="preserve"> nemají vliv na termíny plnění a dokončení </w:t>
      </w:r>
      <w:r w:rsidR="00CB779A">
        <w:rPr>
          <w:rFonts w:ascii="Tahoma" w:hAnsi="Tahoma" w:cs="Tahoma"/>
          <w:sz w:val="22"/>
        </w:rPr>
        <w:t>D</w:t>
      </w:r>
      <w:r w:rsidRPr="00010E9B">
        <w:rPr>
          <w:rFonts w:ascii="Tahoma" w:hAnsi="Tahoma" w:cs="Tahoma"/>
          <w:sz w:val="22"/>
        </w:rPr>
        <w:t>íla podle čl. VIII odst. 40 Smlouvy</w:t>
      </w:r>
      <w:r w:rsidR="00E52A44">
        <w:rPr>
          <w:rFonts w:ascii="Tahoma" w:hAnsi="Tahoma" w:cs="Tahoma"/>
          <w:sz w:val="22"/>
        </w:rPr>
        <w:t xml:space="preserve">, </w:t>
      </w:r>
      <w:r w:rsidR="00B01DC2">
        <w:rPr>
          <w:rFonts w:ascii="Tahoma" w:hAnsi="Tahoma" w:cs="Tahoma"/>
          <w:sz w:val="22"/>
        </w:rPr>
        <w:t>které</w:t>
      </w:r>
      <w:r w:rsidR="00E52A44">
        <w:rPr>
          <w:rFonts w:ascii="Tahoma" w:hAnsi="Tahoma" w:cs="Tahoma"/>
          <w:sz w:val="22"/>
        </w:rPr>
        <w:t xml:space="preserve"> byly</w:t>
      </w:r>
      <w:r w:rsidR="00D50053">
        <w:rPr>
          <w:rFonts w:ascii="Tahoma" w:hAnsi="Tahoma" w:cs="Tahoma"/>
          <w:sz w:val="22"/>
        </w:rPr>
        <w:t xml:space="preserve"> prodloužen</w:t>
      </w:r>
      <w:r w:rsidR="00B01DC2">
        <w:rPr>
          <w:rFonts w:ascii="Tahoma" w:hAnsi="Tahoma" w:cs="Tahoma"/>
          <w:sz w:val="22"/>
        </w:rPr>
        <w:t>y</w:t>
      </w:r>
      <w:r w:rsidR="00D50053">
        <w:rPr>
          <w:rFonts w:ascii="Tahoma" w:hAnsi="Tahoma" w:cs="Tahoma"/>
          <w:sz w:val="22"/>
        </w:rPr>
        <w:t xml:space="preserve"> dodatkem č. 1 </w:t>
      </w:r>
      <w:r w:rsidR="002366EE">
        <w:rPr>
          <w:rFonts w:ascii="Tahoma" w:hAnsi="Tahoma" w:cs="Tahoma"/>
          <w:sz w:val="22"/>
        </w:rPr>
        <w:t xml:space="preserve">ke Smlouvě o dílo. </w:t>
      </w:r>
    </w:p>
    <w:p w14:paraId="4CC181FB" w14:textId="77777777" w:rsidR="0044226F" w:rsidRPr="005B356D" w:rsidRDefault="0044226F" w:rsidP="005B356D">
      <w:pPr>
        <w:jc w:val="both"/>
        <w:rPr>
          <w:rFonts w:ascii="Tahoma" w:hAnsi="Tahoma" w:cs="Tahoma"/>
          <w:i/>
          <w:iCs/>
          <w:sz w:val="22"/>
        </w:rPr>
      </w:pPr>
    </w:p>
    <w:p w14:paraId="28B59220" w14:textId="36FC5C33" w:rsidR="0044226F" w:rsidRDefault="0044226F" w:rsidP="0044226F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Ostatní ustanovení Smlouvy o dílo</w:t>
      </w:r>
      <w:r w:rsidR="00FA68E5">
        <w:rPr>
          <w:rFonts w:ascii="Tahoma" w:hAnsi="Tahoma" w:cs="Tahoma"/>
          <w:sz w:val="22"/>
        </w:rPr>
        <w:t>, ve znění jejích příloh a dodatků,</w:t>
      </w:r>
      <w:r>
        <w:rPr>
          <w:rFonts w:ascii="Tahoma" w:hAnsi="Tahoma" w:cs="Tahoma"/>
          <w:sz w:val="22"/>
        </w:rPr>
        <w:t xml:space="preserve"> zůstávají v původní podobě a nejsou dotčena zněním tohoto Dodatku. </w:t>
      </w:r>
    </w:p>
    <w:p w14:paraId="2D03D78A" w14:textId="77777777" w:rsidR="00900DAA" w:rsidRDefault="00900DAA" w:rsidP="00900DAA">
      <w:pPr>
        <w:pStyle w:val="Odstavecseseznamem"/>
        <w:rPr>
          <w:rFonts w:ascii="Tahoma" w:hAnsi="Tahoma" w:cs="Tahoma"/>
          <w:sz w:val="22"/>
        </w:rPr>
      </w:pPr>
    </w:p>
    <w:p w14:paraId="6DB7534E" w14:textId="324E2F0A" w:rsidR="00900DAA" w:rsidRPr="00900DAA" w:rsidRDefault="00900DAA" w:rsidP="00900DAA">
      <w:pPr>
        <w:pStyle w:val="NormlnIMP2"/>
        <w:jc w:val="center"/>
        <w:rPr>
          <w:rFonts w:ascii="Tahoma" w:hAnsi="Tahoma" w:cs="Tahoma"/>
          <w:b/>
          <w:bCs/>
          <w:sz w:val="22"/>
        </w:rPr>
      </w:pPr>
      <w:r w:rsidRPr="00900DAA">
        <w:rPr>
          <w:rFonts w:ascii="Tahoma" w:hAnsi="Tahoma" w:cs="Tahoma"/>
          <w:b/>
          <w:bCs/>
          <w:sz w:val="22"/>
        </w:rPr>
        <w:t>Článek IV.</w:t>
      </w:r>
    </w:p>
    <w:p w14:paraId="56DB2F92" w14:textId="2B9DA165" w:rsidR="00900DAA" w:rsidRPr="00900DAA" w:rsidRDefault="00900DAA" w:rsidP="00900DAA">
      <w:pPr>
        <w:pStyle w:val="NormlnIMP2"/>
        <w:jc w:val="center"/>
        <w:rPr>
          <w:rFonts w:ascii="Tahoma" w:hAnsi="Tahoma" w:cs="Tahoma"/>
          <w:b/>
          <w:bCs/>
          <w:sz w:val="22"/>
        </w:rPr>
      </w:pPr>
      <w:r w:rsidRPr="00900DAA">
        <w:rPr>
          <w:rFonts w:ascii="Tahoma" w:hAnsi="Tahoma" w:cs="Tahoma"/>
          <w:b/>
          <w:bCs/>
          <w:sz w:val="22"/>
        </w:rPr>
        <w:t xml:space="preserve">Závěrečná ujednání </w:t>
      </w:r>
    </w:p>
    <w:p w14:paraId="4417A6F7" w14:textId="77777777" w:rsidR="00900DAA" w:rsidRDefault="00900DAA" w:rsidP="00900DAA">
      <w:pPr>
        <w:pStyle w:val="NormlnIMP2"/>
        <w:rPr>
          <w:rFonts w:ascii="Tahoma" w:hAnsi="Tahoma" w:cs="Tahoma"/>
          <w:sz w:val="22"/>
        </w:rPr>
      </w:pPr>
    </w:p>
    <w:p w14:paraId="3BB01FB8" w14:textId="286AC439" w:rsidR="00900DAA" w:rsidRDefault="00A519F6" w:rsidP="00900DAA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Dodatek nabývá platnosti a účinnosti dnem podpisu obou </w:t>
      </w:r>
      <w:r w:rsidR="00B50139">
        <w:rPr>
          <w:rFonts w:ascii="Tahoma" w:hAnsi="Tahoma" w:cs="Tahoma"/>
          <w:sz w:val="22"/>
        </w:rPr>
        <w:t>S</w:t>
      </w:r>
      <w:r>
        <w:rPr>
          <w:rFonts w:ascii="Tahoma" w:hAnsi="Tahoma" w:cs="Tahoma"/>
          <w:sz w:val="22"/>
        </w:rPr>
        <w:t>mluvních stran. Dodatek</w:t>
      </w:r>
      <w:r w:rsidR="002E631B">
        <w:rPr>
          <w:rFonts w:ascii="Tahoma" w:hAnsi="Tahoma" w:cs="Tahoma"/>
          <w:sz w:val="22"/>
        </w:rPr>
        <w:t xml:space="preserve">, na nějž </w:t>
      </w:r>
      <w:r w:rsidR="002E631B" w:rsidRPr="002E631B">
        <w:rPr>
          <w:rFonts w:ascii="Tahoma" w:hAnsi="Tahoma" w:cs="Tahoma"/>
          <w:sz w:val="22"/>
        </w:rPr>
        <w:t>se vztahuje povinnost uveřejnění prostřednictvím registru smluv, nabývá účinnosti</w:t>
      </w:r>
      <w:r w:rsidR="002E631B">
        <w:rPr>
          <w:rFonts w:ascii="Tahoma" w:hAnsi="Tahoma" w:cs="Tahoma"/>
          <w:sz w:val="22"/>
        </w:rPr>
        <w:t xml:space="preserve"> </w:t>
      </w:r>
      <w:r w:rsidR="00EF2B2D" w:rsidRPr="00EF2B2D">
        <w:rPr>
          <w:rFonts w:ascii="Tahoma" w:hAnsi="Tahoma" w:cs="Tahoma"/>
          <w:sz w:val="22"/>
        </w:rPr>
        <w:t>nejdříve dnem uveřejnění v registru smluv v souladu s § 6 odst. 1 zákona č. 340/2015</w:t>
      </w:r>
      <w:r w:rsidR="00EF2B2D">
        <w:rPr>
          <w:rFonts w:ascii="Tahoma" w:hAnsi="Tahoma" w:cs="Tahoma"/>
          <w:sz w:val="22"/>
        </w:rPr>
        <w:t xml:space="preserve"> </w:t>
      </w:r>
      <w:r w:rsidR="00EF2B2D" w:rsidRPr="00EF2B2D">
        <w:rPr>
          <w:rFonts w:ascii="Tahoma" w:hAnsi="Tahoma" w:cs="Tahoma"/>
          <w:sz w:val="22"/>
        </w:rPr>
        <w:t>Sb., o registru smluv, ve znění pozdějších předpisů. Uveřejnění v registru smluv zajistí</w:t>
      </w:r>
      <w:r w:rsidR="00EF2B2D">
        <w:rPr>
          <w:rFonts w:ascii="Tahoma" w:hAnsi="Tahoma" w:cs="Tahoma"/>
          <w:sz w:val="22"/>
        </w:rPr>
        <w:t xml:space="preserve"> </w:t>
      </w:r>
      <w:r w:rsidR="001E65FB">
        <w:rPr>
          <w:rFonts w:ascii="Tahoma" w:hAnsi="Tahoma" w:cs="Tahoma"/>
          <w:sz w:val="22"/>
        </w:rPr>
        <w:t>Objednatel</w:t>
      </w:r>
      <w:r w:rsidR="00EF2B2D">
        <w:rPr>
          <w:rFonts w:ascii="Tahoma" w:hAnsi="Tahoma" w:cs="Tahoma"/>
          <w:sz w:val="22"/>
        </w:rPr>
        <w:t xml:space="preserve">. </w:t>
      </w:r>
    </w:p>
    <w:p w14:paraId="2DBDBE08" w14:textId="77777777" w:rsidR="00EF2B2D" w:rsidRDefault="00EF2B2D" w:rsidP="00EF2B2D">
      <w:pPr>
        <w:pStyle w:val="NormlnIMP2"/>
        <w:jc w:val="both"/>
        <w:rPr>
          <w:rFonts w:ascii="Tahoma" w:hAnsi="Tahoma" w:cs="Tahoma"/>
          <w:sz w:val="22"/>
        </w:rPr>
      </w:pPr>
    </w:p>
    <w:p w14:paraId="4443B277" w14:textId="1D81E0B4" w:rsidR="00EF2B2D" w:rsidRDefault="0049302A" w:rsidP="00EF2B2D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49302A">
        <w:rPr>
          <w:rFonts w:ascii="Tahoma" w:hAnsi="Tahoma" w:cs="Tahoma"/>
          <w:sz w:val="22"/>
        </w:rPr>
        <w:t>Pokud bude Dodatek vyhotoven v elektronické podobě, musí být vyhotoven ve formátu</w:t>
      </w:r>
      <w:r>
        <w:rPr>
          <w:rFonts w:ascii="Tahoma" w:hAnsi="Tahoma" w:cs="Tahoma"/>
          <w:sz w:val="22"/>
        </w:rPr>
        <w:t xml:space="preserve"> </w:t>
      </w:r>
      <w:r w:rsidR="007B71A4" w:rsidRPr="007B71A4">
        <w:rPr>
          <w:rFonts w:ascii="Tahoma" w:hAnsi="Tahoma" w:cs="Tahoma"/>
          <w:sz w:val="22"/>
        </w:rPr>
        <w:t xml:space="preserve">PDF či PDF/A </w:t>
      </w:r>
      <w:proofErr w:type="spellStart"/>
      <w:r w:rsidR="007B71A4" w:rsidRPr="007B71A4">
        <w:rPr>
          <w:rFonts w:ascii="Tahoma" w:hAnsi="Tahoma" w:cs="Tahoma"/>
          <w:sz w:val="22"/>
        </w:rPr>
        <w:t>a</w:t>
      </w:r>
      <w:proofErr w:type="spellEnd"/>
      <w:r w:rsidR="007B71A4" w:rsidRPr="007B71A4">
        <w:rPr>
          <w:rFonts w:ascii="Tahoma" w:hAnsi="Tahoma" w:cs="Tahoma"/>
          <w:sz w:val="22"/>
        </w:rPr>
        <w:t xml:space="preserve"> bude podepsán platnými zaručenými elektronickými podpisy</w:t>
      </w:r>
      <w:r w:rsidR="00BE54B0">
        <w:rPr>
          <w:rFonts w:ascii="Tahoma" w:hAnsi="Tahoma" w:cs="Tahoma"/>
          <w:sz w:val="22"/>
        </w:rPr>
        <w:t xml:space="preserve"> oprávněných zástupců </w:t>
      </w:r>
      <w:r w:rsidR="00D8379F">
        <w:rPr>
          <w:rFonts w:ascii="Tahoma" w:hAnsi="Tahoma" w:cs="Tahoma"/>
          <w:sz w:val="22"/>
        </w:rPr>
        <w:t>S</w:t>
      </w:r>
      <w:r w:rsidR="007B71A4" w:rsidRPr="007B71A4">
        <w:rPr>
          <w:rFonts w:ascii="Tahoma" w:hAnsi="Tahoma" w:cs="Tahoma"/>
          <w:sz w:val="22"/>
        </w:rPr>
        <w:t>mluvních</w:t>
      </w:r>
      <w:r w:rsidR="007B71A4">
        <w:rPr>
          <w:rFonts w:ascii="Tahoma" w:hAnsi="Tahoma" w:cs="Tahoma"/>
          <w:sz w:val="22"/>
        </w:rPr>
        <w:t xml:space="preserve"> </w:t>
      </w:r>
      <w:r w:rsidR="007B71A4" w:rsidRPr="007B71A4">
        <w:rPr>
          <w:rFonts w:ascii="Tahoma" w:hAnsi="Tahoma" w:cs="Tahoma"/>
          <w:sz w:val="22"/>
        </w:rPr>
        <w:t>stran založenými na kvalifikovaných certifikátech. Každá ze</w:t>
      </w:r>
      <w:r w:rsidR="00CB78E9">
        <w:rPr>
          <w:rFonts w:ascii="Tahoma" w:hAnsi="Tahoma" w:cs="Tahoma"/>
          <w:sz w:val="22"/>
        </w:rPr>
        <w:t xml:space="preserve"> S</w:t>
      </w:r>
      <w:r w:rsidR="007B71A4" w:rsidRPr="007B71A4">
        <w:rPr>
          <w:rFonts w:ascii="Tahoma" w:hAnsi="Tahoma" w:cs="Tahoma"/>
          <w:sz w:val="22"/>
        </w:rPr>
        <w:t>mluvních stran obdrží</w:t>
      </w:r>
      <w:r w:rsidR="007B71A4">
        <w:rPr>
          <w:rFonts w:ascii="Tahoma" w:hAnsi="Tahoma" w:cs="Tahoma"/>
          <w:sz w:val="22"/>
        </w:rPr>
        <w:t xml:space="preserve"> </w:t>
      </w:r>
      <w:r w:rsidR="00F003B0" w:rsidRPr="00F003B0">
        <w:rPr>
          <w:rFonts w:ascii="Tahoma" w:hAnsi="Tahoma" w:cs="Tahoma"/>
          <w:sz w:val="22"/>
        </w:rPr>
        <w:t>Dodatek v elektronické podobě s uznávanými zaručenými elektronickými podpisy</w:t>
      </w:r>
      <w:r w:rsidR="00F003B0">
        <w:rPr>
          <w:rFonts w:ascii="Tahoma" w:hAnsi="Tahoma" w:cs="Tahoma"/>
          <w:sz w:val="22"/>
        </w:rPr>
        <w:t xml:space="preserve"> </w:t>
      </w:r>
      <w:r w:rsidR="00CB78E9">
        <w:rPr>
          <w:rFonts w:ascii="Tahoma" w:hAnsi="Tahoma" w:cs="Tahoma"/>
          <w:sz w:val="22"/>
        </w:rPr>
        <w:t>S</w:t>
      </w:r>
      <w:r w:rsidR="00F003B0" w:rsidRPr="00F003B0">
        <w:rPr>
          <w:rFonts w:ascii="Tahoma" w:hAnsi="Tahoma" w:cs="Tahoma"/>
          <w:sz w:val="22"/>
        </w:rPr>
        <w:t xml:space="preserve">mluvních stran. V případě, že je tento Dodatek vyhotoven v listinné podobě, </w:t>
      </w:r>
      <w:r w:rsidR="005761F1" w:rsidRPr="005761F1">
        <w:rPr>
          <w:rFonts w:ascii="Tahoma" w:hAnsi="Tahoma" w:cs="Tahoma"/>
          <w:sz w:val="22"/>
        </w:rPr>
        <w:t>tak musí být vyhotoven ve</w:t>
      </w:r>
      <w:r w:rsidR="005761F1">
        <w:rPr>
          <w:rFonts w:ascii="Tahoma" w:hAnsi="Tahoma" w:cs="Tahoma"/>
          <w:sz w:val="22"/>
        </w:rPr>
        <w:t xml:space="preserve"> </w:t>
      </w:r>
      <w:r w:rsidR="002F0711">
        <w:rPr>
          <w:rFonts w:ascii="Tahoma" w:hAnsi="Tahoma" w:cs="Tahoma"/>
          <w:sz w:val="22"/>
        </w:rPr>
        <w:t>dvou</w:t>
      </w:r>
      <w:r w:rsidR="00EC3A55" w:rsidRPr="00EC3A55">
        <w:rPr>
          <w:rFonts w:ascii="Tahoma" w:hAnsi="Tahoma" w:cs="Tahoma"/>
          <w:sz w:val="22"/>
        </w:rPr>
        <w:t xml:space="preserve"> stejnopisech podepsaných oprávněnými zástupci Smluvních stran, přičemž</w:t>
      </w:r>
      <w:r w:rsidR="00C31527">
        <w:rPr>
          <w:rFonts w:ascii="Tahoma" w:hAnsi="Tahoma" w:cs="Tahoma"/>
          <w:sz w:val="22"/>
        </w:rPr>
        <w:t xml:space="preserve"> každá Smluvní strana obdrží</w:t>
      </w:r>
      <w:r w:rsidR="00EC3A55" w:rsidRPr="00EC3A55">
        <w:rPr>
          <w:rFonts w:ascii="Tahoma" w:hAnsi="Tahoma" w:cs="Tahoma"/>
          <w:sz w:val="22"/>
        </w:rPr>
        <w:t xml:space="preserve"> jedno vyhotovení.</w:t>
      </w:r>
    </w:p>
    <w:p w14:paraId="5FA77FDE" w14:textId="77777777" w:rsidR="00537E6A" w:rsidRPr="00146A69" w:rsidRDefault="00537E6A" w:rsidP="00146A69">
      <w:pPr>
        <w:rPr>
          <w:rFonts w:ascii="Tahoma" w:hAnsi="Tahoma" w:cs="Tahoma"/>
          <w:sz w:val="22"/>
        </w:rPr>
      </w:pPr>
    </w:p>
    <w:p w14:paraId="10FD475D" w14:textId="02AAF53F" w:rsidR="005C5ED5" w:rsidRDefault="00537E6A" w:rsidP="00EF2B2D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 w:rsidRPr="00537E6A">
        <w:rPr>
          <w:rFonts w:ascii="Tahoma" w:hAnsi="Tahoma" w:cs="Tahoma"/>
          <w:sz w:val="22"/>
        </w:rPr>
        <w:t>Smluvní strany shodně prohlašují, že si Dodatek před jeho podpisem přečetly, a že byl</w:t>
      </w:r>
      <w:r>
        <w:rPr>
          <w:rFonts w:ascii="Tahoma" w:hAnsi="Tahoma" w:cs="Tahoma"/>
          <w:sz w:val="22"/>
        </w:rPr>
        <w:t xml:space="preserve"> </w:t>
      </w:r>
      <w:r w:rsidR="00412DB6" w:rsidRPr="00412DB6">
        <w:rPr>
          <w:rFonts w:ascii="Tahoma" w:hAnsi="Tahoma" w:cs="Tahoma"/>
          <w:sz w:val="22"/>
        </w:rPr>
        <w:t>uzavřen po vzájemném projednání dle jejich pravé a svobodné vůle určitě, vážně</w:t>
      </w:r>
      <w:r w:rsidR="00412DB6">
        <w:rPr>
          <w:rFonts w:ascii="Tahoma" w:hAnsi="Tahoma" w:cs="Tahoma"/>
          <w:sz w:val="22"/>
        </w:rPr>
        <w:t xml:space="preserve"> </w:t>
      </w:r>
      <w:r w:rsidR="00412DB6" w:rsidRPr="00412DB6">
        <w:rPr>
          <w:rFonts w:ascii="Tahoma" w:hAnsi="Tahoma" w:cs="Tahoma"/>
          <w:sz w:val="22"/>
        </w:rPr>
        <w:t>a srozumitelně, nikoliv v tísni či omylu, a dále tímto jeho autentičnost stvrzují svými</w:t>
      </w:r>
      <w:r w:rsidR="00412DB6">
        <w:rPr>
          <w:rFonts w:ascii="Tahoma" w:hAnsi="Tahoma" w:cs="Tahoma"/>
          <w:sz w:val="22"/>
        </w:rPr>
        <w:t xml:space="preserve"> </w:t>
      </w:r>
      <w:r w:rsidR="00412DB6" w:rsidRPr="00412DB6">
        <w:rPr>
          <w:rFonts w:ascii="Tahoma" w:hAnsi="Tahoma" w:cs="Tahoma"/>
          <w:sz w:val="22"/>
        </w:rPr>
        <w:t>podpisy.</w:t>
      </w:r>
    </w:p>
    <w:p w14:paraId="738F2D4D" w14:textId="77777777" w:rsidR="005C5ED5" w:rsidRDefault="005C5E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8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br w:type="page"/>
      </w:r>
    </w:p>
    <w:p w14:paraId="7D7E7A70" w14:textId="70C8F36B" w:rsidR="009B4B9A" w:rsidRPr="001178E3" w:rsidRDefault="00716E41" w:rsidP="0060521A">
      <w:pPr>
        <w:pStyle w:val="NormlnIMP2"/>
        <w:numPr>
          <w:ilvl w:val="0"/>
          <w:numId w:val="4"/>
        </w:num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 xml:space="preserve">Osoby podepisující Dodatek </w:t>
      </w:r>
      <w:r w:rsidR="00983F7F">
        <w:rPr>
          <w:rFonts w:ascii="Tahoma" w:hAnsi="Tahoma" w:cs="Tahoma"/>
          <w:sz w:val="22"/>
        </w:rPr>
        <w:t xml:space="preserve">svým podpisem stvrzují platnost svých oprávnění </w:t>
      </w:r>
      <w:r w:rsidR="00EF6A99">
        <w:rPr>
          <w:rFonts w:ascii="Tahoma" w:hAnsi="Tahoma" w:cs="Tahoma"/>
          <w:sz w:val="22"/>
        </w:rPr>
        <w:t xml:space="preserve">k zastoupení předmětné </w:t>
      </w:r>
      <w:r w:rsidR="00B76FBA">
        <w:rPr>
          <w:rFonts w:ascii="Tahoma" w:hAnsi="Tahoma" w:cs="Tahoma"/>
          <w:sz w:val="22"/>
        </w:rPr>
        <w:t>S</w:t>
      </w:r>
      <w:r w:rsidR="00EF6A99">
        <w:rPr>
          <w:rFonts w:ascii="Tahoma" w:hAnsi="Tahoma" w:cs="Tahoma"/>
          <w:sz w:val="22"/>
        </w:rPr>
        <w:t xml:space="preserve">mluvní strany. </w:t>
      </w:r>
    </w:p>
    <w:p w14:paraId="6DA4A029" w14:textId="77777777" w:rsidR="00B76FBA" w:rsidRDefault="00B76FBA" w:rsidP="00B76FBA">
      <w:pPr>
        <w:pStyle w:val="NormlnIMP2"/>
        <w:jc w:val="both"/>
        <w:rPr>
          <w:rFonts w:ascii="Tahoma" w:hAnsi="Tahoma" w:cs="Tahoma"/>
          <w:sz w:val="22"/>
        </w:rPr>
      </w:pPr>
    </w:p>
    <w:p w14:paraId="75D301A5" w14:textId="5B4C423B" w:rsidR="00944D80" w:rsidRPr="00944D80" w:rsidRDefault="00B76FBA" w:rsidP="00944D80">
      <w:pPr>
        <w:pStyle w:val="NormlnIMP2"/>
        <w:spacing w:after="120"/>
        <w:jc w:val="both"/>
        <w:rPr>
          <w:rFonts w:ascii="Tahoma" w:hAnsi="Tahoma" w:cs="Tahoma"/>
          <w:b/>
          <w:bCs/>
          <w:sz w:val="22"/>
        </w:rPr>
      </w:pPr>
      <w:r w:rsidRPr="00B76FBA">
        <w:rPr>
          <w:rFonts w:ascii="Tahoma" w:hAnsi="Tahoma" w:cs="Tahoma"/>
          <w:b/>
          <w:bCs/>
          <w:sz w:val="22"/>
        </w:rPr>
        <w:t>Přílohy:</w:t>
      </w:r>
    </w:p>
    <w:p w14:paraId="4D74ADD4" w14:textId="311425FA" w:rsidR="00B76FBA" w:rsidRPr="00340C70" w:rsidRDefault="005855AE" w:rsidP="00944D80">
      <w:pPr>
        <w:pStyle w:val="NormlnIMP2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Příloha č. 1 </w:t>
      </w:r>
      <w:r w:rsidR="001E7075">
        <w:rPr>
          <w:rFonts w:ascii="Tahoma" w:hAnsi="Tahoma" w:cs="Tahoma"/>
          <w:sz w:val="22"/>
        </w:rPr>
        <w:t xml:space="preserve">Soupis </w:t>
      </w:r>
      <w:r w:rsidR="009A51E8">
        <w:rPr>
          <w:rFonts w:ascii="Tahoma" w:hAnsi="Tahoma" w:cs="Tahoma"/>
          <w:sz w:val="22"/>
        </w:rPr>
        <w:t xml:space="preserve">stavebních prací, dodávek a služeb </w:t>
      </w:r>
      <w:r w:rsidR="00A40700">
        <w:rPr>
          <w:rFonts w:ascii="Tahoma" w:hAnsi="Tahoma" w:cs="Tahoma"/>
          <w:sz w:val="22"/>
        </w:rPr>
        <w:t xml:space="preserve">na Díle dle SOD </w:t>
      </w:r>
      <w:r w:rsidR="00DC4447">
        <w:rPr>
          <w:rFonts w:ascii="Tahoma" w:hAnsi="Tahoma" w:cs="Tahoma"/>
          <w:sz w:val="22"/>
        </w:rPr>
        <w:t xml:space="preserve">a dle skutečnosti </w:t>
      </w:r>
    </w:p>
    <w:p w14:paraId="1FAC1AA8" w14:textId="77777777" w:rsidR="00B76FBA" w:rsidRDefault="00B76FBA" w:rsidP="00EF6A99">
      <w:pPr>
        <w:pStyle w:val="NormlnIMP2"/>
        <w:jc w:val="both"/>
        <w:rPr>
          <w:rFonts w:ascii="Tahoma" w:hAnsi="Tahoma" w:cs="Tahoma"/>
          <w:sz w:val="22"/>
        </w:rPr>
      </w:pPr>
    </w:p>
    <w:p w14:paraId="17F21221" w14:textId="2C99F596" w:rsidR="000F627C" w:rsidRDefault="000F627C" w:rsidP="007F2CD7">
      <w:pPr>
        <w:pStyle w:val="NormlnIMP2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 </w:t>
      </w:r>
      <w:r w:rsidR="000412EC">
        <w:rPr>
          <w:rFonts w:ascii="Tahoma" w:hAnsi="Tahoma" w:cs="Tahoma"/>
          <w:sz w:val="22"/>
        </w:rPr>
        <w:t>Opavě</w:t>
      </w:r>
      <w:r>
        <w:rPr>
          <w:rFonts w:ascii="Tahoma" w:hAnsi="Tahoma" w:cs="Tahoma"/>
          <w:sz w:val="22"/>
        </w:rPr>
        <w:t xml:space="preserve"> dne</w:t>
      </w:r>
      <w:r w:rsidR="003A28D4">
        <w:rPr>
          <w:rFonts w:ascii="Tahoma" w:hAnsi="Tahoma" w:cs="Tahoma"/>
          <w:sz w:val="22"/>
        </w:rPr>
        <w:t xml:space="preserve"> </w:t>
      </w:r>
      <w:r w:rsidR="000E483A">
        <w:rPr>
          <w:rFonts w:ascii="Tahoma" w:hAnsi="Tahoma" w:cs="Tahoma"/>
          <w:sz w:val="22"/>
        </w:rPr>
        <w:t>2</w:t>
      </w:r>
      <w:r w:rsidR="00546A46">
        <w:rPr>
          <w:rFonts w:ascii="Tahoma" w:hAnsi="Tahoma" w:cs="Tahoma"/>
          <w:sz w:val="22"/>
        </w:rPr>
        <w:t>4</w:t>
      </w:r>
      <w:r w:rsidR="000E483A">
        <w:rPr>
          <w:rFonts w:ascii="Tahoma" w:hAnsi="Tahoma" w:cs="Tahoma"/>
          <w:sz w:val="22"/>
        </w:rPr>
        <w:t>.</w:t>
      </w:r>
      <w:r w:rsidR="00FC4B38">
        <w:rPr>
          <w:rFonts w:ascii="Tahoma" w:hAnsi="Tahoma" w:cs="Tahoma"/>
          <w:sz w:val="22"/>
        </w:rPr>
        <w:t>10</w:t>
      </w:r>
      <w:r w:rsidR="003A28D4">
        <w:rPr>
          <w:rFonts w:ascii="Tahoma" w:hAnsi="Tahoma" w:cs="Tahoma"/>
          <w:sz w:val="22"/>
        </w:rPr>
        <w:t>.2025</w:t>
      </w:r>
      <w:r w:rsidR="00C35706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 w:rsidR="00C35706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V</w:t>
      </w:r>
      <w:r w:rsidR="000412EC">
        <w:rPr>
          <w:rFonts w:ascii="Tahoma" w:hAnsi="Tahoma" w:cs="Tahoma"/>
          <w:sz w:val="22"/>
        </w:rPr>
        <w:t>e</w:t>
      </w:r>
      <w:r w:rsidR="00B479B2">
        <w:rPr>
          <w:rFonts w:ascii="Tahoma" w:hAnsi="Tahoma" w:cs="Tahoma"/>
          <w:sz w:val="22"/>
        </w:rPr>
        <w:t xml:space="preserve"> </w:t>
      </w:r>
      <w:r w:rsidR="00D32BAF">
        <w:rPr>
          <w:rFonts w:ascii="Tahoma" w:hAnsi="Tahoma" w:cs="Tahoma"/>
          <w:sz w:val="22"/>
        </w:rPr>
        <w:t xml:space="preserve">Velké </w:t>
      </w:r>
      <w:proofErr w:type="spellStart"/>
      <w:r w:rsidR="00D32BAF">
        <w:rPr>
          <w:rFonts w:ascii="Tahoma" w:hAnsi="Tahoma" w:cs="Tahoma"/>
          <w:sz w:val="22"/>
        </w:rPr>
        <w:t>Polomi</w:t>
      </w:r>
      <w:proofErr w:type="spellEnd"/>
      <w:r w:rsidR="000412EC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dne</w:t>
      </w:r>
      <w:r w:rsidR="00CE7CF5">
        <w:rPr>
          <w:rFonts w:ascii="Tahoma" w:hAnsi="Tahoma" w:cs="Tahoma"/>
          <w:sz w:val="22"/>
        </w:rPr>
        <w:t xml:space="preserve"> </w:t>
      </w:r>
      <w:r w:rsidR="003A28D4">
        <w:rPr>
          <w:rFonts w:ascii="Tahoma" w:hAnsi="Tahoma" w:cs="Tahoma"/>
          <w:sz w:val="22"/>
        </w:rPr>
        <w:t>2</w:t>
      </w:r>
      <w:r w:rsidR="00546A46">
        <w:rPr>
          <w:rFonts w:ascii="Tahoma" w:hAnsi="Tahoma" w:cs="Tahoma"/>
          <w:sz w:val="22"/>
        </w:rPr>
        <w:t>4</w:t>
      </w:r>
      <w:r w:rsidR="003A28D4">
        <w:rPr>
          <w:rFonts w:ascii="Tahoma" w:hAnsi="Tahoma" w:cs="Tahoma"/>
          <w:sz w:val="22"/>
        </w:rPr>
        <w:t>.10.2025</w:t>
      </w:r>
    </w:p>
    <w:p w14:paraId="76EE1FC0" w14:textId="77777777" w:rsidR="00C35706" w:rsidRPr="007F2CD7" w:rsidRDefault="00C35706" w:rsidP="007F2CD7">
      <w:pPr>
        <w:pStyle w:val="NormlnIMP2"/>
        <w:jc w:val="both"/>
        <w:rPr>
          <w:rFonts w:ascii="Tahoma" w:hAnsi="Tahoma" w:cs="Tahoma"/>
          <w:sz w:val="22"/>
        </w:rPr>
      </w:pPr>
    </w:p>
    <w:p w14:paraId="02820CD8" w14:textId="77777777" w:rsidR="000F627C" w:rsidRDefault="000F627C"/>
    <w:p w14:paraId="114D43C2" w14:textId="77777777" w:rsidR="00DB77A7" w:rsidRDefault="00DB77A7"/>
    <w:p w14:paraId="4A7D25A6" w14:textId="77777777" w:rsidR="00DB77A7" w:rsidRDefault="00DB77A7"/>
    <w:tbl>
      <w:tblPr>
        <w:tblStyle w:val="Mkatabulky"/>
        <w:tblW w:w="960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073"/>
        <w:gridCol w:w="1101"/>
      </w:tblGrid>
      <w:tr w:rsidR="00503229" w:rsidRPr="000521CC" w14:paraId="7F445827" w14:textId="77777777" w:rsidTr="00B3471C">
        <w:tc>
          <w:tcPr>
            <w:tcW w:w="4432" w:type="dxa"/>
          </w:tcPr>
          <w:p w14:paraId="0C84CA91" w14:textId="77777777" w:rsidR="00503229" w:rsidRPr="000521CC" w:rsidRDefault="00503229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</w:p>
          <w:p w14:paraId="5D5BD219" w14:textId="77777777" w:rsidR="00503229" w:rsidRPr="000521CC" w:rsidRDefault="00503229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</w:p>
          <w:p w14:paraId="2697F67B" w14:textId="77777777" w:rsidR="00503229" w:rsidRPr="000521CC" w:rsidRDefault="00503229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___________________________</w:t>
            </w:r>
          </w:p>
          <w:p w14:paraId="7419ECC7" w14:textId="6BA4FD00" w:rsidR="00D5177C" w:rsidRDefault="00B76FBA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Cs/>
                <w:sz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</w:rPr>
              <w:t>Objednatel</w:t>
            </w:r>
          </w:p>
          <w:p w14:paraId="1D7BE9A3" w14:textId="0F92CE91" w:rsidR="00503229" w:rsidRPr="00923E7F" w:rsidRDefault="009321DF" w:rsidP="003D3547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rPr>
                <w:rFonts w:ascii="Tahoma" w:hAnsi="Tahoma" w:cs="Tahoma"/>
                <w:b/>
                <w:bCs/>
                <w:iCs/>
                <w:sz w:val="22"/>
              </w:rPr>
            </w:pPr>
            <w:r w:rsidRPr="009321DF">
              <w:rPr>
                <w:rFonts w:ascii="Tahoma" w:hAnsi="Tahoma" w:cs="Tahoma"/>
                <w:b/>
                <w:bCs/>
                <w:iCs/>
                <w:sz w:val="22"/>
              </w:rPr>
              <w:t>Slezská univerzita v Opavě</w:t>
            </w:r>
          </w:p>
          <w:p w14:paraId="35BECF22" w14:textId="21B76776" w:rsidR="00503229" w:rsidRPr="000521CC" w:rsidRDefault="009321DF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  <w:r w:rsidRPr="009321DF">
              <w:rPr>
                <w:rFonts w:ascii="Tahoma" w:hAnsi="Tahoma" w:cs="Tahoma"/>
                <w:iCs/>
                <w:sz w:val="22"/>
              </w:rPr>
              <w:t>Ing. Ivana Růžičková, MPA, kvestorka</w:t>
            </w:r>
          </w:p>
        </w:tc>
        <w:tc>
          <w:tcPr>
            <w:tcW w:w="5174" w:type="dxa"/>
            <w:gridSpan w:val="2"/>
          </w:tcPr>
          <w:p w14:paraId="1B489013" w14:textId="77777777" w:rsidR="00503229" w:rsidRPr="000521CC" w:rsidRDefault="00503229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</w:p>
          <w:p w14:paraId="49CBD9AE" w14:textId="77777777" w:rsidR="00503229" w:rsidRPr="000521CC" w:rsidRDefault="00503229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</w:p>
          <w:p w14:paraId="2C6ACB91" w14:textId="5B77E153" w:rsidR="00503229" w:rsidRPr="000521CC" w:rsidRDefault="00503229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___________________________</w:t>
            </w:r>
          </w:p>
          <w:p w14:paraId="18104DF9" w14:textId="4E7E63AE" w:rsidR="00503229" w:rsidRDefault="00503229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     </w:t>
            </w:r>
            <w:r w:rsidR="00B76FBA">
              <w:rPr>
                <w:rFonts w:ascii="Tahoma" w:hAnsi="Tahoma" w:cs="Tahoma"/>
                <w:b/>
                <w:bCs/>
                <w:sz w:val="22"/>
              </w:rPr>
              <w:t>Zhotovitel</w:t>
            </w:r>
          </w:p>
          <w:p w14:paraId="60F92948" w14:textId="77777777" w:rsidR="00B3471C" w:rsidRDefault="007A38E9" w:rsidP="00B3471C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     </w:t>
            </w:r>
            <w:r w:rsidR="00B3471C" w:rsidRPr="00B3471C">
              <w:rPr>
                <w:rFonts w:ascii="Tahoma" w:hAnsi="Tahoma" w:cs="Tahoma"/>
                <w:b/>
                <w:bCs/>
                <w:sz w:val="22"/>
              </w:rPr>
              <w:t>ZK Design a.s.</w:t>
            </w:r>
          </w:p>
          <w:p w14:paraId="448C0A32" w14:textId="628A5AE2" w:rsidR="00503229" w:rsidRDefault="00B3471C" w:rsidP="00B3471C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</w:t>
            </w:r>
            <w:r w:rsidRPr="00B3471C">
              <w:rPr>
                <w:rFonts w:ascii="Tahoma" w:hAnsi="Tahoma" w:cs="Tahoma"/>
                <w:sz w:val="22"/>
              </w:rPr>
              <w:t xml:space="preserve">Ing. Radim </w:t>
            </w:r>
            <w:proofErr w:type="spellStart"/>
            <w:r w:rsidRPr="00B3471C">
              <w:rPr>
                <w:rFonts w:ascii="Tahoma" w:hAnsi="Tahoma" w:cs="Tahoma"/>
                <w:sz w:val="22"/>
              </w:rPr>
              <w:t>Kašing</w:t>
            </w:r>
            <w:proofErr w:type="spellEnd"/>
            <w:r w:rsidRPr="00B3471C">
              <w:rPr>
                <w:rFonts w:ascii="Tahoma" w:hAnsi="Tahoma" w:cs="Tahoma"/>
                <w:sz w:val="22"/>
              </w:rPr>
              <w:t>, II</w:t>
            </w:r>
            <w:r>
              <w:rPr>
                <w:rFonts w:ascii="Tahoma" w:hAnsi="Tahoma" w:cs="Tahoma"/>
                <w:sz w:val="22"/>
              </w:rPr>
              <w:t xml:space="preserve">. </w:t>
            </w:r>
            <w:r w:rsidRPr="00B3471C">
              <w:rPr>
                <w:rFonts w:ascii="Tahoma" w:hAnsi="Tahoma" w:cs="Tahoma"/>
                <w:sz w:val="22"/>
              </w:rPr>
              <w:t>Místopředseda</w:t>
            </w:r>
          </w:p>
          <w:p w14:paraId="135D749D" w14:textId="59A370A1" w:rsidR="00B3471C" w:rsidRDefault="00B3471C" w:rsidP="00B3471C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     </w:t>
            </w:r>
            <w:r w:rsidR="00DB77A7" w:rsidRPr="00B3471C">
              <w:rPr>
                <w:rFonts w:ascii="Tahoma" w:hAnsi="Tahoma" w:cs="Tahoma"/>
                <w:sz w:val="22"/>
              </w:rPr>
              <w:t>P</w:t>
            </w:r>
            <w:r w:rsidRPr="00B3471C">
              <w:rPr>
                <w:rFonts w:ascii="Tahoma" w:hAnsi="Tahoma" w:cs="Tahoma"/>
                <w:sz w:val="22"/>
              </w:rPr>
              <w:t>ředstavenstva</w:t>
            </w:r>
          </w:p>
          <w:p w14:paraId="3C677BA0" w14:textId="73FBFE54" w:rsidR="00DB77A7" w:rsidRDefault="00DB77A7" w:rsidP="00B3471C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</w:p>
          <w:p w14:paraId="5CF01266" w14:textId="77777777" w:rsidR="00DB77A7" w:rsidRDefault="00DB77A7" w:rsidP="00B3471C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</w:p>
          <w:p w14:paraId="10146547" w14:textId="77777777" w:rsidR="00DB77A7" w:rsidRDefault="00DB77A7" w:rsidP="00B3471C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</w:p>
          <w:p w14:paraId="728616F1" w14:textId="77777777" w:rsidR="00DB77A7" w:rsidRDefault="00DB77A7" w:rsidP="00B3471C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</w:p>
          <w:p w14:paraId="471423F8" w14:textId="77777777" w:rsidR="00DB77A7" w:rsidRPr="000521CC" w:rsidRDefault="00DB77A7" w:rsidP="00DB77A7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___________________________</w:t>
            </w:r>
          </w:p>
          <w:p w14:paraId="6AB4C7AB" w14:textId="77777777" w:rsidR="00DB77A7" w:rsidRDefault="00DB77A7" w:rsidP="00DB77A7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     Zhotovitel</w:t>
            </w:r>
          </w:p>
          <w:p w14:paraId="345CDE83" w14:textId="77777777" w:rsidR="00DB77A7" w:rsidRDefault="00DB77A7" w:rsidP="00DB77A7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     </w:t>
            </w:r>
            <w:r w:rsidRPr="00B3471C">
              <w:rPr>
                <w:rFonts w:ascii="Tahoma" w:hAnsi="Tahoma" w:cs="Tahoma"/>
                <w:b/>
                <w:bCs/>
                <w:sz w:val="22"/>
              </w:rPr>
              <w:t>ZK Design a.s.</w:t>
            </w:r>
          </w:p>
          <w:p w14:paraId="217ACE2D" w14:textId="57B7EA62" w:rsidR="00503229" w:rsidRPr="000521CC" w:rsidRDefault="00B3471C" w:rsidP="00DB77A7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     </w:t>
            </w:r>
            <w:r w:rsidR="00560697" w:rsidRPr="00560697">
              <w:rPr>
                <w:rFonts w:ascii="Tahoma" w:hAnsi="Tahoma" w:cs="Tahoma"/>
                <w:sz w:val="22"/>
              </w:rPr>
              <w:t xml:space="preserve">Ing. Ladislav </w:t>
            </w:r>
            <w:proofErr w:type="spellStart"/>
            <w:r w:rsidR="00560697" w:rsidRPr="00560697">
              <w:rPr>
                <w:rFonts w:ascii="Tahoma" w:hAnsi="Tahoma" w:cs="Tahoma"/>
                <w:sz w:val="22"/>
              </w:rPr>
              <w:t>Kašing</w:t>
            </w:r>
            <w:proofErr w:type="spellEnd"/>
            <w:r w:rsidR="00560697" w:rsidRPr="00560697">
              <w:rPr>
                <w:rFonts w:ascii="Tahoma" w:hAnsi="Tahoma" w:cs="Tahoma"/>
                <w:sz w:val="22"/>
              </w:rPr>
              <w:t>, člen představenstva</w:t>
            </w:r>
          </w:p>
        </w:tc>
      </w:tr>
      <w:tr w:rsidR="00B3471C" w:rsidRPr="000521CC" w14:paraId="4CCFDE37" w14:textId="77777777" w:rsidTr="00B3471C">
        <w:trPr>
          <w:gridAfter w:val="1"/>
          <w:wAfter w:w="1101" w:type="dxa"/>
        </w:trPr>
        <w:tc>
          <w:tcPr>
            <w:tcW w:w="4432" w:type="dxa"/>
          </w:tcPr>
          <w:p w14:paraId="260D02C8" w14:textId="77777777" w:rsidR="00B3471C" w:rsidRPr="000521CC" w:rsidRDefault="00B3471C" w:rsidP="00503229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4073" w:type="dxa"/>
          </w:tcPr>
          <w:p w14:paraId="5C3087A0" w14:textId="77777777" w:rsidR="00B3471C" w:rsidRPr="000521CC" w:rsidRDefault="00B3471C" w:rsidP="00E73F71">
            <w:pPr>
              <w:pStyle w:val="NormlnIMP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line="276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14:paraId="1AD9C569" w14:textId="420C63CF" w:rsidR="000F627C" w:rsidRDefault="000F627C" w:rsidP="00AC5FAA"/>
    <w:sectPr w:rsidR="000F62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659A" w14:textId="77777777" w:rsidR="00BF5600" w:rsidRDefault="00BF5600" w:rsidP="00DA76D8">
      <w:r>
        <w:separator/>
      </w:r>
    </w:p>
  </w:endnote>
  <w:endnote w:type="continuationSeparator" w:id="0">
    <w:p w14:paraId="5D6D6C79" w14:textId="77777777" w:rsidR="00BF5600" w:rsidRDefault="00BF5600" w:rsidP="00DA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502609"/>
      <w:docPartObj>
        <w:docPartGallery w:val="Page Numbers (Bottom of Page)"/>
        <w:docPartUnique/>
      </w:docPartObj>
    </w:sdtPr>
    <w:sdtEndPr/>
    <w:sdtContent>
      <w:p w14:paraId="0186BB45" w14:textId="3CA748CA" w:rsidR="00EF0A6E" w:rsidRDefault="00EF0A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C3123" w14:textId="77777777" w:rsidR="00EF0A6E" w:rsidRDefault="00EF0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2F15" w14:textId="77777777" w:rsidR="00BF5600" w:rsidRDefault="00BF5600" w:rsidP="00DA76D8">
      <w:r>
        <w:separator/>
      </w:r>
    </w:p>
  </w:footnote>
  <w:footnote w:type="continuationSeparator" w:id="0">
    <w:p w14:paraId="196C35FE" w14:textId="77777777" w:rsidR="00BF5600" w:rsidRDefault="00BF5600" w:rsidP="00DA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388"/>
    <w:multiLevelType w:val="hybridMultilevel"/>
    <w:tmpl w:val="C89826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452AD"/>
    <w:multiLevelType w:val="hybridMultilevel"/>
    <w:tmpl w:val="0E1A43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B5B7D"/>
    <w:multiLevelType w:val="hybridMultilevel"/>
    <w:tmpl w:val="D6BEE9F8"/>
    <w:lvl w:ilvl="0" w:tplc="BFF830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00DB3"/>
    <w:multiLevelType w:val="hybridMultilevel"/>
    <w:tmpl w:val="EC7873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21DDF"/>
    <w:multiLevelType w:val="hybridMultilevel"/>
    <w:tmpl w:val="3850C8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0574E"/>
    <w:multiLevelType w:val="hybridMultilevel"/>
    <w:tmpl w:val="18D64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87A21"/>
    <w:multiLevelType w:val="hybridMultilevel"/>
    <w:tmpl w:val="15D27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F0"/>
    <w:rsid w:val="0000135E"/>
    <w:rsid w:val="000068F5"/>
    <w:rsid w:val="00010B42"/>
    <w:rsid w:val="00010E9B"/>
    <w:rsid w:val="000115EA"/>
    <w:rsid w:val="00015F84"/>
    <w:rsid w:val="000216A9"/>
    <w:rsid w:val="00027478"/>
    <w:rsid w:val="000323E2"/>
    <w:rsid w:val="00034A24"/>
    <w:rsid w:val="000374B3"/>
    <w:rsid w:val="00037AA3"/>
    <w:rsid w:val="000412EC"/>
    <w:rsid w:val="00045173"/>
    <w:rsid w:val="0004572A"/>
    <w:rsid w:val="00047A61"/>
    <w:rsid w:val="00050492"/>
    <w:rsid w:val="00050971"/>
    <w:rsid w:val="00051BC7"/>
    <w:rsid w:val="00060118"/>
    <w:rsid w:val="00060B64"/>
    <w:rsid w:val="00061FEE"/>
    <w:rsid w:val="0006207D"/>
    <w:rsid w:val="000638DA"/>
    <w:rsid w:val="00064AED"/>
    <w:rsid w:val="000650B8"/>
    <w:rsid w:val="000652C0"/>
    <w:rsid w:val="000655D5"/>
    <w:rsid w:val="00074186"/>
    <w:rsid w:val="000776FB"/>
    <w:rsid w:val="00081E2A"/>
    <w:rsid w:val="000837FA"/>
    <w:rsid w:val="00086537"/>
    <w:rsid w:val="00087451"/>
    <w:rsid w:val="00090ED2"/>
    <w:rsid w:val="00093189"/>
    <w:rsid w:val="00093BD4"/>
    <w:rsid w:val="00094604"/>
    <w:rsid w:val="00094E92"/>
    <w:rsid w:val="00097F70"/>
    <w:rsid w:val="000B59B5"/>
    <w:rsid w:val="000B5B1C"/>
    <w:rsid w:val="000B6F62"/>
    <w:rsid w:val="000B7DB0"/>
    <w:rsid w:val="000C1983"/>
    <w:rsid w:val="000C7F49"/>
    <w:rsid w:val="000D4355"/>
    <w:rsid w:val="000D612D"/>
    <w:rsid w:val="000D7CC1"/>
    <w:rsid w:val="000E078D"/>
    <w:rsid w:val="000E07B3"/>
    <w:rsid w:val="000E0832"/>
    <w:rsid w:val="000E483A"/>
    <w:rsid w:val="000E5B78"/>
    <w:rsid w:val="000F2CA2"/>
    <w:rsid w:val="000F3055"/>
    <w:rsid w:val="000F522A"/>
    <w:rsid w:val="000F627C"/>
    <w:rsid w:val="00105F84"/>
    <w:rsid w:val="001169CC"/>
    <w:rsid w:val="00117650"/>
    <w:rsid w:val="001178E3"/>
    <w:rsid w:val="00117A86"/>
    <w:rsid w:val="0012744C"/>
    <w:rsid w:val="00134722"/>
    <w:rsid w:val="00140066"/>
    <w:rsid w:val="0014136C"/>
    <w:rsid w:val="00142870"/>
    <w:rsid w:val="00143127"/>
    <w:rsid w:val="00144899"/>
    <w:rsid w:val="001450E1"/>
    <w:rsid w:val="00145268"/>
    <w:rsid w:val="00146147"/>
    <w:rsid w:val="00146A69"/>
    <w:rsid w:val="00146C4E"/>
    <w:rsid w:val="0015033B"/>
    <w:rsid w:val="001513E7"/>
    <w:rsid w:val="0015262C"/>
    <w:rsid w:val="00152F12"/>
    <w:rsid w:val="00154A68"/>
    <w:rsid w:val="00154D8A"/>
    <w:rsid w:val="001572DB"/>
    <w:rsid w:val="0016011E"/>
    <w:rsid w:val="00162E29"/>
    <w:rsid w:val="00163B4F"/>
    <w:rsid w:val="00164472"/>
    <w:rsid w:val="0016638B"/>
    <w:rsid w:val="00171195"/>
    <w:rsid w:val="0017290F"/>
    <w:rsid w:val="00172917"/>
    <w:rsid w:val="00174234"/>
    <w:rsid w:val="0017728D"/>
    <w:rsid w:val="0018085C"/>
    <w:rsid w:val="001837F3"/>
    <w:rsid w:val="00183E4A"/>
    <w:rsid w:val="00184582"/>
    <w:rsid w:val="001858AF"/>
    <w:rsid w:val="001878F5"/>
    <w:rsid w:val="001901DF"/>
    <w:rsid w:val="001948FF"/>
    <w:rsid w:val="00196389"/>
    <w:rsid w:val="001A2ECA"/>
    <w:rsid w:val="001A35A9"/>
    <w:rsid w:val="001A5053"/>
    <w:rsid w:val="001A5417"/>
    <w:rsid w:val="001A6AC1"/>
    <w:rsid w:val="001A70DB"/>
    <w:rsid w:val="001B0742"/>
    <w:rsid w:val="001C087C"/>
    <w:rsid w:val="001C2A8E"/>
    <w:rsid w:val="001C3741"/>
    <w:rsid w:val="001C6937"/>
    <w:rsid w:val="001D0B35"/>
    <w:rsid w:val="001D6A3C"/>
    <w:rsid w:val="001E023A"/>
    <w:rsid w:val="001E602E"/>
    <w:rsid w:val="001E65FB"/>
    <w:rsid w:val="001E7075"/>
    <w:rsid w:val="001E7571"/>
    <w:rsid w:val="001E7CD9"/>
    <w:rsid w:val="001F4A18"/>
    <w:rsid w:val="001F69D6"/>
    <w:rsid w:val="001F6E2D"/>
    <w:rsid w:val="00200E8E"/>
    <w:rsid w:val="002065AC"/>
    <w:rsid w:val="00207CE2"/>
    <w:rsid w:val="00210A99"/>
    <w:rsid w:val="00211417"/>
    <w:rsid w:val="00211BE0"/>
    <w:rsid w:val="00214211"/>
    <w:rsid w:val="00214669"/>
    <w:rsid w:val="00214A5C"/>
    <w:rsid w:val="00226A16"/>
    <w:rsid w:val="00232690"/>
    <w:rsid w:val="002328AD"/>
    <w:rsid w:val="0023373F"/>
    <w:rsid w:val="00234F64"/>
    <w:rsid w:val="002366EE"/>
    <w:rsid w:val="002376B9"/>
    <w:rsid w:val="00237EFE"/>
    <w:rsid w:val="00237FA1"/>
    <w:rsid w:val="00241F2E"/>
    <w:rsid w:val="00250AD3"/>
    <w:rsid w:val="00251818"/>
    <w:rsid w:val="00252E57"/>
    <w:rsid w:val="002534A9"/>
    <w:rsid w:val="0025392F"/>
    <w:rsid w:val="00262CF3"/>
    <w:rsid w:val="00262E73"/>
    <w:rsid w:val="00263AD9"/>
    <w:rsid w:val="00264EC3"/>
    <w:rsid w:val="002655FD"/>
    <w:rsid w:val="0026645C"/>
    <w:rsid w:val="00274F18"/>
    <w:rsid w:val="00275535"/>
    <w:rsid w:val="00277E8B"/>
    <w:rsid w:val="00280866"/>
    <w:rsid w:val="00281DFF"/>
    <w:rsid w:val="0028643B"/>
    <w:rsid w:val="0028674D"/>
    <w:rsid w:val="00286D03"/>
    <w:rsid w:val="002917F9"/>
    <w:rsid w:val="002A6524"/>
    <w:rsid w:val="002A6939"/>
    <w:rsid w:val="002B1AE5"/>
    <w:rsid w:val="002B31F3"/>
    <w:rsid w:val="002B3CC6"/>
    <w:rsid w:val="002B3D0F"/>
    <w:rsid w:val="002B64DF"/>
    <w:rsid w:val="002B7207"/>
    <w:rsid w:val="002C0AFD"/>
    <w:rsid w:val="002C5076"/>
    <w:rsid w:val="002C62F8"/>
    <w:rsid w:val="002C67EE"/>
    <w:rsid w:val="002D0583"/>
    <w:rsid w:val="002D0A2E"/>
    <w:rsid w:val="002D119C"/>
    <w:rsid w:val="002D12BC"/>
    <w:rsid w:val="002E04AE"/>
    <w:rsid w:val="002E2B01"/>
    <w:rsid w:val="002E3D38"/>
    <w:rsid w:val="002E4914"/>
    <w:rsid w:val="002E5C82"/>
    <w:rsid w:val="002E631B"/>
    <w:rsid w:val="002F029F"/>
    <w:rsid w:val="002F0711"/>
    <w:rsid w:val="002F0D40"/>
    <w:rsid w:val="002F1789"/>
    <w:rsid w:val="002F22C8"/>
    <w:rsid w:val="002F2DB3"/>
    <w:rsid w:val="002F7023"/>
    <w:rsid w:val="002F7A85"/>
    <w:rsid w:val="00302087"/>
    <w:rsid w:val="00304BED"/>
    <w:rsid w:val="00305377"/>
    <w:rsid w:val="00312A48"/>
    <w:rsid w:val="00315BB1"/>
    <w:rsid w:val="00315D3C"/>
    <w:rsid w:val="00322E76"/>
    <w:rsid w:val="00324374"/>
    <w:rsid w:val="0032450C"/>
    <w:rsid w:val="00324F27"/>
    <w:rsid w:val="00333040"/>
    <w:rsid w:val="00340584"/>
    <w:rsid w:val="00340C70"/>
    <w:rsid w:val="00342094"/>
    <w:rsid w:val="003420E5"/>
    <w:rsid w:val="00344B62"/>
    <w:rsid w:val="00345423"/>
    <w:rsid w:val="003463B2"/>
    <w:rsid w:val="0034657A"/>
    <w:rsid w:val="00346AD5"/>
    <w:rsid w:val="00347EED"/>
    <w:rsid w:val="003517E9"/>
    <w:rsid w:val="00353625"/>
    <w:rsid w:val="00354438"/>
    <w:rsid w:val="003561CB"/>
    <w:rsid w:val="0035647F"/>
    <w:rsid w:val="003606D9"/>
    <w:rsid w:val="003623C0"/>
    <w:rsid w:val="00365B9E"/>
    <w:rsid w:val="00377325"/>
    <w:rsid w:val="0038055E"/>
    <w:rsid w:val="00380782"/>
    <w:rsid w:val="003825E2"/>
    <w:rsid w:val="0038279F"/>
    <w:rsid w:val="00385523"/>
    <w:rsid w:val="003906A3"/>
    <w:rsid w:val="00394EFD"/>
    <w:rsid w:val="00397A88"/>
    <w:rsid w:val="003A28D4"/>
    <w:rsid w:val="003A3804"/>
    <w:rsid w:val="003A5A73"/>
    <w:rsid w:val="003A5D70"/>
    <w:rsid w:val="003A5E8A"/>
    <w:rsid w:val="003A6A06"/>
    <w:rsid w:val="003B2338"/>
    <w:rsid w:val="003B269F"/>
    <w:rsid w:val="003B3F7F"/>
    <w:rsid w:val="003B6496"/>
    <w:rsid w:val="003C0932"/>
    <w:rsid w:val="003C1A1C"/>
    <w:rsid w:val="003C21DA"/>
    <w:rsid w:val="003C235B"/>
    <w:rsid w:val="003C2D82"/>
    <w:rsid w:val="003C75B3"/>
    <w:rsid w:val="003C7BE1"/>
    <w:rsid w:val="003D060B"/>
    <w:rsid w:val="003D14F2"/>
    <w:rsid w:val="003D1C1C"/>
    <w:rsid w:val="003D2BCA"/>
    <w:rsid w:val="003D3547"/>
    <w:rsid w:val="003D6EDD"/>
    <w:rsid w:val="003D797C"/>
    <w:rsid w:val="003D7C6A"/>
    <w:rsid w:val="003E397C"/>
    <w:rsid w:val="003E3C8F"/>
    <w:rsid w:val="003E4399"/>
    <w:rsid w:val="003E5CFF"/>
    <w:rsid w:val="003F04E6"/>
    <w:rsid w:val="003F17AD"/>
    <w:rsid w:val="003F2533"/>
    <w:rsid w:val="003F3B2F"/>
    <w:rsid w:val="003F4C92"/>
    <w:rsid w:val="003F6D22"/>
    <w:rsid w:val="00401369"/>
    <w:rsid w:val="00401C0B"/>
    <w:rsid w:val="00403CC3"/>
    <w:rsid w:val="00405FF8"/>
    <w:rsid w:val="0040739F"/>
    <w:rsid w:val="0041012C"/>
    <w:rsid w:val="00412DB6"/>
    <w:rsid w:val="0041303B"/>
    <w:rsid w:val="00413487"/>
    <w:rsid w:val="0041664C"/>
    <w:rsid w:val="00416973"/>
    <w:rsid w:val="00416E85"/>
    <w:rsid w:val="00423721"/>
    <w:rsid w:val="004238B4"/>
    <w:rsid w:val="004266B7"/>
    <w:rsid w:val="00426963"/>
    <w:rsid w:val="004273CD"/>
    <w:rsid w:val="00433E79"/>
    <w:rsid w:val="0044081B"/>
    <w:rsid w:val="0044226F"/>
    <w:rsid w:val="00442CEC"/>
    <w:rsid w:val="0044366A"/>
    <w:rsid w:val="00444653"/>
    <w:rsid w:val="00444C80"/>
    <w:rsid w:val="0044516E"/>
    <w:rsid w:val="0044639C"/>
    <w:rsid w:val="00447E08"/>
    <w:rsid w:val="00447FE2"/>
    <w:rsid w:val="00450318"/>
    <w:rsid w:val="004604F9"/>
    <w:rsid w:val="00460697"/>
    <w:rsid w:val="00460A57"/>
    <w:rsid w:val="00461103"/>
    <w:rsid w:val="00465815"/>
    <w:rsid w:val="00466535"/>
    <w:rsid w:val="004665EC"/>
    <w:rsid w:val="00475EB6"/>
    <w:rsid w:val="00477A42"/>
    <w:rsid w:val="00481049"/>
    <w:rsid w:val="00481D1F"/>
    <w:rsid w:val="00482287"/>
    <w:rsid w:val="00483132"/>
    <w:rsid w:val="0048420F"/>
    <w:rsid w:val="00485B0C"/>
    <w:rsid w:val="00486AD3"/>
    <w:rsid w:val="004878EE"/>
    <w:rsid w:val="004904E4"/>
    <w:rsid w:val="00490675"/>
    <w:rsid w:val="0049302A"/>
    <w:rsid w:val="0049414F"/>
    <w:rsid w:val="004A07D5"/>
    <w:rsid w:val="004A1C84"/>
    <w:rsid w:val="004A39CD"/>
    <w:rsid w:val="004B502F"/>
    <w:rsid w:val="004B5164"/>
    <w:rsid w:val="004B5CF1"/>
    <w:rsid w:val="004B727B"/>
    <w:rsid w:val="004C3807"/>
    <w:rsid w:val="004C6401"/>
    <w:rsid w:val="004C7A8F"/>
    <w:rsid w:val="004D1F86"/>
    <w:rsid w:val="004D2861"/>
    <w:rsid w:val="004D3B7A"/>
    <w:rsid w:val="004E0D7E"/>
    <w:rsid w:val="004E1321"/>
    <w:rsid w:val="004E21C7"/>
    <w:rsid w:val="004E69A3"/>
    <w:rsid w:val="004E6DE3"/>
    <w:rsid w:val="004E6FA7"/>
    <w:rsid w:val="004E7DA0"/>
    <w:rsid w:val="004F0C24"/>
    <w:rsid w:val="004F6163"/>
    <w:rsid w:val="00501B64"/>
    <w:rsid w:val="005029F5"/>
    <w:rsid w:val="00503229"/>
    <w:rsid w:val="00507137"/>
    <w:rsid w:val="005107FF"/>
    <w:rsid w:val="00511BBE"/>
    <w:rsid w:val="00514C16"/>
    <w:rsid w:val="0052017B"/>
    <w:rsid w:val="00524928"/>
    <w:rsid w:val="00524B93"/>
    <w:rsid w:val="00526250"/>
    <w:rsid w:val="00526B85"/>
    <w:rsid w:val="00532DB1"/>
    <w:rsid w:val="00537E6A"/>
    <w:rsid w:val="00542507"/>
    <w:rsid w:val="00544AC3"/>
    <w:rsid w:val="00546A46"/>
    <w:rsid w:val="00556949"/>
    <w:rsid w:val="00560697"/>
    <w:rsid w:val="00565CAE"/>
    <w:rsid w:val="005678B3"/>
    <w:rsid w:val="00570864"/>
    <w:rsid w:val="00570F4A"/>
    <w:rsid w:val="00572978"/>
    <w:rsid w:val="0057396B"/>
    <w:rsid w:val="005760FF"/>
    <w:rsid w:val="005761F1"/>
    <w:rsid w:val="00577E8E"/>
    <w:rsid w:val="00580280"/>
    <w:rsid w:val="0058131B"/>
    <w:rsid w:val="0058161F"/>
    <w:rsid w:val="00582DFC"/>
    <w:rsid w:val="00582EEB"/>
    <w:rsid w:val="005847B2"/>
    <w:rsid w:val="0058517E"/>
    <w:rsid w:val="005855AE"/>
    <w:rsid w:val="005870C9"/>
    <w:rsid w:val="005873C3"/>
    <w:rsid w:val="00590FEF"/>
    <w:rsid w:val="005934A5"/>
    <w:rsid w:val="00595146"/>
    <w:rsid w:val="00595541"/>
    <w:rsid w:val="0059578E"/>
    <w:rsid w:val="005A05E6"/>
    <w:rsid w:val="005B04BB"/>
    <w:rsid w:val="005B0B3A"/>
    <w:rsid w:val="005B1802"/>
    <w:rsid w:val="005B239D"/>
    <w:rsid w:val="005B356D"/>
    <w:rsid w:val="005B3C2C"/>
    <w:rsid w:val="005B51F6"/>
    <w:rsid w:val="005C07D5"/>
    <w:rsid w:val="005C5ED5"/>
    <w:rsid w:val="005C5F25"/>
    <w:rsid w:val="005C666C"/>
    <w:rsid w:val="005C7F54"/>
    <w:rsid w:val="005D50A5"/>
    <w:rsid w:val="005D5162"/>
    <w:rsid w:val="005D5856"/>
    <w:rsid w:val="005D7E58"/>
    <w:rsid w:val="005E2D2C"/>
    <w:rsid w:val="005E405D"/>
    <w:rsid w:val="005E5927"/>
    <w:rsid w:val="005E665D"/>
    <w:rsid w:val="005F158C"/>
    <w:rsid w:val="005F1C75"/>
    <w:rsid w:val="005F2B10"/>
    <w:rsid w:val="005F3632"/>
    <w:rsid w:val="005F4D1A"/>
    <w:rsid w:val="005F66CD"/>
    <w:rsid w:val="005F7398"/>
    <w:rsid w:val="006006E4"/>
    <w:rsid w:val="0060521A"/>
    <w:rsid w:val="0060704F"/>
    <w:rsid w:val="00607B75"/>
    <w:rsid w:val="00610580"/>
    <w:rsid w:val="006113C0"/>
    <w:rsid w:val="0062066A"/>
    <w:rsid w:val="006237C1"/>
    <w:rsid w:val="0062550D"/>
    <w:rsid w:val="00626D25"/>
    <w:rsid w:val="0062787C"/>
    <w:rsid w:val="006303AD"/>
    <w:rsid w:val="00633006"/>
    <w:rsid w:val="00637273"/>
    <w:rsid w:val="00640E79"/>
    <w:rsid w:val="0064171C"/>
    <w:rsid w:val="00641A01"/>
    <w:rsid w:val="00641A9E"/>
    <w:rsid w:val="00641D2C"/>
    <w:rsid w:val="00642213"/>
    <w:rsid w:val="00642B97"/>
    <w:rsid w:val="00643F98"/>
    <w:rsid w:val="00644F3D"/>
    <w:rsid w:val="00647B8F"/>
    <w:rsid w:val="006501EA"/>
    <w:rsid w:val="00650A1A"/>
    <w:rsid w:val="00654963"/>
    <w:rsid w:val="00654B08"/>
    <w:rsid w:val="0066094C"/>
    <w:rsid w:val="00662C11"/>
    <w:rsid w:val="00663BF1"/>
    <w:rsid w:val="00664E0E"/>
    <w:rsid w:val="00664E53"/>
    <w:rsid w:val="00665BF7"/>
    <w:rsid w:val="00672953"/>
    <w:rsid w:val="006746F0"/>
    <w:rsid w:val="00674F36"/>
    <w:rsid w:val="00687E77"/>
    <w:rsid w:val="00696237"/>
    <w:rsid w:val="006A0889"/>
    <w:rsid w:val="006A22B1"/>
    <w:rsid w:val="006A5DE0"/>
    <w:rsid w:val="006B654F"/>
    <w:rsid w:val="006C14F6"/>
    <w:rsid w:val="006C2EB0"/>
    <w:rsid w:val="006C3DA0"/>
    <w:rsid w:val="006C5881"/>
    <w:rsid w:val="006C72FF"/>
    <w:rsid w:val="006D06C1"/>
    <w:rsid w:val="006D0C95"/>
    <w:rsid w:val="006D24CC"/>
    <w:rsid w:val="006D7A33"/>
    <w:rsid w:val="006D7CC9"/>
    <w:rsid w:val="006E0D26"/>
    <w:rsid w:val="006E35D2"/>
    <w:rsid w:val="006E4D50"/>
    <w:rsid w:val="006E7C40"/>
    <w:rsid w:val="006F0B00"/>
    <w:rsid w:val="006F0E11"/>
    <w:rsid w:val="006F13AA"/>
    <w:rsid w:val="006F2DC8"/>
    <w:rsid w:val="006F43A5"/>
    <w:rsid w:val="006F6422"/>
    <w:rsid w:val="006F6831"/>
    <w:rsid w:val="00703171"/>
    <w:rsid w:val="00703C28"/>
    <w:rsid w:val="00704B5C"/>
    <w:rsid w:val="00705A47"/>
    <w:rsid w:val="00711DA7"/>
    <w:rsid w:val="007125E3"/>
    <w:rsid w:val="00713463"/>
    <w:rsid w:val="00716E41"/>
    <w:rsid w:val="00720591"/>
    <w:rsid w:val="0072109E"/>
    <w:rsid w:val="00723EEE"/>
    <w:rsid w:val="00726645"/>
    <w:rsid w:val="00726B7C"/>
    <w:rsid w:val="007278CD"/>
    <w:rsid w:val="00734870"/>
    <w:rsid w:val="00736E35"/>
    <w:rsid w:val="00737335"/>
    <w:rsid w:val="0073798E"/>
    <w:rsid w:val="00746993"/>
    <w:rsid w:val="00747FB0"/>
    <w:rsid w:val="00750721"/>
    <w:rsid w:val="00752274"/>
    <w:rsid w:val="0075484D"/>
    <w:rsid w:val="00763BD6"/>
    <w:rsid w:val="00770B0F"/>
    <w:rsid w:val="00770E86"/>
    <w:rsid w:val="00772A3B"/>
    <w:rsid w:val="00772E03"/>
    <w:rsid w:val="00774301"/>
    <w:rsid w:val="00775134"/>
    <w:rsid w:val="007751FF"/>
    <w:rsid w:val="00776C14"/>
    <w:rsid w:val="00777ACA"/>
    <w:rsid w:val="00777F2F"/>
    <w:rsid w:val="007803E9"/>
    <w:rsid w:val="00781E54"/>
    <w:rsid w:val="007A05A4"/>
    <w:rsid w:val="007A2511"/>
    <w:rsid w:val="007A2AD5"/>
    <w:rsid w:val="007A38E9"/>
    <w:rsid w:val="007A3C6D"/>
    <w:rsid w:val="007A62F0"/>
    <w:rsid w:val="007B1FE0"/>
    <w:rsid w:val="007B21E1"/>
    <w:rsid w:val="007B364F"/>
    <w:rsid w:val="007B4FB2"/>
    <w:rsid w:val="007B6896"/>
    <w:rsid w:val="007B71A4"/>
    <w:rsid w:val="007B7CDA"/>
    <w:rsid w:val="007C2BE2"/>
    <w:rsid w:val="007C3728"/>
    <w:rsid w:val="007C7378"/>
    <w:rsid w:val="007D3463"/>
    <w:rsid w:val="007D6EA3"/>
    <w:rsid w:val="007E35CF"/>
    <w:rsid w:val="007E4A12"/>
    <w:rsid w:val="007E4B7B"/>
    <w:rsid w:val="007F2CD7"/>
    <w:rsid w:val="007F4BFE"/>
    <w:rsid w:val="007F67B5"/>
    <w:rsid w:val="007F67C8"/>
    <w:rsid w:val="007F7420"/>
    <w:rsid w:val="00804319"/>
    <w:rsid w:val="0080729E"/>
    <w:rsid w:val="00807418"/>
    <w:rsid w:val="00810A62"/>
    <w:rsid w:val="00812AAF"/>
    <w:rsid w:val="008168CB"/>
    <w:rsid w:val="008249A5"/>
    <w:rsid w:val="00825A67"/>
    <w:rsid w:val="008321DA"/>
    <w:rsid w:val="0083367A"/>
    <w:rsid w:val="0083630E"/>
    <w:rsid w:val="00837DBF"/>
    <w:rsid w:val="0085529E"/>
    <w:rsid w:val="00856B38"/>
    <w:rsid w:val="008577B9"/>
    <w:rsid w:val="00861C28"/>
    <w:rsid w:val="00873416"/>
    <w:rsid w:val="00873C99"/>
    <w:rsid w:val="00875065"/>
    <w:rsid w:val="00875CFC"/>
    <w:rsid w:val="00876AE5"/>
    <w:rsid w:val="00877723"/>
    <w:rsid w:val="00877AAA"/>
    <w:rsid w:val="00880C07"/>
    <w:rsid w:val="008866B1"/>
    <w:rsid w:val="00890148"/>
    <w:rsid w:val="00891308"/>
    <w:rsid w:val="00893F83"/>
    <w:rsid w:val="00896A15"/>
    <w:rsid w:val="00897F52"/>
    <w:rsid w:val="008A387D"/>
    <w:rsid w:val="008A3A9C"/>
    <w:rsid w:val="008A5F06"/>
    <w:rsid w:val="008A6585"/>
    <w:rsid w:val="008B18C2"/>
    <w:rsid w:val="008B248E"/>
    <w:rsid w:val="008B3EC8"/>
    <w:rsid w:val="008B6F47"/>
    <w:rsid w:val="008C169C"/>
    <w:rsid w:val="008C52F2"/>
    <w:rsid w:val="008C6D6D"/>
    <w:rsid w:val="008D0368"/>
    <w:rsid w:val="008D0782"/>
    <w:rsid w:val="008D07E1"/>
    <w:rsid w:val="008D3664"/>
    <w:rsid w:val="008D47C1"/>
    <w:rsid w:val="008D5F0F"/>
    <w:rsid w:val="008E11BF"/>
    <w:rsid w:val="008E310B"/>
    <w:rsid w:val="008E4A06"/>
    <w:rsid w:val="008E5241"/>
    <w:rsid w:val="008E534F"/>
    <w:rsid w:val="008E61A4"/>
    <w:rsid w:val="008E6FEE"/>
    <w:rsid w:val="008E75C2"/>
    <w:rsid w:val="008E75D2"/>
    <w:rsid w:val="008F11DA"/>
    <w:rsid w:val="008F1F1D"/>
    <w:rsid w:val="008F6FEE"/>
    <w:rsid w:val="00900034"/>
    <w:rsid w:val="00900DAA"/>
    <w:rsid w:val="00913EDE"/>
    <w:rsid w:val="00914746"/>
    <w:rsid w:val="0091624D"/>
    <w:rsid w:val="00916ADF"/>
    <w:rsid w:val="00920162"/>
    <w:rsid w:val="009255CC"/>
    <w:rsid w:val="00926E20"/>
    <w:rsid w:val="00926F59"/>
    <w:rsid w:val="009321DF"/>
    <w:rsid w:val="00934ABC"/>
    <w:rsid w:val="009352B8"/>
    <w:rsid w:val="009354BB"/>
    <w:rsid w:val="009367B9"/>
    <w:rsid w:val="00944B25"/>
    <w:rsid w:val="00944D80"/>
    <w:rsid w:val="009456EE"/>
    <w:rsid w:val="00945CF3"/>
    <w:rsid w:val="009467CC"/>
    <w:rsid w:val="00946E0A"/>
    <w:rsid w:val="00951E11"/>
    <w:rsid w:val="00954E5E"/>
    <w:rsid w:val="00957B91"/>
    <w:rsid w:val="0096581C"/>
    <w:rsid w:val="009661A8"/>
    <w:rsid w:val="00970995"/>
    <w:rsid w:val="00975DE6"/>
    <w:rsid w:val="0097608D"/>
    <w:rsid w:val="00981334"/>
    <w:rsid w:val="00983F7F"/>
    <w:rsid w:val="0099562B"/>
    <w:rsid w:val="00996D7D"/>
    <w:rsid w:val="009A3ED3"/>
    <w:rsid w:val="009A41CB"/>
    <w:rsid w:val="009A469E"/>
    <w:rsid w:val="009A5042"/>
    <w:rsid w:val="009A51E8"/>
    <w:rsid w:val="009B00BB"/>
    <w:rsid w:val="009B4B9A"/>
    <w:rsid w:val="009B5179"/>
    <w:rsid w:val="009B547D"/>
    <w:rsid w:val="009B6CF2"/>
    <w:rsid w:val="009B7665"/>
    <w:rsid w:val="009C034C"/>
    <w:rsid w:val="009C1E3F"/>
    <w:rsid w:val="009C4F3E"/>
    <w:rsid w:val="009C5737"/>
    <w:rsid w:val="009C7049"/>
    <w:rsid w:val="009D0495"/>
    <w:rsid w:val="009D591B"/>
    <w:rsid w:val="009D5C4D"/>
    <w:rsid w:val="009E083F"/>
    <w:rsid w:val="009E1581"/>
    <w:rsid w:val="009E2B0F"/>
    <w:rsid w:val="009E2BBF"/>
    <w:rsid w:val="009E33A6"/>
    <w:rsid w:val="009E537F"/>
    <w:rsid w:val="009E6D56"/>
    <w:rsid w:val="009E7E0A"/>
    <w:rsid w:val="009F02D7"/>
    <w:rsid w:val="009F5528"/>
    <w:rsid w:val="009F6206"/>
    <w:rsid w:val="00A03A3A"/>
    <w:rsid w:val="00A04830"/>
    <w:rsid w:val="00A131A8"/>
    <w:rsid w:val="00A14134"/>
    <w:rsid w:val="00A152B9"/>
    <w:rsid w:val="00A179F7"/>
    <w:rsid w:val="00A244E8"/>
    <w:rsid w:val="00A24D41"/>
    <w:rsid w:val="00A26261"/>
    <w:rsid w:val="00A30964"/>
    <w:rsid w:val="00A36009"/>
    <w:rsid w:val="00A36396"/>
    <w:rsid w:val="00A370BB"/>
    <w:rsid w:val="00A37903"/>
    <w:rsid w:val="00A40700"/>
    <w:rsid w:val="00A40709"/>
    <w:rsid w:val="00A44E02"/>
    <w:rsid w:val="00A45025"/>
    <w:rsid w:val="00A45458"/>
    <w:rsid w:val="00A4660B"/>
    <w:rsid w:val="00A516E1"/>
    <w:rsid w:val="00A519F6"/>
    <w:rsid w:val="00A57E1A"/>
    <w:rsid w:val="00A653AB"/>
    <w:rsid w:val="00A65EED"/>
    <w:rsid w:val="00A74CE3"/>
    <w:rsid w:val="00A75699"/>
    <w:rsid w:val="00A75749"/>
    <w:rsid w:val="00A81179"/>
    <w:rsid w:val="00A814CE"/>
    <w:rsid w:val="00A85991"/>
    <w:rsid w:val="00A90B59"/>
    <w:rsid w:val="00A90CBC"/>
    <w:rsid w:val="00A93BE5"/>
    <w:rsid w:val="00A9600A"/>
    <w:rsid w:val="00A96F19"/>
    <w:rsid w:val="00A9741D"/>
    <w:rsid w:val="00AA3461"/>
    <w:rsid w:val="00AA4817"/>
    <w:rsid w:val="00AA562D"/>
    <w:rsid w:val="00AA6991"/>
    <w:rsid w:val="00AB0A63"/>
    <w:rsid w:val="00AB1334"/>
    <w:rsid w:val="00AB2840"/>
    <w:rsid w:val="00AB4DF6"/>
    <w:rsid w:val="00AB5366"/>
    <w:rsid w:val="00AB639D"/>
    <w:rsid w:val="00AB7FE2"/>
    <w:rsid w:val="00AC1BD7"/>
    <w:rsid w:val="00AC308D"/>
    <w:rsid w:val="00AC5FAA"/>
    <w:rsid w:val="00AD3659"/>
    <w:rsid w:val="00AD6EA8"/>
    <w:rsid w:val="00AD7657"/>
    <w:rsid w:val="00AE5100"/>
    <w:rsid w:val="00AF3AC8"/>
    <w:rsid w:val="00AF620C"/>
    <w:rsid w:val="00AF757D"/>
    <w:rsid w:val="00AF782F"/>
    <w:rsid w:val="00B01DC2"/>
    <w:rsid w:val="00B021D4"/>
    <w:rsid w:val="00B02AE8"/>
    <w:rsid w:val="00B02D45"/>
    <w:rsid w:val="00B03973"/>
    <w:rsid w:val="00B055CB"/>
    <w:rsid w:val="00B06DE0"/>
    <w:rsid w:val="00B10EF6"/>
    <w:rsid w:val="00B17F8A"/>
    <w:rsid w:val="00B2150A"/>
    <w:rsid w:val="00B22ED5"/>
    <w:rsid w:val="00B2579E"/>
    <w:rsid w:val="00B2713B"/>
    <w:rsid w:val="00B3181D"/>
    <w:rsid w:val="00B318C5"/>
    <w:rsid w:val="00B321B0"/>
    <w:rsid w:val="00B33AD9"/>
    <w:rsid w:val="00B3471C"/>
    <w:rsid w:val="00B36DBF"/>
    <w:rsid w:val="00B37FA8"/>
    <w:rsid w:val="00B413FB"/>
    <w:rsid w:val="00B438D5"/>
    <w:rsid w:val="00B479B2"/>
    <w:rsid w:val="00B47C97"/>
    <w:rsid w:val="00B50139"/>
    <w:rsid w:val="00B50274"/>
    <w:rsid w:val="00B5099C"/>
    <w:rsid w:val="00B511A2"/>
    <w:rsid w:val="00B52272"/>
    <w:rsid w:val="00B57EA0"/>
    <w:rsid w:val="00B602FD"/>
    <w:rsid w:val="00B62774"/>
    <w:rsid w:val="00B63C58"/>
    <w:rsid w:val="00B644D8"/>
    <w:rsid w:val="00B707AE"/>
    <w:rsid w:val="00B708D0"/>
    <w:rsid w:val="00B71DFB"/>
    <w:rsid w:val="00B7284E"/>
    <w:rsid w:val="00B7304C"/>
    <w:rsid w:val="00B74501"/>
    <w:rsid w:val="00B74FFF"/>
    <w:rsid w:val="00B76FBA"/>
    <w:rsid w:val="00B773AF"/>
    <w:rsid w:val="00B807A4"/>
    <w:rsid w:val="00B817B8"/>
    <w:rsid w:val="00B86AC3"/>
    <w:rsid w:val="00B86CED"/>
    <w:rsid w:val="00B91010"/>
    <w:rsid w:val="00B93CC9"/>
    <w:rsid w:val="00B94D62"/>
    <w:rsid w:val="00B96190"/>
    <w:rsid w:val="00BA006F"/>
    <w:rsid w:val="00BA06F8"/>
    <w:rsid w:val="00BA1C3D"/>
    <w:rsid w:val="00BA342E"/>
    <w:rsid w:val="00BA3E14"/>
    <w:rsid w:val="00BB178A"/>
    <w:rsid w:val="00BB1B51"/>
    <w:rsid w:val="00BB3C6F"/>
    <w:rsid w:val="00BB43A0"/>
    <w:rsid w:val="00BB6359"/>
    <w:rsid w:val="00BC4354"/>
    <w:rsid w:val="00BC5A95"/>
    <w:rsid w:val="00BD2622"/>
    <w:rsid w:val="00BD7DBE"/>
    <w:rsid w:val="00BE0210"/>
    <w:rsid w:val="00BE16EE"/>
    <w:rsid w:val="00BE339B"/>
    <w:rsid w:val="00BE3D67"/>
    <w:rsid w:val="00BE54B0"/>
    <w:rsid w:val="00BE7FBE"/>
    <w:rsid w:val="00BF28B9"/>
    <w:rsid w:val="00BF5600"/>
    <w:rsid w:val="00BF647C"/>
    <w:rsid w:val="00C1048B"/>
    <w:rsid w:val="00C11536"/>
    <w:rsid w:val="00C1490B"/>
    <w:rsid w:val="00C154D1"/>
    <w:rsid w:val="00C16ACE"/>
    <w:rsid w:val="00C173DB"/>
    <w:rsid w:val="00C205EF"/>
    <w:rsid w:val="00C214E2"/>
    <w:rsid w:val="00C23422"/>
    <w:rsid w:val="00C2489A"/>
    <w:rsid w:val="00C2676D"/>
    <w:rsid w:val="00C31527"/>
    <w:rsid w:val="00C35706"/>
    <w:rsid w:val="00C35B9F"/>
    <w:rsid w:val="00C40145"/>
    <w:rsid w:val="00C41220"/>
    <w:rsid w:val="00C457FC"/>
    <w:rsid w:val="00C52B60"/>
    <w:rsid w:val="00C60BCF"/>
    <w:rsid w:val="00C6163F"/>
    <w:rsid w:val="00C638BD"/>
    <w:rsid w:val="00C652E7"/>
    <w:rsid w:val="00C703B3"/>
    <w:rsid w:val="00C74E17"/>
    <w:rsid w:val="00C75DD4"/>
    <w:rsid w:val="00C763D4"/>
    <w:rsid w:val="00C80330"/>
    <w:rsid w:val="00C80768"/>
    <w:rsid w:val="00C8083C"/>
    <w:rsid w:val="00C808C2"/>
    <w:rsid w:val="00C81DDF"/>
    <w:rsid w:val="00C849EE"/>
    <w:rsid w:val="00C85A86"/>
    <w:rsid w:val="00C8643A"/>
    <w:rsid w:val="00C86B51"/>
    <w:rsid w:val="00C87E3B"/>
    <w:rsid w:val="00C93702"/>
    <w:rsid w:val="00C95D72"/>
    <w:rsid w:val="00C95F2B"/>
    <w:rsid w:val="00CA0B87"/>
    <w:rsid w:val="00CA446C"/>
    <w:rsid w:val="00CA5A06"/>
    <w:rsid w:val="00CA5E0A"/>
    <w:rsid w:val="00CB36FC"/>
    <w:rsid w:val="00CB5A31"/>
    <w:rsid w:val="00CB5DD3"/>
    <w:rsid w:val="00CB779A"/>
    <w:rsid w:val="00CB78E9"/>
    <w:rsid w:val="00CB7E17"/>
    <w:rsid w:val="00CC18D3"/>
    <w:rsid w:val="00CC51D6"/>
    <w:rsid w:val="00CC5685"/>
    <w:rsid w:val="00CC5ED4"/>
    <w:rsid w:val="00CC74D3"/>
    <w:rsid w:val="00CD2849"/>
    <w:rsid w:val="00CE01D4"/>
    <w:rsid w:val="00CE0DA7"/>
    <w:rsid w:val="00CE1A1C"/>
    <w:rsid w:val="00CE4E73"/>
    <w:rsid w:val="00CE7CF5"/>
    <w:rsid w:val="00CF158D"/>
    <w:rsid w:val="00CF5C32"/>
    <w:rsid w:val="00CF6D52"/>
    <w:rsid w:val="00CF6F20"/>
    <w:rsid w:val="00CF7387"/>
    <w:rsid w:val="00D02461"/>
    <w:rsid w:val="00D0413B"/>
    <w:rsid w:val="00D04CF4"/>
    <w:rsid w:val="00D04D34"/>
    <w:rsid w:val="00D0651A"/>
    <w:rsid w:val="00D15D52"/>
    <w:rsid w:val="00D16634"/>
    <w:rsid w:val="00D21494"/>
    <w:rsid w:val="00D21B19"/>
    <w:rsid w:val="00D2220A"/>
    <w:rsid w:val="00D27F94"/>
    <w:rsid w:val="00D32BAF"/>
    <w:rsid w:val="00D34415"/>
    <w:rsid w:val="00D34F1C"/>
    <w:rsid w:val="00D41E36"/>
    <w:rsid w:val="00D45D20"/>
    <w:rsid w:val="00D46F5B"/>
    <w:rsid w:val="00D50053"/>
    <w:rsid w:val="00D5177C"/>
    <w:rsid w:val="00D518EE"/>
    <w:rsid w:val="00D627AB"/>
    <w:rsid w:val="00D63E6D"/>
    <w:rsid w:val="00D65545"/>
    <w:rsid w:val="00D65D1F"/>
    <w:rsid w:val="00D710A7"/>
    <w:rsid w:val="00D759AA"/>
    <w:rsid w:val="00D75F49"/>
    <w:rsid w:val="00D80CB1"/>
    <w:rsid w:val="00D8149D"/>
    <w:rsid w:val="00D8379F"/>
    <w:rsid w:val="00D86DA2"/>
    <w:rsid w:val="00D9060B"/>
    <w:rsid w:val="00D9237D"/>
    <w:rsid w:val="00DA118F"/>
    <w:rsid w:val="00DA1F38"/>
    <w:rsid w:val="00DA30B3"/>
    <w:rsid w:val="00DA5CCE"/>
    <w:rsid w:val="00DA6530"/>
    <w:rsid w:val="00DA7334"/>
    <w:rsid w:val="00DA76D8"/>
    <w:rsid w:val="00DB203E"/>
    <w:rsid w:val="00DB50EC"/>
    <w:rsid w:val="00DB77A7"/>
    <w:rsid w:val="00DC2B3A"/>
    <w:rsid w:val="00DC4447"/>
    <w:rsid w:val="00DC6188"/>
    <w:rsid w:val="00DC7972"/>
    <w:rsid w:val="00DD4858"/>
    <w:rsid w:val="00DD6860"/>
    <w:rsid w:val="00DD7D93"/>
    <w:rsid w:val="00DE2FE0"/>
    <w:rsid w:val="00DE4D4C"/>
    <w:rsid w:val="00DF0F4B"/>
    <w:rsid w:val="00DF1836"/>
    <w:rsid w:val="00DF2381"/>
    <w:rsid w:val="00DF4D8A"/>
    <w:rsid w:val="00E04F15"/>
    <w:rsid w:val="00E06399"/>
    <w:rsid w:val="00E12F61"/>
    <w:rsid w:val="00E153F2"/>
    <w:rsid w:val="00E17188"/>
    <w:rsid w:val="00E23274"/>
    <w:rsid w:val="00E27EE1"/>
    <w:rsid w:val="00E3101B"/>
    <w:rsid w:val="00E315FE"/>
    <w:rsid w:val="00E3267B"/>
    <w:rsid w:val="00E33849"/>
    <w:rsid w:val="00E3619F"/>
    <w:rsid w:val="00E3624E"/>
    <w:rsid w:val="00E43D15"/>
    <w:rsid w:val="00E51E41"/>
    <w:rsid w:val="00E52A44"/>
    <w:rsid w:val="00E53D10"/>
    <w:rsid w:val="00E54192"/>
    <w:rsid w:val="00E554C7"/>
    <w:rsid w:val="00E6126F"/>
    <w:rsid w:val="00E631C6"/>
    <w:rsid w:val="00E652D0"/>
    <w:rsid w:val="00E65C6C"/>
    <w:rsid w:val="00E67422"/>
    <w:rsid w:val="00E71C65"/>
    <w:rsid w:val="00E71CDF"/>
    <w:rsid w:val="00E73F71"/>
    <w:rsid w:val="00E7641B"/>
    <w:rsid w:val="00E8068B"/>
    <w:rsid w:val="00E8068E"/>
    <w:rsid w:val="00E847EA"/>
    <w:rsid w:val="00E85D4D"/>
    <w:rsid w:val="00E85EC9"/>
    <w:rsid w:val="00E8602B"/>
    <w:rsid w:val="00E912D5"/>
    <w:rsid w:val="00E91DCB"/>
    <w:rsid w:val="00E91F46"/>
    <w:rsid w:val="00E93936"/>
    <w:rsid w:val="00E95FFB"/>
    <w:rsid w:val="00EA21B1"/>
    <w:rsid w:val="00EA3C0A"/>
    <w:rsid w:val="00EA40F9"/>
    <w:rsid w:val="00EA5693"/>
    <w:rsid w:val="00EA5E4B"/>
    <w:rsid w:val="00EA67CE"/>
    <w:rsid w:val="00EA6CCF"/>
    <w:rsid w:val="00EA7E96"/>
    <w:rsid w:val="00EB0D51"/>
    <w:rsid w:val="00EC1AC1"/>
    <w:rsid w:val="00EC2BEA"/>
    <w:rsid w:val="00EC3A55"/>
    <w:rsid w:val="00EC7FC8"/>
    <w:rsid w:val="00ED05F3"/>
    <w:rsid w:val="00ED1FDC"/>
    <w:rsid w:val="00ED288C"/>
    <w:rsid w:val="00ED674D"/>
    <w:rsid w:val="00EE0552"/>
    <w:rsid w:val="00EE10DA"/>
    <w:rsid w:val="00EE14A8"/>
    <w:rsid w:val="00EE7A84"/>
    <w:rsid w:val="00EF0A6E"/>
    <w:rsid w:val="00EF19AB"/>
    <w:rsid w:val="00EF2B2D"/>
    <w:rsid w:val="00EF6A99"/>
    <w:rsid w:val="00F0037D"/>
    <w:rsid w:val="00F003B0"/>
    <w:rsid w:val="00F038D7"/>
    <w:rsid w:val="00F056D0"/>
    <w:rsid w:val="00F1060F"/>
    <w:rsid w:val="00F11D90"/>
    <w:rsid w:val="00F13CB0"/>
    <w:rsid w:val="00F13E9E"/>
    <w:rsid w:val="00F17C07"/>
    <w:rsid w:val="00F2107B"/>
    <w:rsid w:val="00F22A60"/>
    <w:rsid w:val="00F2409C"/>
    <w:rsid w:val="00F26C30"/>
    <w:rsid w:val="00F31533"/>
    <w:rsid w:val="00F3242E"/>
    <w:rsid w:val="00F32AE2"/>
    <w:rsid w:val="00F42318"/>
    <w:rsid w:val="00F437F6"/>
    <w:rsid w:val="00F43FE2"/>
    <w:rsid w:val="00F44236"/>
    <w:rsid w:val="00F57C65"/>
    <w:rsid w:val="00F62565"/>
    <w:rsid w:val="00F64398"/>
    <w:rsid w:val="00F64C2A"/>
    <w:rsid w:val="00F651B0"/>
    <w:rsid w:val="00F70073"/>
    <w:rsid w:val="00F702A9"/>
    <w:rsid w:val="00F70914"/>
    <w:rsid w:val="00F812D5"/>
    <w:rsid w:val="00F82D7F"/>
    <w:rsid w:val="00F85E35"/>
    <w:rsid w:val="00F916AD"/>
    <w:rsid w:val="00F91E84"/>
    <w:rsid w:val="00F940A6"/>
    <w:rsid w:val="00F96A12"/>
    <w:rsid w:val="00F978B8"/>
    <w:rsid w:val="00FA0D40"/>
    <w:rsid w:val="00FA3709"/>
    <w:rsid w:val="00FA48B1"/>
    <w:rsid w:val="00FA666B"/>
    <w:rsid w:val="00FA68E5"/>
    <w:rsid w:val="00FB0214"/>
    <w:rsid w:val="00FB06C7"/>
    <w:rsid w:val="00FB1300"/>
    <w:rsid w:val="00FB299F"/>
    <w:rsid w:val="00FB3AC1"/>
    <w:rsid w:val="00FB5887"/>
    <w:rsid w:val="00FB638D"/>
    <w:rsid w:val="00FC073C"/>
    <w:rsid w:val="00FC41A4"/>
    <w:rsid w:val="00FC4B38"/>
    <w:rsid w:val="00FC4BA2"/>
    <w:rsid w:val="00FC6325"/>
    <w:rsid w:val="00FD2117"/>
    <w:rsid w:val="00FD67FE"/>
    <w:rsid w:val="00FD7AFD"/>
    <w:rsid w:val="00FE5AEA"/>
    <w:rsid w:val="00FF175D"/>
    <w:rsid w:val="00FF5DEA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30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2F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A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6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6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6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6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6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6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6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6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6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62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2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62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62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62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62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6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62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62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62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6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62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62F0"/>
    <w:rPr>
      <w:b/>
      <w:bCs/>
      <w:smallCaps/>
      <w:color w:val="0F4761" w:themeColor="accent1" w:themeShade="BF"/>
      <w:spacing w:val="5"/>
    </w:rPr>
  </w:style>
  <w:style w:type="paragraph" w:customStyle="1" w:styleId="NormlnIMP2">
    <w:name w:val="Normální_IMP~2"/>
    <w:basedOn w:val="Normln"/>
    <w:rsid w:val="007A62F0"/>
    <w:pPr>
      <w:spacing w:line="276" w:lineRule="auto"/>
    </w:pPr>
  </w:style>
  <w:style w:type="paragraph" w:styleId="Zhlav">
    <w:name w:val="header"/>
    <w:basedOn w:val="Normln"/>
    <w:link w:val="ZhlavChar"/>
    <w:uiPriority w:val="99"/>
    <w:unhideWhenUsed/>
    <w:rsid w:val="00DA76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76D8"/>
    <w:rPr>
      <w:rFonts w:ascii="Times New Roman" w:eastAsia="Times New Roman" w:hAnsi="Times New Roman" w:cs="Times New Roman"/>
      <w:kern w:val="0"/>
      <w:sz w:val="20"/>
      <w:szCs w:val="22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A76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6D8"/>
    <w:rPr>
      <w:rFonts w:ascii="Times New Roman" w:eastAsia="Times New Roman" w:hAnsi="Times New Roman" w:cs="Times New Roman"/>
      <w:kern w:val="0"/>
      <w:sz w:val="20"/>
      <w:szCs w:val="22"/>
      <w:lang w:bidi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E3D3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3D3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7AAA"/>
    <w:rPr>
      <w:color w:val="96607D" w:themeColor="followedHyperlink"/>
      <w:u w:val="single"/>
    </w:rPr>
  </w:style>
  <w:style w:type="table" w:styleId="Mkatabulky">
    <w:name w:val="Table Grid"/>
    <w:uiPriority w:val="59"/>
    <w:rsid w:val="0050322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bidi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IMP0">
    <w:name w:val="Normální_IMP~0"/>
    <w:basedOn w:val="Normln"/>
    <w:rsid w:val="00503229"/>
    <w:pPr>
      <w:spacing w:line="189" w:lineRule="auto"/>
    </w:pPr>
  </w:style>
  <w:style w:type="paragraph" w:styleId="Revize">
    <w:name w:val="Revision"/>
    <w:hidden/>
    <w:uiPriority w:val="99"/>
    <w:semiHidden/>
    <w:rsid w:val="006006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bidi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F4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4D1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4D1A"/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D1A"/>
    <w:rPr>
      <w:rFonts w:ascii="Times New Roman" w:eastAsia="Times New Roman" w:hAnsi="Times New Roman" w:cs="Times New Roman"/>
      <w:b/>
      <w:bCs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1466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2025-11-21T06:21:00Z</dcterms:created>
  <dcterms:modified xsi:type="dcterms:W3CDTF">2025-11-21T06:21:00Z</dcterms:modified>
</cp:coreProperties>
</file>