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69F5F" w14:textId="77777777" w:rsidR="006E7A18" w:rsidRDefault="006E7A18">
      <w:pPr>
        <w:pStyle w:val="Zkladntext"/>
        <w:rPr>
          <w:sz w:val="20"/>
        </w:rPr>
      </w:pPr>
    </w:p>
    <w:p w14:paraId="098CEFAF" w14:textId="77777777" w:rsidR="006E7A18" w:rsidRDefault="006E7A18">
      <w:pPr>
        <w:pStyle w:val="Zkladntext"/>
        <w:rPr>
          <w:sz w:val="20"/>
        </w:rPr>
      </w:pPr>
    </w:p>
    <w:p w14:paraId="7ED3BCD3" w14:textId="77777777" w:rsidR="006E7A18" w:rsidRDefault="006E7A18">
      <w:pPr>
        <w:pStyle w:val="Zkladntext"/>
        <w:rPr>
          <w:sz w:val="20"/>
        </w:rPr>
      </w:pPr>
    </w:p>
    <w:p w14:paraId="1BFFE9F5" w14:textId="77777777" w:rsidR="006E7A18" w:rsidRDefault="006E7A18">
      <w:pPr>
        <w:pStyle w:val="Zkladntext"/>
        <w:rPr>
          <w:sz w:val="20"/>
        </w:rPr>
      </w:pPr>
    </w:p>
    <w:p w14:paraId="43BF26DB" w14:textId="77777777" w:rsidR="006E7A18" w:rsidRDefault="006E7A18">
      <w:pPr>
        <w:pStyle w:val="Zkladntext"/>
        <w:rPr>
          <w:sz w:val="20"/>
        </w:rPr>
      </w:pPr>
    </w:p>
    <w:p w14:paraId="17428B02" w14:textId="77777777" w:rsidR="006E7A18" w:rsidRDefault="006E7A18">
      <w:pPr>
        <w:pStyle w:val="Zkladntext"/>
        <w:rPr>
          <w:sz w:val="20"/>
        </w:rPr>
      </w:pPr>
    </w:p>
    <w:p w14:paraId="6EDB9155" w14:textId="77777777" w:rsidR="006E7A18" w:rsidRDefault="006E7A18">
      <w:pPr>
        <w:pStyle w:val="Zkladntext"/>
        <w:rPr>
          <w:sz w:val="20"/>
        </w:rPr>
      </w:pPr>
    </w:p>
    <w:p w14:paraId="78636043" w14:textId="77777777" w:rsidR="006E7A18" w:rsidRDefault="006E7A18">
      <w:pPr>
        <w:pStyle w:val="Zkladntext"/>
        <w:spacing w:before="150" w:after="1"/>
        <w:rPr>
          <w:sz w:val="20"/>
        </w:rPr>
      </w:pPr>
    </w:p>
    <w:p w14:paraId="1770EA3F" w14:textId="77777777" w:rsidR="006E7A18" w:rsidRDefault="00994AEF">
      <w:pPr>
        <w:pStyle w:val="Zkladntext"/>
        <w:spacing w:line="20" w:lineRule="exact"/>
        <w:ind w:left="2663"/>
        <w:rPr>
          <w:sz w:val="2"/>
        </w:rPr>
      </w:pPr>
      <w:r>
        <w:rPr>
          <w:noProof/>
          <w:sz w:val="2"/>
          <w:lang w:eastAsia="cs-CZ"/>
        </w:rPr>
        <mc:AlternateContent>
          <mc:Choice Requires="wpg">
            <w:drawing>
              <wp:inline distT="0" distB="0" distL="0" distR="0" wp14:anchorId="3369BF91" wp14:editId="7AE6E1DC">
                <wp:extent cx="2917825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7825" cy="6350"/>
                          <a:chOff x="0" y="0"/>
                          <a:chExt cx="291782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9178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7825" h="6350">
                                <a:moveTo>
                                  <a:pt x="29175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917571" y="6096"/>
                                </a:lnTo>
                                <a:lnTo>
                                  <a:pt x="2917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4759E460" id="Group 2" o:spid="_x0000_s1026" style="width:229.75pt;height:.5pt;mso-position-horizontal-relative:char;mso-position-vertical-relative:line" coordsize="291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">
                <v:shape id="Graphic 3" o:spid="_x0000_s1027" style="position:absolute;width:29178;height:63;visibility:visible;mso-wrap-style:square;v-text-anchor:top" coordsize="29178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" path="m2917571,l,,,6096r2917571,l291757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1D728C2" w14:textId="77777777" w:rsidR="006E7A18" w:rsidRDefault="006E7A18">
      <w:pPr>
        <w:pStyle w:val="Zkladntext"/>
        <w:spacing w:before="147"/>
        <w:rPr>
          <w:sz w:val="28"/>
        </w:rPr>
      </w:pPr>
    </w:p>
    <w:p w14:paraId="16438B52" w14:textId="77777777" w:rsidR="006E7A18" w:rsidRDefault="00994AEF">
      <w:pPr>
        <w:spacing w:before="1"/>
        <w:ind w:left="3" w:right="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DODATEK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Č.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pacing w:val="-10"/>
          <w:sz w:val="28"/>
        </w:rPr>
        <w:t>3</w:t>
      </w:r>
    </w:p>
    <w:p w14:paraId="38449165" w14:textId="77777777" w:rsidR="006E7A18" w:rsidRDefault="00994AEF">
      <w:pPr>
        <w:ind w:left="507" w:right="5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KE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SMLOUVĚ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O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pacing w:val="-4"/>
          <w:sz w:val="28"/>
        </w:rPr>
        <w:t>DÍLO</w:t>
      </w:r>
    </w:p>
    <w:p w14:paraId="398AA9E8" w14:textId="77777777" w:rsidR="006E7A18" w:rsidRDefault="00994AEF">
      <w:pPr>
        <w:spacing w:before="278"/>
        <w:ind w:left="501" w:right="5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„Výstavba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nové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vstupní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budovy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v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areálu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Muzea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lidových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staveb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v </w:t>
      </w:r>
      <w:r>
        <w:rPr>
          <w:rFonts w:ascii="Times New Roman" w:hAnsi="Times New Roman"/>
          <w:b/>
          <w:spacing w:val="-2"/>
          <w:sz w:val="28"/>
        </w:rPr>
        <w:t>Kouřimi“</w:t>
      </w:r>
    </w:p>
    <w:p w14:paraId="17A4F76F" w14:textId="77777777" w:rsidR="006E7A18" w:rsidRDefault="00994AEF">
      <w:pPr>
        <w:pStyle w:val="Zkladntext"/>
        <w:spacing w:before="25"/>
        <w:rPr>
          <w:b/>
          <w:sz w:val="20"/>
        </w:rPr>
      </w:pPr>
      <w:r>
        <w:rPr>
          <w:b/>
          <w:noProof/>
          <w:sz w:val="20"/>
          <w:lang w:eastAsia="cs-CZ"/>
        </w:rPr>
        <mc:AlternateContent>
          <mc:Choice Requires="wps">
            <w:drawing>
              <wp:anchor distT="0" distB="0" distL="0" distR="0" simplePos="0" relativeHeight="252016640" behindDoc="1" locked="0" layoutInCell="1" allowOverlap="1" wp14:anchorId="0673A864" wp14:editId="1E0FB45C">
                <wp:simplePos x="0" y="0"/>
                <wp:positionH relativeFrom="page">
                  <wp:posOffset>2321305</wp:posOffset>
                </wp:positionH>
                <wp:positionV relativeFrom="paragraph">
                  <wp:posOffset>177760</wp:posOffset>
                </wp:positionV>
                <wp:extent cx="291782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78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7825" h="6350">
                              <a:moveTo>
                                <a:pt x="291757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917571" y="6095"/>
                              </a:lnTo>
                              <a:lnTo>
                                <a:pt x="2917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F79A7B1" id="Graphic 4" o:spid="_x0000_s1026" style="position:absolute;margin-left:182.8pt;margin-top:14pt;width:229.75pt;height:.5pt;z-index:-25129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78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" path="m2917571,l,,,6095r2917571,l291757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B5221C" w14:textId="77777777" w:rsidR="006E7A18" w:rsidRDefault="006E7A18">
      <w:pPr>
        <w:pStyle w:val="Zkladntext"/>
        <w:rPr>
          <w:b/>
          <w:sz w:val="24"/>
        </w:rPr>
      </w:pPr>
    </w:p>
    <w:p w14:paraId="75EA5C44" w14:textId="77777777" w:rsidR="006E7A18" w:rsidRDefault="006E7A18">
      <w:pPr>
        <w:pStyle w:val="Zkladntext"/>
        <w:spacing w:before="25"/>
        <w:rPr>
          <w:b/>
          <w:sz w:val="24"/>
        </w:rPr>
      </w:pPr>
    </w:p>
    <w:p w14:paraId="3AE2A393" w14:textId="77777777" w:rsidR="006E7A18" w:rsidRDefault="00994AEF">
      <w:pPr>
        <w:tabs>
          <w:tab w:val="left" w:pos="5388"/>
        </w:tabs>
        <w:ind w:left="311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Číslo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Objednatele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S-0086/00410047/2024/3/2025</w:t>
      </w:r>
    </w:p>
    <w:p w14:paraId="23AA1672" w14:textId="77777777" w:rsidR="006E7A18" w:rsidRDefault="00994AEF">
      <w:pPr>
        <w:tabs>
          <w:tab w:val="left" w:pos="5388"/>
        </w:tabs>
        <w:spacing w:before="5"/>
        <w:ind w:left="311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Číslo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Dodavatele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587/2024</w:t>
      </w:r>
    </w:p>
    <w:p w14:paraId="4F2BD74C" w14:textId="77777777" w:rsidR="006E7A18" w:rsidRDefault="006E7A18">
      <w:pPr>
        <w:rPr>
          <w:rFonts w:ascii="Times New Roman" w:hAnsi="Times New Roman"/>
          <w:sz w:val="24"/>
        </w:rPr>
        <w:sectPr w:rsidR="006E7A18">
          <w:footerReference w:type="default" r:id="rId9"/>
          <w:type w:val="continuous"/>
          <w:pgSz w:w="11910" w:h="16840"/>
          <w:pgMar w:top="1920" w:right="992" w:bottom="1240" w:left="992" w:header="0" w:footer="1048" w:gutter="0"/>
          <w:pgNumType w:start="1"/>
          <w:cols w:space="708"/>
        </w:sectPr>
      </w:pPr>
    </w:p>
    <w:p w14:paraId="5FEF6E2D" w14:textId="77777777" w:rsidR="006E7A18" w:rsidRDefault="00994AEF">
      <w:pPr>
        <w:spacing w:before="73"/>
        <w:ind w:left="424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lastRenderedPageBreak/>
        <w:t>TENTO</w:t>
      </w:r>
      <w:r>
        <w:rPr>
          <w:rFonts w:ascii="Times New Roman" w:hAnsi="Times New Roman"/>
          <w:b/>
          <w:spacing w:val="74"/>
        </w:rPr>
        <w:t xml:space="preserve"> </w:t>
      </w:r>
      <w:r>
        <w:rPr>
          <w:rFonts w:ascii="Times New Roman" w:hAnsi="Times New Roman"/>
          <w:b/>
        </w:rPr>
        <w:t>DODATEK</w:t>
      </w:r>
      <w:r>
        <w:rPr>
          <w:rFonts w:ascii="Times New Roman" w:hAnsi="Times New Roman"/>
          <w:b/>
          <w:spacing w:val="77"/>
        </w:rPr>
        <w:t xml:space="preserve"> </w:t>
      </w:r>
      <w:r>
        <w:rPr>
          <w:rFonts w:ascii="Times New Roman" w:hAnsi="Times New Roman"/>
          <w:b/>
        </w:rPr>
        <w:t>Č. 3</w:t>
      </w:r>
      <w:r>
        <w:rPr>
          <w:rFonts w:ascii="Times New Roman" w:hAnsi="Times New Roman"/>
          <w:b/>
          <w:spacing w:val="76"/>
        </w:rPr>
        <w:t xml:space="preserve"> </w:t>
      </w:r>
      <w:r>
        <w:rPr>
          <w:rFonts w:ascii="Times New Roman" w:hAnsi="Times New Roman"/>
          <w:b/>
        </w:rPr>
        <w:t>KE</w:t>
      </w:r>
      <w:r>
        <w:rPr>
          <w:rFonts w:ascii="Times New Roman" w:hAnsi="Times New Roman"/>
          <w:b/>
          <w:spacing w:val="74"/>
        </w:rPr>
        <w:t xml:space="preserve"> </w:t>
      </w:r>
      <w:r>
        <w:rPr>
          <w:rFonts w:ascii="Times New Roman" w:hAnsi="Times New Roman"/>
          <w:b/>
        </w:rPr>
        <w:t>SMLOUVĚ</w:t>
      </w:r>
      <w:r>
        <w:rPr>
          <w:rFonts w:ascii="Times New Roman" w:hAnsi="Times New Roman"/>
          <w:b/>
          <w:spacing w:val="76"/>
        </w:rPr>
        <w:t xml:space="preserve"> </w:t>
      </w: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  <w:b/>
          <w:spacing w:val="77"/>
        </w:rPr>
        <w:t xml:space="preserve"> </w:t>
      </w:r>
      <w:r>
        <w:rPr>
          <w:rFonts w:ascii="Times New Roman" w:hAnsi="Times New Roman"/>
          <w:b/>
        </w:rPr>
        <w:t>DÍLO</w:t>
      </w:r>
      <w:r>
        <w:rPr>
          <w:rFonts w:ascii="Times New Roman" w:hAnsi="Times New Roman"/>
          <w:b/>
          <w:spacing w:val="77"/>
        </w:rPr>
        <w:t xml:space="preserve"> </w:t>
      </w:r>
      <w:r>
        <w:rPr>
          <w:rFonts w:ascii="Times New Roman" w:hAnsi="Times New Roman"/>
        </w:rPr>
        <w:t>č.</w:t>
      </w:r>
      <w:r>
        <w:rPr>
          <w:rFonts w:ascii="Times New Roman" w:hAnsi="Times New Roman"/>
          <w:spacing w:val="76"/>
        </w:rPr>
        <w:t xml:space="preserve"> </w:t>
      </w:r>
      <w:r>
        <w:rPr>
          <w:rFonts w:ascii="Times New Roman" w:hAnsi="Times New Roman"/>
        </w:rPr>
        <w:t>objednatele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Times New Roman" w:hAnsi="Times New Roman"/>
          <w:sz w:val="24"/>
        </w:rPr>
        <w:t>S-</w:t>
      </w:r>
      <w:r>
        <w:rPr>
          <w:rFonts w:ascii="Times New Roman" w:hAnsi="Times New Roman"/>
          <w:spacing w:val="-2"/>
          <w:sz w:val="24"/>
        </w:rPr>
        <w:t>0086/00410047/2024</w:t>
      </w:r>
    </w:p>
    <w:p w14:paraId="7F629FF1" w14:textId="77777777" w:rsidR="006E7A18" w:rsidRDefault="00994AEF">
      <w:pPr>
        <w:pStyle w:val="Zkladntext"/>
        <w:spacing w:before="5"/>
        <w:ind w:left="424"/>
      </w:pPr>
      <w:r>
        <w:t>a</w:t>
      </w:r>
      <w:r>
        <w:rPr>
          <w:spacing w:val="-5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dodavatele</w:t>
      </w:r>
      <w:r>
        <w:rPr>
          <w:spacing w:val="-2"/>
        </w:rPr>
        <w:t xml:space="preserve"> </w:t>
      </w:r>
      <w:r>
        <w:rPr>
          <w:sz w:val="24"/>
        </w:rPr>
        <w:t>587/2024</w:t>
      </w:r>
      <w:r>
        <w:rPr>
          <w:spacing w:val="-2"/>
          <w:sz w:val="24"/>
        </w:rPr>
        <w:t xml:space="preserve"> </w:t>
      </w:r>
      <w:r>
        <w:t>uzavřené</w:t>
      </w:r>
      <w:r>
        <w:rPr>
          <w:spacing w:val="-2"/>
        </w:rPr>
        <w:t xml:space="preserve"> </w:t>
      </w:r>
      <w:r>
        <w:t>dne</w:t>
      </w:r>
      <w:r>
        <w:rPr>
          <w:spacing w:val="-1"/>
        </w:rPr>
        <w:t xml:space="preserve"> </w:t>
      </w:r>
      <w:proofErr w:type="gramStart"/>
      <w:r>
        <w:t>12.7.2024</w:t>
      </w:r>
      <w:proofErr w:type="gramEnd"/>
      <w:r>
        <w:t>,</w:t>
      </w:r>
      <w:r>
        <w:rPr>
          <w:spacing w:val="-6"/>
        </w:rPr>
        <w:t xml:space="preserve"> </w:t>
      </w:r>
      <w:r>
        <w:t>(dále</w:t>
      </w:r>
      <w:r>
        <w:rPr>
          <w:spacing w:val="-2"/>
        </w:rPr>
        <w:t xml:space="preserve"> </w:t>
      </w:r>
      <w:r>
        <w:t>jen</w:t>
      </w:r>
      <w:r>
        <w:rPr>
          <w:spacing w:val="-4"/>
        </w:rPr>
        <w:t xml:space="preserve"> </w:t>
      </w:r>
      <w:r>
        <w:t>„</w:t>
      </w:r>
      <w:r>
        <w:rPr>
          <w:b/>
        </w:rPr>
        <w:t>Smlouva</w:t>
      </w:r>
      <w:r>
        <w:t>“)</w:t>
      </w:r>
      <w:r>
        <w:rPr>
          <w:spacing w:val="-4"/>
        </w:rPr>
        <w:t xml:space="preserve"> </w:t>
      </w:r>
      <w:r>
        <w:t>je</w:t>
      </w:r>
      <w:r>
        <w:rPr>
          <w:spacing w:val="-2"/>
        </w:rPr>
        <w:t xml:space="preserve"> uzavřen</w:t>
      </w:r>
    </w:p>
    <w:p w14:paraId="059EDA77" w14:textId="77777777" w:rsidR="006E7A18" w:rsidRDefault="006E7A18">
      <w:pPr>
        <w:pStyle w:val="Zkladntext"/>
        <w:spacing w:before="27"/>
      </w:pPr>
    </w:p>
    <w:p w14:paraId="3A2FA8B9" w14:textId="77777777" w:rsidR="006E7A18" w:rsidRDefault="00994AEF">
      <w:pPr>
        <w:pStyle w:val="Zkladntext"/>
        <w:ind w:left="424"/>
      </w:pPr>
      <w:r>
        <w:t>MEZI</w:t>
      </w:r>
      <w:r>
        <w:rPr>
          <w:spacing w:val="-9"/>
        </w:rPr>
        <w:t xml:space="preserve"> </w:t>
      </w:r>
      <w:r>
        <w:t>SMLUVNÍMI</w:t>
      </w:r>
      <w:r>
        <w:rPr>
          <w:spacing w:val="-7"/>
        </w:rPr>
        <w:t xml:space="preserve"> </w:t>
      </w:r>
      <w:r>
        <w:t>STRANAMI,</w:t>
      </w:r>
      <w:r>
        <w:rPr>
          <w:spacing w:val="-7"/>
        </w:rPr>
        <w:t xml:space="preserve"> </w:t>
      </w:r>
      <w:r>
        <w:t>KTERÝMI</w:t>
      </w:r>
      <w:r>
        <w:rPr>
          <w:spacing w:val="-7"/>
        </w:rPr>
        <w:t xml:space="preserve"> </w:t>
      </w:r>
      <w:r>
        <w:rPr>
          <w:spacing w:val="-2"/>
        </w:rPr>
        <w:t>JSOU:</w:t>
      </w:r>
    </w:p>
    <w:p w14:paraId="5168A277" w14:textId="77777777" w:rsidR="006E7A18" w:rsidRDefault="006E7A18">
      <w:pPr>
        <w:pStyle w:val="Zkladntext"/>
      </w:pPr>
    </w:p>
    <w:p w14:paraId="362D803B" w14:textId="77777777" w:rsidR="006E7A18" w:rsidRDefault="00994AEF">
      <w:pPr>
        <w:ind w:left="42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Regionální</w:t>
      </w:r>
      <w:r>
        <w:rPr>
          <w:rFonts w:ascii="Times New Roman" w:hAnsi="Times New Roman"/>
          <w:b/>
          <w:spacing w:val="-7"/>
        </w:rPr>
        <w:t xml:space="preserve"> </w:t>
      </w:r>
      <w:r>
        <w:rPr>
          <w:rFonts w:ascii="Times New Roman" w:hAnsi="Times New Roman"/>
          <w:b/>
        </w:rPr>
        <w:t>muzeum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v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Kolíně,</w:t>
      </w:r>
      <w:r>
        <w:rPr>
          <w:rFonts w:ascii="Times New Roman" w:hAnsi="Times New Roman"/>
          <w:b/>
          <w:spacing w:val="-3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pacing w:val="-4"/>
        </w:rPr>
        <w:t>p.o</w:t>
      </w:r>
      <w:proofErr w:type="spellEnd"/>
      <w:r>
        <w:rPr>
          <w:rFonts w:ascii="Times New Roman" w:hAnsi="Times New Roman"/>
          <w:b/>
          <w:spacing w:val="-4"/>
        </w:rPr>
        <w:t>.</w:t>
      </w:r>
      <w:proofErr w:type="gramEnd"/>
    </w:p>
    <w:p w14:paraId="0A9D187A" w14:textId="77777777" w:rsidR="006E7A18" w:rsidRDefault="00994AEF">
      <w:pPr>
        <w:pStyle w:val="Zkladntext"/>
        <w:spacing w:before="251"/>
        <w:ind w:left="424" w:right="4522"/>
      </w:pPr>
      <w:r>
        <w:t>Zastoupený:</w:t>
      </w:r>
      <w:r>
        <w:rPr>
          <w:spacing w:val="-8"/>
        </w:rPr>
        <w:t xml:space="preserve"> </w:t>
      </w:r>
      <w:r>
        <w:t>Mgr.</w:t>
      </w:r>
      <w:r>
        <w:rPr>
          <w:spacing w:val="-8"/>
        </w:rPr>
        <w:t xml:space="preserve"> </w:t>
      </w:r>
      <w:r>
        <w:t>Vladimírem</w:t>
      </w:r>
      <w:r>
        <w:rPr>
          <w:spacing w:val="-8"/>
        </w:rPr>
        <w:t xml:space="preserve"> </w:t>
      </w:r>
      <w:proofErr w:type="spellStart"/>
      <w:r>
        <w:t>Rišlinkem</w:t>
      </w:r>
      <w:proofErr w:type="spellEnd"/>
      <w:r>
        <w:t>,</w:t>
      </w:r>
      <w:r>
        <w:rPr>
          <w:spacing w:val="-11"/>
        </w:rPr>
        <w:t xml:space="preserve"> </w:t>
      </w:r>
      <w:r>
        <w:t>ředitelem IČO: 00410047</w:t>
      </w:r>
    </w:p>
    <w:p w14:paraId="47C0A6E9" w14:textId="766C7FB5" w:rsidR="006E7A18" w:rsidRDefault="00994AEF">
      <w:pPr>
        <w:pStyle w:val="Zkladntext"/>
        <w:spacing w:before="1"/>
        <w:ind w:left="424" w:right="5532"/>
      </w:pPr>
      <w:r>
        <w:t>Se</w:t>
      </w:r>
      <w:r>
        <w:rPr>
          <w:spacing w:val="-4"/>
        </w:rPr>
        <w:t xml:space="preserve"> </w:t>
      </w:r>
      <w:r>
        <w:t>sídlem:</w:t>
      </w:r>
      <w:r>
        <w:rPr>
          <w:spacing w:val="-6"/>
        </w:rPr>
        <w:t xml:space="preserve"> </w:t>
      </w:r>
      <w:r>
        <w:t>Karlovo</w:t>
      </w:r>
      <w:r>
        <w:rPr>
          <w:spacing w:val="-4"/>
        </w:rPr>
        <w:t xml:space="preserve"> </w:t>
      </w:r>
      <w:r>
        <w:t>nám.</w:t>
      </w:r>
      <w:r>
        <w:rPr>
          <w:spacing w:val="-7"/>
        </w:rPr>
        <w:t xml:space="preserve"> </w:t>
      </w:r>
      <w:r>
        <w:t>8,</w:t>
      </w:r>
      <w:r>
        <w:rPr>
          <w:spacing w:val="-7"/>
        </w:rPr>
        <w:t xml:space="preserve"> </w:t>
      </w:r>
      <w:r>
        <w:t>280</w:t>
      </w:r>
      <w:r>
        <w:rPr>
          <w:spacing w:val="-4"/>
        </w:rPr>
        <w:t xml:space="preserve"> </w:t>
      </w:r>
      <w:r>
        <w:t>02</w:t>
      </w:r>
      <w:r>
        <w:rPr>
          <w:spacing w:val="-4"/>
        </w:rPr>
        <w:t xml:space="preserve"> </w:t>
      </w:r>
      <w:r>
        <w:t xml:space="preserve">Kolín Bankovní spojení: Komerční banka, a.s. Číslo účtu: </w:t>
      </w:r>
      <w:r w:rsidR="005E3F97">
        <w:t>xxxxxxx</w:t>
      </w:r>
      <w:bookmarkStart w:id="0" w:name="_GoBack"/>
      <w:bookmarkEnd w:id="0"/>
    </w:p>
    <w:p w14:paraId="44D00106" w14:textId="77777777" w:rsidR="006E7A18" w:rsidRDefault="006E7A18">
      <w:pPr>
        <w:pStyle w:val="Zkladntext"/>
      </w:pPr>
    </w:p>
    <w:p w14:paraId="7AC42ED9" w14:textId="77777777" w:rsidR="006E7A18" w:rsidRDefault="006E7A18">
      <w:pPr>
        <w:pStyle w:val="Zkladntext"/>
      </w:pPr>
    </w:p>
    <w:p w14:paraId="53463BB5" w14:textId="77777777" w:rsidR="006E7A18" w:rsidRDefault="006E7A18">
      <w:pPr>
        <w:pStyle w:val="Zkladntext"/>
        <w:spacing w:before="2"/>
      </w:pPr>
    </w:p>
    <w:p w14:paraId="486D78C7" w14:textId="77777777" w:rsidR="006E7A18" w:rsidRDefault="00994AEF">
      <w:pPr>
        <w:ind w:left="3727" w:right="372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DÁLE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JEN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„</w:t>
      </w:r>
      <w:r>
        <w:rPr>
          <w:rFonts w:ascii="Times New Roman" w:hAnsi="Times New Roman"/>
          <w:b/>
        </w:rPr>
        <w:t>Objednatel</w:t>
      </w:r>
      <w:r>
        <w:rPr>
          <w:rFonts w:ascii="Times New Roman" w:hAnsi="Times New Roman"/>
        </w:rPr>
        <w:t>“ NA STRANĚ JEDNÉ,</w:t>
      </w:r>
    </w:p>
    <w:p w14:paraId="2ABF44F5" w14:textId="77777777" w:rsidR="006E7A18" w:rsidRDefault="00994AEF">
      <w:pPr>
        <w:pStyle w:val="Zkladntext"/>
        <w:spacing w:before="252"/>
        <w:ind w:left="424"/>
      </w:pPr>
      <w:r>
        <w:rPr>
          <w:spacing w:val="-10"/>
        </w:rPr>
        <w:t>a</w:t>
      </w:r>
    </w:p>
    <w:p w14:paraId="06C53C9B" w14:textId="77777777" w:rsidR="006E7A18" w:rsidRDefault="006E7A18">
      <w:pPr>
        <w:pStyle w:val="Zkladntext"/>
      </w:pPr>
    </w:p>
    <w:p w14:paraId="57B2B25E" w14:textId="77777777" w:rsidR="006E7A18" w:rsidRDefault="006E7A18">
      <w:pPr>
        <w:pStyle w:val="Zkladntext"/>
      </w:pPr>
    </w:p>
    <w:p w14:paraId="7D71927E" w14:textId="77777777" w:rsidR="006E7A18" w:rsidRDefault="006E7A18">
      <w:pPr>
        <w:pStyle w:val="Zkladntext"/>
      </w:pPr>
    </w:p>
    <w:p w14:paraId="090DDD85" w14:textId="77777777" w:rsidR="006E7A18" w:rsidRDefault="006E7A18">
      <w:pPr>
        <w:pStyle w:val="Zkladntext"/>
        <w:spacing w:before="2"/>
      </w:pPr>
    </w:p>
    <w:p w14:paraId="73F7E099" w14:textId="77777777" w:rsidR="006E7A18" w:rsidRDefault="00994AEF">
      <w:pPr>
        <w:spacing w:before="1"/>
        <w:ind w:left="424"/>
        <w:rPr>
          <w:rFonts w:ascii="Times New Roman"/>
          <w:b/>
        </w:rPr>
      </w:pPr>
      <w:r>
        <w:rPr>
          <w:rFonts w:ascii="Times New Roman"/>
          <w:b/>
        </w:rPr>
        <w:t>BFK</w:t>
      </w:r>
      <w:r>
        <w:rPr>
          <w:rFonts w:ascii="Times New Roman"/>
          <w:b/>
          <w:spacing w:val="-5"/>
        </w:rPr>
        <w:t xml:space="preserve"> </w:t>
      </w:r>
      <w:proofErr w:type="spellStart"/>
      <w:r>
        <w:rPr>
          <w:rFonts w:ascii="Times New Roman"/>
          <w:b/>
        </w:rPr>
        <w:t>service</w:t>
      </w:r>
      <w:proofErr w:type="spellEnd"/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spacing w:val="-4"/>
        </w:rPr>
        <w:t>a.s.</w:t>
      </w:r>
    </w:p>
    <w:p w14:paraId="07705103" w14:textId="77777777" w:rsidR="006E7A18" w:rsidRDefault="006E7A18">
      <w:pPr>
        <w:pStyle w:val="Zkladntext"/>
        <w:spacing w:before="75"/>
        <w:rPr>
          <w:b/>
        </w:rPr>
      </w:pPr>
    </w:p>
    <w:p w14:paraId="7AE08447" w14:textId="77777777" w:rsidR="006E7A18" w:rsidRDefault="00994AEF">
      <w:pPr>
        <w:pStyle w:val="Zkladntext"/>
        <w:ind w:left="424"/>
      </w:pPr>
      <w:r>
        <w:t>sídlo:</w:t>
      </w:r>
      <w:r>
        <w:rPr>
          <w:spacing w:val="-2"/>
        </w:rPr>
        <w:t xml:space="preserve"> </w:t>
      </w:r>
      <w:r>
        <w:t>Komenského</w:t>
      </w:r>
      <w:r>
        <w:rPr>
          <w:spacing w:val="-3"/>
        </w:rPr>
        <w:t xml:space="preserve"> </w:t>
      </w:r>
      <w:r>
        <w:t>nám.</w:t>
      </w:r>
      <w:r>
        <w:rPr>
          <w:spacing w:val="-3"/>
        </w:rPr>
        <w:t xml:space="preserve"> </w:t>
      </w:r>
      <w:r>
        <w:t>54,</w:t>
      </w:r>
      <w:r>
        <w:rPr>
          <w:spacing w:val="-3"/>
        </w:rPr>
        <w:t xml:space="preserve"> </w:t>
      </w:r>
      <w:r>
        <w:t>281</w:t>
      </w:r>
      <w:r>
        <w:rPr>
          <w:spacing w:val="-3"/>
        </w:rPr>
        <w:t xml:space="preserve"> </w:t>
      </w:r>
      <w:r>
        <w:t>44</w:t>
      </w:r>
      <w:r>
        <w:rPr>
          <w:spacing w:val="-2"/>
        </w:rPr>
        <w:t xml:space="preserve"> Zásmuky</w:t>
      </w:r>
    </w:p>
    <w:p w14:paraId="123F8DBC" w14:textId="77777777" w:rsidR="006E7A18" w:rsidRDefault="00994AEF">
      <w:pPr>
        <w:pStyle w:val="Zkladntext"/>
        <w:spacing w:before="40" w:line="276" w:lineRule="auto"/>
        <w:ind w:left="424" w:right="227"/>
      </w:pPr>
      <w:r>
        <w:t>zapsaný v</w:t>
      </w:r>
      <w:r>
        <w:rPr>
          <w:spacing w:val="-4"/>
        </w:rPr>
        <w:t xml:space="preserve"> </w:t>
      </w:r>
      <w:r>
        <w:t>obchodním rejstříku vedeném Městským soudem v Praze v</w:t>
      </w:r>
      <w:r>
        <w:rPr>
          <w:spacing w:val="-1"/>
        </w:rPr>
        <w:t xml:space="preserve"> </w:t>
      </w:r>
      <w:r>
        <w:t>oddíle B, vložka 9379 jednající Ing. Jiřím Fořtem, členem představenstva</w:t>
      </w:r>
    </w:p>
    <w:p w14:paraId="2B2D152D" w14:textId="77777777" w:rsidR="006E7A18" w:rsidRDefault="00994AEF">
      <w:pPr>
        <w:pStyle w:val="Zkladntext"/>
        <w:spacing w:line="252" w:lineRule="exact"/>
        <w:ind w:left="424"/>
      </w:pPr>
      <w:r>
        <w:t>IČO:</w:t>
      </w:r>
      <w:r>
        <w:rPr>
          <w:spacing w:val="-3"/>
        </w:rPr>
        <w:t xml:space="preserve"> </w:t>
      </w:r>
      <w:r>
        <w:t>27155153</w:t>
      </w:r>
      <w:r>
        <w:rPr>
          <w:spacing w:val="-3"/>
        </w:rPr>
        <w:t xml:space="preserve"> </w:t>
      </w:r>
      <w:r>
        <w:t>DIČ:</w:t>
      </w:r>
      <w:r>
        <w:rPr>
          <w:spacing w:val="-2"/>
        </w:rPr>
        <w:t xml:space="preserve"> CZ27155153</w:t>
      </w:r>
    </w:p>
    <w:p w14:paraId="7B923BCE" w14:textId="48835EBA" w:rsidR="006E7A18" w:rsidRDefault="00994AEF">
      <w:pPr>
        <w:pStyle w:val="Zkladntext"/>
        <w:spacing w:before="37"/>
        <w:ind w:left="424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rPr>
          <w:spacing w:val="-3"/>
        </w:rPr>
        <w:t xml:space="preserve"> </w:t>
      </w:r>
      <w:r>
        <w:t>Československá</w:t>
      </w:r>
      <w:r>
        <w:rPr>
          <w:spacing w:val="-6"/>
        </w:rPr>
        <w:t xml:space="preserve"> </w:t>
      </w:r>
      <w:r>
        <w:t>obchodní</w:t>
      </w:r>
      <w:r>
        <w:rPr>
          <w:spacing w:val="-6"/>
        </w:rPr>
        <w:t xml:space="preserve"> </w:t>
      </w:r>
      <w:r>
        <w:t>banka,</w:t>
      </w:r>
      <w:r>
        <w:rPr>
          <w:spacing w:val="-4"/>
        </w:rPr>
        <w:t xml:space="preserve"> </w:t>
      </w:r>
      <w:r>
        <w:t>a.s.</w:t>
      </w:r>
      <w:r>
        <w:rPr>
          <w:spacing w:val="-4"/>
        </w:rPr>
        <w:t xml:space="preserve"> </w:t>
      </w:r>
      <w:r>
        <w:t>číslo</w:t>
      </w:r>
      <w:r>
        <w:rPr>
          <w:spacing w:val="-4"/>
        </w:rPr>
        <w:t xml:space="preserve"> </w:t>
      </w:r>
      <w:r>
        <w:t>účt</w:t>
      </w:r>
      <w:r w:rsidR="00EB3054">
        <w:t>u:</w:t>
      </w:r>
      <w:r>
        <w:rPr>
          <w:spacing w:val="-6"/>
        </w:rPr>
        <w:t xml:space="preserve"> </w:t>
      </w:r>
      <w:r w:rsidR="00EB3054">
        <w:rPr>
          <w:spacing w:val="-2"/>
        </w:rPr>
        <w:t>XXXXXXXXXXXXX</w:t>
      </w:r>
    </w:p>
    <w:p w14:paraId="340D5396" w14:textId="77777777" w:rsidR="006E7A18" w:rsidRDefault="006E7A18">
      <w:pPr>
        <w:pStyle w:val="Zkladntext"/>
        <w:spacing w:before="36"/>
      </w:pPr>
    </w:p>
    <w:p w14:paraId="7E4C5DCE" w14:textId="77777777" w:rsidR="006E7A18" w:rsidRDefault="00994AEF">
      <w:pPr>
        <w:ind w:left="3727" w:right="372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DÁLE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JEN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„</w:t>
      </w:r>
      <w:r>
        <w:rPr>
          <w:rFonts w:ascii="Times New Roman" w:hAnsi="Times New Roman"/>
          <w:b/>
        </w:rPr>
        <w:t>Dodavatel</w:t>
      </w:r>
      <w:r>
        <w:rPr>
          <w:rFonts w:ascii="Times New Roman" w:hAnsi="Times New Roman"/>
        </w:rPr>
        <w:t>“ NA STRANĚ DRUHÉ,</w:t>
      </w:r>
    </w:p>
    <w:p w14:paraId="52B7B081" w14:textId="77777777" w:rsidR="006E7A18" w:rsidRDefault="006E7A18">
      <w:pPr>
        <w:pStyle w:val="Zkladntext"/>
      </w:pPr>
    </w:p>
    <w:p w14:paraId="6BFB2AB0" w14:textId="77777777" w:rsidR="006E7A18" w:rsidRDefault="006E7A18">
      <w:pPr>
        <w:pStyle w:val="Zkladntext"/>
      </w:pPr>
    </w:p>
    <w:p w14:paraId="1DA19C5F" w14:textId="77777777" w:rsidR="006E7A18" w:rsidRDefault="006E7A18">
      <w:pPr>
        <w:pStyle w:val="Zkladntext"/>
      </w:pPr>
    </w:p>
    <w:p w14:paraId="5BF8BADB" w14:textId="77777777" w:rsidR="006E7A18" w:rsidRDefault="00994AEF">
      <w:pPr>
        <w:spacing w:line="252" w:lineRule="exact"/>
        <w:ind w:left="507" w:right="5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OBJEDNATEL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DODAVATEL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SPOLEČNĚ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JEN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„</w:t>
      </w:r>
      <w:r>
        <w:rPr>
          <w:rFonts w:ascii="Times New Roman" w:hAnsi="Times New Roman"/>
          <w:b/>
        </w:rPr>
        <w:t>Smluvní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  <w:spacing w:val="-2"/>
        </w:rPr>
        <w:t>strany</w:t>
      </w:r>
      <w:r>
        <w:rPr>
          <w:rFonts w:ascii="Times New Roman" w:hAnsi="Times New Roman"/>
          <w:spacing w:val="-2"/>
        </w:rPr>
        <w:t>“</w:t>
      </w:r>
    </w:p>
    <w:p w14:paraId="7025554C" w14:textId="77777777" w:rsidR="006E7A18" w:rsidRDefault="00994AEF">
      <w:pPr>
        <w:spacing w:line="252" w:lineRule="exact"/>
        <w:ind w:left="676" w:right="5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NEBO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JEDNOTLIVĚ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„</w:t>
      </w:r>
      <w:r>
        <w:rPr>
          <w:rFonts w:ascii="Times New Roman" w:hAnsi="Times New Roman"/>
          <w:b/>
        </w:rPr>
        <w:t>Smluvní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  <w:spacing w:val="-2"/>
        </w:rPr>
        <w:t>strana</w:t>
      </w:r>
      <w:r>
        <w:rPr>
          <w:rFonts w:ascii="Times New Roman" w:hAnsi="Times New Roman"/>
          <w:spacing w:val="-2"/>
        </w:rPr>
        <w:t>“.</w:t>
      </w:r>
    </w:p>
    <w:p w14:paraId="63463A78" w14:textId="77777777" w:rsidR="006E7A18" w:rsidRDefault="006E7A18">
      <w:pPr>
        <w:spacing w:line="252" w:lineRule="exact"/>
        <w:jc w:val="center"/>
        <w:rPr>
          <w:rFonts w:ascii="Times New Roman" w:hAnsi="Times New Roman"/>
        </w:rPr>
        <w:sectPr w:rsidR="006E7A18">
          <w:pgSz w:w="11910" w:h="16840"/>
          <w:pgMar w:top="1300" w:right="992" w:bottom="1240" w:left="992" w:header="0" w:footer="1048" w:gutter="0"/>
          <w:cols w:space="708"/>
        </w:sectPr>
      </w:pPr>
    </w:p>
    <w:p w14:paraId="183E0329" w14:textId="77777777" w:rsidR="006E7A18" w:rsidRDefault="00994AEF">
      <w:pPr>
        <w:spacing w:before="70" w:line="266" w:lineRule="auto"/>
        <w:ind w:left="3953" w:right="3745" w:firstLine="57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Článek I. Předmět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dodatku</w:t>
      </w:r>
      <w:r>
        <w:rPr>
          <w:rFonts w:ascii="Times New Roman" w:hAnsi="Times New Roman"/>
          <w:b/>
          <w:spacing w:val="-11"/>
        </w:rPr>
        <w:t xml:space="preserve"> </w:t>
      </w:r>
      <w:r>
        <w:rPr>
          <w:rFonts w:ascii="Times New Roman" w:hAnsi="Times New Roman"/>
          <w:b/>
        </w:rPr>
        <w:t>č.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3</w:t>
      </w:r>
    </w:p>
    <w:p w14:paraId="1E0BEF26" w14:textId="77777777" w:rsidR="006E7A18" w:rsidRDefault="006E7A18">
      <w:pPr>
        <w:pStyle w:val="Zkladntext"/>
        <w:rPr>
          <w:b/>
        </w:rPr>
      </w:pPr>
    </w:p>
    <w:p w14:paraId="4AE24192" w14:textId="77777777" w:rsidR="006E7A18" w:rsidRDefault="006E7A18">
      <w:pPr>
        <w:pStyle w:val="Zkladntext"/>
        <w:spacing w:before="12"/>
        <w:rPr>
          <w:b/>
        </w:rPr>
      </w:pPr>
    </w:p>
    <w:p w14:paraId="64FA63CA" w14:textId="77777777" w:rsidR="006E7A18" w:rsidRDefault="00994AEF">
      <w:pPr>
        <w:pStyle w:val="Odstavecseseznamem"/>
        <w:numPr>
          <w:ilvl w:val="0"/>
          <w:numId w:val="2"/>
        </w:numPr>
        <w:tabs>
          <w:tab w:val="left" w:pos="849"/>
          <w:tab w:val="left" w:pos="851"/>
        </w:tabs>
        <w:spacing w:line="266" w:lineRule="auto"/>
        <w:ind w:right="423"/>
        <w:jc w:val="both"/>
      </w:pPr>
      <w:r>
        <w:t>V rámci provádění prací na díle „Výstavba nové vstupní budovy v areálu Muzea lidových staveb</w:t>
      </w:r>
      <w:r>
        <w:rPr>
          <w:spacing w:val="40"/>
        </w:rPr>
        <w:t xml:space="preserve"> </w:t>
      </w:r>
      <w:r>
        <w:t>v Kouřimi“ byly zjištěny skutečnosti, které je nutné zohlednit změnou v projektu formou změnových listů. Z důvodu vzniku dodatečných stavebních prací, většího objemu prací, časové náročnosti a nutnosti zajištění jejich financování dochází k prodloužení doby zhotovení díla. Na tento Dodatek č. 3 bude navazovat Dodatek č. 4, který bude vzhledem k administrativním procesům možné uzavřít až po schválení financování Zastupitelstvem Středočeského kraje.</w:t>
      </w:r>
    </w:p>
    <w:p w14:paraId="74D32FD8" w14:textId="77777777" w:rsidR="006E7A18" w:rsidRDefault="006E7A18">
      <w:pPr>
        <w:pStyle w:val="Zkladntext"/>
        <w:spacing w:before="23"/>
      </w:pPr>
    </w:p>
    <w:p w14:paraId="64DF6E26" w14:textId="77777777" w:rsidR="006E7A18" w:rsidRDefault="00994AEF">
      <w:pPr>
        <w:pStyle w:val="Zkladntext"/>
        <w:ind w:left="851"/>
      </w:pPr>
      <w:r>
        <w:t>Proto</w:t>
      </w:r>
      <w:r>
        <w:rPr>
          <w:spacing w:val="-4"/>
        </w:rPr>
        <w:t xml:space="preserve"> </w:t>
      </w:r>
      <w:r>
        <w:t>Smluvní</w:t>
      </w:r>
      <w:r>
        <w:rPr>
          <w:spacing w:val="-2"/>
        </w:rPr>
        <w:t xml:space="preserve"> </w:t>
      </w:r>
      <w:r>
        <w:t>strany</w:t>
      </w:r>
      <w:r>
        <w:rPr>
          <w:spacing w:val="-3"/>
        </w:rPr>
        <w:t xml:space="preserve"> </w:t>
      </w:r>
      <w:r>
        <w:t>uzavírají</w:t>
      </w:r>
      <w:r>
        <w:rPr>
          <w:spacing w:val="-2"/>
        </w:rPr>
        <w:t xml:space="preserve"> </w:t>
      </w:r>
      <w:r>
        <w:t>tento</w:t>
      </w:r>
      <w:r>
        <w:rPr>
          <w:spacing w:val="-3"/>
        </w:rPr>
        <w:t xml:space="preserve"> </w:t>
      </w:r>
      <w:r>
        <w:t>dodatek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t>Smlouvě</w:t>
      </w:r>
      <w:r>
        <w:rPr>
          <w:spacing w:val="-5"/>
        </w:rPr>
        <w:t xml:space="preserve"> </w:t>
      </w:r>
      <w:r>
        <w:t>(dále</w:t>
      </w:r>
      <w:r>
        <w:rPr>
          <w:spacing w:val="-5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t>„</w:t>
      </w:r>
      <w:r>
        <w:rPr>
          <w:b/>
        </w:rPr>
        <w:t>Dodatek</w:t>
      </w:r>
      <w:r>
        <w:rPr>
          <w:b/>
          <w:spacing w:val="-6"/>
        </w:rPr>
        <w:t xml:space="preserve"> </w:t>
      </w:r>
      <w:r>
        <w:rPr>
          <w:b/>
        </w:rPr>
        <w:t>č.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3</w:t>
      </w:r>
      <w:r>
        <w:rPr>
          <w:spacing w:val="-4"/>
        </w:rPr>
        <w:t>“).</w:t>
      </w:r>
    </w:p>
    <w:p w14:paraId="6A918B3B" w14:textId="77777777" w:rsidR="006E7A18" w:rsidRDefault="006E7A18">
      <w:pPr>
        <w:pStyle w:val="Zkladntext"/>
        <w:spacing w:before="174"/>
      </w:pPr>
    </w:p>
    <w:p w14:paraId="6C97580F" w14:textId="77777777" w:rsidR="006E7A18" w:rsidRDefault="00994AEF">
      <w:pPr>
        <w:pStyle w:val="Odstavecseseznamem"/>
        <w:numPr>
          <w:ilvl w:val="0"/>
          <w:numId w:val="2"/>
        </w:numPr>
        <w:tabs>
          <w:tab w:val="left" w:pos="850"/>
        </w:tabs>
        <w:ind w:left="850" w:hanging="359"/>
        <w:jc w:val="left"/>
      </w:pPr>
      <w:r>
        <w:t>Smluvní</w:t>
      </w:r>
      <w:r>
        <w:rPr>
          <w:spacing w:val="-5"/>
        </w:rPr>
        <w:t xml:space="preserve"> </w:t>
      </w:r>
      <w:r>
        <w:t>strany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dohodly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následujících</w:t>
      </w:r>
      <w:r>
        <w:rPr>
          <w:spacing w:val="-3"/>
        </w:rPr>
        <w:t xml:space="preserve"> </w:t>
      </w:r>
      <w:r>
        <w:t>změnách</w:t>
      </w:r>
      <w:r>
        <w:rPr>
          <w:spacing w:val="-3"/>
        </w:rPr>
        <w:t xml:space="preserve"> </w:t>
      </w:r>
      <w:r>
        <w:rPr>
          <w:spacing w:val="-2"/>
        </w:rPr>
        <w:t>Smlouvy:</w:t>
      </w:r>
    </w:p>
    <w:p w14:paraId="051A1A6F" w14:textId="77777777" w:rsidR="006E7A18" w:rsidRDefault="006E7A18">
      <w:pPr>
        <w:pStyle w:val="Zkladntext"/>
        <w:spacing w:before="53"/>
      </w:pPr>
    </w:p>
    <w:p w14:paraId="5574C5DA" w14:textId="77777777" w:rsidR="006E7A18" w:rsidRDefault="00994AEF">
      <w:pPr>
        <w:pStyle w:val="Odstavecseseznamem"/>
        <w:numPr>
          <w:ilvl w:val="1"/>
          <w:numId w:val="2"/>
        </w:numPr>
        <w:tabs>
          <w:tab w:val="left" w:pos="1842"/>
        </w:tabs>
        <w:ind w:hanging="698"/>
        <w:jc w:val="both"/>
      </w:pPr>
      <w:r>
        <w:t>přímé</w:t>
      </w:r>
      <w:r>
        <w:rPr>
          <w:spacing w:val="6"/>
        </w:rPr>
        <w:t xml:space="preserve"> </w:t>
      </w:r>
      <w:r>
        <w:t>souvislosti</w:t>
      </w:r>
      <w:r>
        <w:rPr>
          <w:spacing w:val="8"/>
        </w:rPr>
        <w:t xml:space="preserve"> </w:t>
      </w:r>
      <w:r>
        <w:t>s</w:t>
      </w:r>
      <w:r>
        <w:rPr>
          <w:spacing w:val="9"/>
        </w:rPr>
        <w:t xml:space="preserve"> </w:t>
      </w:r>
      <w:r>
        <w:t>navýšením</w:t>
      </w:r>
      <w:r>
        <w:rPr>
          <w:spacing w:val="7"/>
        </w:rPr>
        <w:t xml:space="preserve"> </w:t>
      </w:r>
      <w:r>
        <w:t>objemů</w:t>
      </w:r>
      <w:r>
        <w:rPr>
          <w:spacing w:val="9"/>
        </w:rPr>
        <w:t xml:space="preserve"> </w:t>
      </w:r>
      <w:r>
        <w:t>prací</w:t>
      </w:r>
      <w:r>
        <w:rPr>
          <w:spacing w:val="9"/>
        </w:rPr>
        <w:t xml:space="preserve"> </w:t>
      </w:r>
      <w:r>
        <w:t>dle</w:t>
      </w:r>
      <w:r>
        <w:rPr>
          <w:spacing w:val="10"/>
        </w:rPr>
        <w:t xml:space="preserve"> </w:t>
      </w:r>
      <w:r>
        <w:t>Změnových</w:t>
      </w:r>
      <w:r>
        <w:rPr>
          <w:spacing w:val="6"/>
        </w:rPr>
        <w:t xml:space="preserve"> </w:t>
      </w:r>
      <w:r>
        <w:t>listů</w:t>
      </w:r>
      <w:r>
        <w:rPr>
          <w:spacing w:val="12"/>
        </w:rPr>
        <w:t xml:space="preserve"> </w:t>
      </w:r>
      <w:r>
        <w:t>č.</w:t>
      </w:r>
      <w:r>
        <w:rPr>
          <w:spacing w:val="10"/>
        </w:rPr>
        <w:t xml:space="preserve"> </w:t>
      </w:r>
      <w:r>
        <w:t>6,</w:t>
      </w:r>
      <w:r>
        <w:rPr>
          <w:spacing w:val="9"/>
        </w:rPr>
        <w:t xml:space="preserve"> </w:t>
      </w:r>
      <w:r>
        <w:t>7,</w:t>
      </w:r>
      <w:r>
        <w:rPr>
          <w:spacing w:val="8"/>
        </w:rPr>
        <w:t xml:space="preserve"> </w:t>
      </w:r>
      <w:r>
        <w:t>8,</w:t>
      </w:r>
      <w:r>
        <w:rPr>
          <w:spacing w:val="7"/>
        </w:rPr>
        <w:t xml:space="preserve"> </w:t>
      </w:r>
      <w:r>
        <w:t>9,</w:t>
      </w:r>
      <w:r>
        <w:rPr>
          <w:spacing w:val="8"/>
        </w:rPr>
        <w:t xml:space="preserve"> </w:t>
      </w:r>
      <w:r>
        <w:t>10,</w:t>
      </w:r>
      <w:r>
        <w:rPr>
          <w:spacing w:val="9"/>
        </w:rPr>
        <w:t xml:space="preserve"> </w:t>
      </w:r>
      <w:r>
        <w:rPr>
          <w:spacing w:val="-5"/>
        </w:rPr>
        <w:t>11,</w:t>
      </w:r>
    </w:p>
    <w:p w14:paraId="7BD71881" w14:textId="77777777" w:rsidR="006E7A18" w:rsidRDefault="00994AEF">
      <w:pPr>
        <w:pStyle w:val="Zkladntext"/>
        <w:spacing w:before="28"/>
        <w:ind w:left="1144"/>
        <w:jc w:val="both"/>
      </w:pPr>
      <w:r>
        <w:t>12,</w:t>
      </w:r>
      <w:r>
        <w:rPr>
          <w:spacing w:val="5"/>
        </w:rPr>
        <w:t xml:space="preserve"> </w:t>
      </w:r>
      <w:r>
        <w:t>13,</w:t>
      </w:r>
      <w:r>
        <w:rPr>
          <w:spacing w:val="6"/>
        </w:rPr>
        <w:t xml:space="preserve"> </w:t>
      </w:r>
      <w:r>
        <w:t>14,</w:t>
      </w:r>
      <w:r>
        <w:rPr>
          <w:spacing w:val="6"/>
        </w:rPr>
        <w:t xml:space="preserve"> </w:t>
      </w:r>
      <w:r>
        <w:t>15,</w:t>
      </w:r>
      <w:r>
        <w:rPr>
          <w:spacing w:val="6"/>
        </w:rPr>
        <w:t xml:space="preserve"> </w:t>
      </w:r>
      <w:r>
        <w:t>16,</w:t>
      </w:r>
      <w:r>
        <w:rPr>
          <w:spacing w:val="6"/>
        </w:rPr>
        <w:t xml:space="preserve"> </w:t>
      </w:r>
      <w:r>
        <w:t>17,</w:t>
      </w:r>
      <w:r>
        <w:rPr>
          <w:spacing w:val="6"/>
        </w:rPr>
        <w:t xml:space="preserve"> </w:t>
      </w:r>
      <w:r>
        <w:t>18,</w:t>
      </w:r>
      <w:r>
        <w:rPr>
          <w:spacing w:val="2"/>
        </w:rPr>
        <w:t xml:space="preserve"> </w:t>
      </w:r>
      <w:r>
        <w:t>19,</w:t>
      </w:r>
      <w:r>
        <w:rPr>
          <w:spacing w:val="6"/>
        </w:rPr>
        <w:t xml:space="preserve"> </w:t>
      </w:r>
      <w:r>
        <w:t>20,</w:t>
      </w:r>
      <w:r>
        <w:rPr>
          <w:spacing w:val="6"/>
        </w:rPr>
        <w:t xml:space="preserve"> </w:t>
      </w:r>
      <w:r>
        <w:t>21,</w:t>
      </w:r>
      <w:r>
        <w:rPr>
          <w:spacing w:val="6"/>
        </w:rPr>
        <w:t xml:space="preserve"> </w:t>
      </w:r>
      <w:r>
        <w:t>22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23,</w:t>
      </w:r>
      <w:r>
        <w:rPr>
          <w:spacing w:val="4"/>
        </w:rPr>
        <w:t xml:space="preserve"> </w:t>
      </w:r>
      <w:r>
        <w:t>jež</w:t>
      </w:r>
      <w:r>
        <w:rPr>
          <w:spacing w:val="5"/>
        </w:rPr>
        <w:t xml:space="preserve"> </w:t>
      </w:r>
      <w:r>
        <w:t>si</w:t>
      </w:r>
      <w:r>
        <w:rPr>
          <w:spacing w:val="5"/>
        </w:rPr>
        <w:t xml:space="preserve"> </w:t>
      </w:r>
      <w:r>
        <w:t>vyžádaly</w:t>
      </w:r>
      <w:r>
        <w:rPr>
          <w:spacing w:val="6"/>
        </w:rPr>
        <w:t xml:space="preserve"> </w:t>
      </w:r>
      <w:r>
        <w:t>změny</w:t>
      </w:r>
      <w:r>
        <w:rPr>
          <w:spacing w:val="6"/>
        </w:rPr>
        <w:t xml:space="preserve"> </w:t>
      </w:r>
      <w:r>
        <w:t>závazku</w:t>
      </w:r>
      <w:r>
        <w:rPr>
          <w:spacing w:val="3"/>
        </w:rPr>
        <w:t xml:space="preserve"> </w:t>
      </w:r>
      <w:r>
        <w:t>ze</w:t>
      </w:r>
      <w:r>
        <w:rPr>
          <w:spacing w:val="4"/>
        </w:rPr>
        <w:t xml:space="preserve"> </w:t>
      </w:r>
      <w:r>
        <w:t>Smlouvy</w:t>
      </w:r>
      <w:r>
        <w:rPr>
          <w:spacing w:val="6"/>
        </w:rPr>
        <w:t xml:space="preserve"> </w:t>
      </w:r>
      <w:proofErr w:type="gramStart"/>
      <w:r>
        <w:rPr>
          <w:spacing w:val="-5"/>
        </w:rPr>
        <w:t>dle</w:t>
      </w:r>
      <w:proofErr w:type="gramEnd"/>
    </w:p>
    <w:p w14:paraId="05D404AD" w14:textId="77777777" w:rsidR="006E7A18" w:rsidRDefault="00994AEF">
      <w:pPr>
        <w:pStyle w:val="Zkladntext"/>
        <w:spacing w:before="28" w:line="266" w:lineRule="auto"/>
        <w:ind w:left="1144" w:right="420"/>
        <w:jc w:val="both"/>
      </w:pPr>
      <w:r>
        <w:t>§ 222 odst. 4 a 6 ZZVZ,</w:t>
      </w:r>
      <w:r>
        <w:rPr>
          <w:spacing w:val="-1"/>
        </w:rPr>
        <w:t xml:space="preserve"> </w:t>
      </w:r>
      <w:r>
        <w:t>a nutnosti zajištění financování se prodlužuje doba zhotovení díla o 2 (dva) kalendářní měsíce. Celková doba zhotovení tak bude činit 17 (sedmnáct) kalendářních měsíců. Původní znění čl. II., odst. 2.1. Smlouvy se ruší a nahrazuje se tímto novým zněním:</w:t>
      </w:r>
    </w:p>
    <w:p w14:paraId="31C42569" w14:textId="77777777" w:rsidR="006E7A18" w:rsidRDefault="006E7A18">
      <w:pPr>
        <w:pStyle w:val="Zkladntext"/>
        <w:spacing w:before="23"/>
      </w:pPr>
    </w:p>
    <w:p w14:paraId="4CDBE856" w14:textId="77777777" w:rsidR="006E7A18" w:rsidRDefault="00994AEF">
      <w:pPr>
        <w:spacing w:line="266" w:lineRule="auto"/>
        <w:ind w:left="1132" w:right="4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Dodavatel provede (tj. dokončí a předá) dílo specifikované v článku I. odst. </w:t>
      </w:r>
      <w:proofErr w:type="gramStart"/>
      <w:r>
        <w:rPr>
          <w:rFonts w:ascii="Times New Roman" w:hAnsi="Times New Roman"/>
          <w:i/>
        </w:rPr>
        <w:t>1.5. a 1.8</w:t>
      </w:r>
      <w:proofErr w:type="gramEnd"/>
      <w:r>
        <w:rPr>
          <w:rFonts w:ascii="Times New Roman" w:hAnsi="Times New Roman"/>
          <w:i/>
        </w:rPr>
        <w:t>.</w:t>
      </w:r>
      <w:r>
        <w:rPr>
          <w:rFonts w:ascii="Times New Roman" w:hAnsi="Times New Roman"/>
          <w:i/>
          <w:spacing w:val="40"/>
        </w:rPr>
        <w:t xml:space="preserve"> </w:t>
      </w:r>
      <w:r>
        <w:rPr>
          <w:rFonts w:ascii="Times New Roman" w:hAnsi="Times New Roman"/>
          <w:i/>
        </w:rPr>
        <w:t xml:space="preserve">Smlouvy v termínu do 17 (sedmnácti) kalendářních měsíců ode dne protokolárního předání </w:t>
      </w:r>
      <w:r>
        <w:rPr>
          <w:rFonts w:ascii="Times New Roman" w:hAnsi="Times New Roman"/>
          <w:i/>
          <w:spacing w:val="-2"/>
        </w:rPr>
        <w:t>staveniště.</w:t>
      </w:r>
    </w:p>
    <w:p w14:paraId="2B6D181D" w14:textId="77777777" w:rsidR="006E7A18" w:rsidRDefault="006E7A18">
      <w:pPr>
        <w:pStyle w:val="Zkladntext"/>
        <w:spacing w:before="26"/>
        <w:rPr>
          <w:i/>
        </w:rPr>
      </w:pPr>
    </w:p>
    <w:p w14:paraId="1342E774" w14:textId="77777777" w:rsidR="006E7A18" w:rsidRDefault="00994AEF">
      <w:pPr>
        <w:ind w:left="1" w:right="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Článek</w:t>
      </w:r>
      <w:r>
        <w:rPr>
          <w:rFonts w:ascii="Times New Roman" w:hAnsi="Times New Roman"/>
          <w:b/>
          <w:spacing w:val="-5"/>
        </w:rPr>
        <w:t xml:space="preserve"> II.</w:t>
      </w:r>
    </w:p>
    <w:p w14:paraId="08B61B98" w14:textId="77777777" w:rsidR="006E7A18" w:rsidRDefault="006E7A18">
      <w:pPr>
        <w:pStyle w:val="Zkladntext"/>
        <w:rPr>
          <w:b/>
        </w:rPr>
      </w:pPr>
    </w:p>
    <w:p w14:paraId="4D4D5083" w14:textId="77777777" w:rsidR="006E7A18" w:rsidRDefault="006E7A18">
      <w:pPr>
        <w:pStyle w:val="Zkladntext"/>
        <w:spacing w:before="40"/>
        <w:rPr>
          <w:b/>
        </w:rPr>
      </w:pPr>
    </w:p>
    <w:p w14:paraId="2A169792" w14:textId="77777777" w:rsidR="006E7A18" w:rsidRDefault="00994AEF">
      <w:pPr>
        <w:pStyle w:val="Odstavecseseznamem"/>
        <w:numPr>
          <w:ilvl w:val="0"/>
          <w:numId w:val="1"/>
        </w:numPr>
        <w:tabs>
          <w:tab w:val="left" w:pos="850"/>
        </w:tabs>
        <w:ind w:left="850" w:hanging="359"/>
      </w:pPr>
      <w:r>
        <w:t>Ostatní</w:t>
      </w:r>
      <w:r>
        <w:rPr>
          <w:spacing w:val="-5"/>
        </w:rPr>
        <w:t xml:space="preserve"> </w:t>
      </w:r>
      <w:r>
        <w:t>ujednání</w:t>
      </w:r>
      <w:r>
        <w:rPr>
          <w:spacing w:val="-4"/>
        </w:rPr>
        <w:t xml:space="preserve"> </w:t>
      </w:r>
      <w:r>
        <w:t>Smlouvy</w:t>
      </w:r>
      <w:r>
        <w:rPr>
          <w:spacing w:val="-4"/>
        </w:rPr>
        <w:t xml:space="preserve"> </w:t>
      </w:r>
      <w:r>
        <w:t>zůstávají</w:t>
      </w:r>
      <w:r>
        <w:rPr>
          <w:spacing w:val="-4"/>
        </w:rPr>
        <w:t xml:space="preserve"> </w:t>
      </w:r>
      <w:r>
        <w:rPr>
          <w:spacing w:val="-2"/>
        </w:rPr>
        <w:t>nezměněna.</w:t>
      </w:r>
    </w:p>
    <w:p w14:paraId="3FC177AF" w14:textId="77777777" w:rsidR="006E7A18" w:rsidRDefault="006E7A18">
      <w:pPr>
        <w:pStyle w:val="Zkladntext"/>
        <w:spacing w:before="56"/>
      </w:pPr>
    </w:p>
    <w:p w14:paraId="7C193E86" w14:textId="77777777" w:rsidR="006E7A18" w:rsidRDefault="00994AEF">
      <w:pPr>
        <w:pStyle w:val="Odstavecseseznamem"/>
        <w:numPr>
          <w:ilvl w:val="0"/>
          <w:numId w:val="1"/>
        </w:numPr>
        <w:tabs>
          <w:tab w:val="left" w:pos="850"/>
        </w:tabs>
        <w:ind w:left="850" w:hanging="359"/>
      </w:pPr>
      <w:r>
        <w:t>Tento</w:t>
      </w:r>
      <w:r>
        <w:rPr>
          <w:spacing w:val="-4"/>
        </w:rPr>
        <w:t xml:space="preserve"> </w:t>
      </w:r>
      <w:r>
        <w:t>Dodatek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uzavírá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souladu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222,</w:t>
      </w:r>
      <w:r>
        <w:rPr>
          <w:spacing w:val="-1"/>
        </w:rPr>
        <w:t xml:space="preserve"> </w:t>
      </w:r>
      <w:r>
        <w:t>odst.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rPr>
          <w:spacing w:val="-2"/>
        </w:rPr>
        <w:t>ZZVZ.</w:t>
      </w:r>
    </w:p>
    <w:p w14:paraId="6F80A598" w14:textId="77777777" w:rsidR="006E7A18" w:rsidRDefault="006E7A18">
      <w:pPr>
        <w:pStyle w:val="Zkladntext"/>
        <w:spacing w:before="24"/>
      </w:pPr>
    </w:p>
    <w:p w14:paraId="355DAF6E" w14:textId="77777777" w:rsidR="006E7A18" w:rsidRDefault="00994AEF">
      <w:pPr>
        <w:pStyle w:val="Odstavecseseznamem"/>
        <w:numPr>
          <w:ilvl w:val="0"/>
          <w:numId w:val="1"/>
        </w:numPr>
        <w:tabs>
          <w:tab w:val="left" w:pos="851"/>
        </w:tabs>
        <w:ind w:right="424"/>
        <w:jc w:val="both"/>
      </w:pPr>
      <w:r>
        <w:t>Tento Dodatek č. 3 je vyhotoven v</w:t>
      </w:r>
      <w:r>
        <w:rPr>
          <w:spacing w:val="-3"/>
        </w:rPr>
        <w:t xml:space="preserve"> </w:t>
      </w:r>
      <w:r>
        <w:t>elektronickém originále, přičemž každá ze smluvních stran obdrží originál.</w:t>
      </w:r>
    </w:p>
    <w:p w14:paraId="661FE880" w14:textId="77777777" w:rsidR="006E7A18" w:rsidRDefault="006E7A18">
      <w:pPr>
        <w:pStyle w:val="Zkladntext"/>
        <w:spacing w:before="58"/>
      </w:pPr>
    </w:p>
    <w:p w14:paraId="712752A9" w14:textId="77777777" w:rsidR="006E7A18" w:rsidRDefault="00994AEF">
      <w:pPr>
        <w:pStyle w:val="Odstavecseseznamem"/>
        <w:numPr>
          <w:ilvl w:val="0"/>
          <w:numId w:val="1"/>
        </w:numPr>
        <w:tabs>
          <w:tab w:val="left" w:pos="851"/>
        </w:tabs>
        <w:spacing w:line="264" w:lineRule="auto"/>
        <w:ind w:right="420"/>
        <w:jc w:val="both"/>
      </w:pPr>
      <w:r>
        <w:t>Tento Dodatek č. 3 nabývá platnost dnem podpisu, účinnosti nabývá dnem zveřejnění v registru smluv, které provede Objednatel.</w:t>
      </w:r>
    </w:p>
    <w:p w14:paraId="0C9B0746" w14:textId="77777777" w:rsidR="006E7A18" w:rsidRDefault="006E7A18">
      <w:pPr>
        <w:pStyle w:val="Zkladntext"/>
        <w:spacing w:before="1"/>
      </w:pPr>
    </w:p>
    <w:p w14:paraId="3272AEDE" w14:textId="77777777" w:rsidR="006E7A18" w:rsidRDefault="00994AEF">
      <w:pPr>
        <w:pStyle w:val="Odstavecseseznamem"/>
        <w:numPr>
          <w:ilvl w:val="0"/>
          <w:numId w:val="1"/>
        </w:numPr>
        <w:tabs>
          <w:tab w:val="left" w:pos="850"/>
        </w:tabs>
        <w:spacing w:before="1"/>
        <w:ind w:left="850" w:hanging="359"/>
      </w:pPr>
      <w:r>
        <w:t>Uzavření</w:t>
      </w:r>
      <w:r>
        <w:rPr>
          <w:spacing w:val="-5"/>
        </w:rPr>
        <w:t xml:space="preserve"> </w:t>
      </w:r>
      <w:r>
        <w:t>tohoto</w:t>
      </w:r>
      <w:r>
        <w:rPr>
          <w:spacing w:val="-4"/>
        </w:rPr>
        <w:t xml:space="preserve"> </w:t>
      </w:r>
      <w:r>
        <w:t>Dodatku</w:t>
      </w:r>
      <w:r>
        <w:rPr>
          <w:spacing w:val="-4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bylo</w:t>
      </w:r>
      <w:r>
        <w:rPr>
          <w:spacing w:val="-6"/>
        </w:rPr>
        <w:t xml:space="preserve"> </w:t>
      </w:r>
      <w:r>
        <w:t>schváleno</w:t>
      </w:r>
      <w:r>
        <w:rPr>
          <w:spacing w:val="-3"/>
        </w:rPr>
        <w:t xml:space="preserve"> </w:t>
      </w:r>
      <w:r>
        <w:t>Usnesením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043-38/2025/RK</w:t>
      </w:r>
      <w:r>
        <w:rPr>
          <w:spacing w:val="-4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dne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6.11.2025</w:t>
      </w:r>
      <w:proofErr w:type="gramEnd"/>
      <w:r>
        <w:rPr>
          <w:spacing w:val="-2"/>
        </w:rPr>
        <w:t>.</w:t>
      </w:r>
    </w:p>
    <w:p w14:paraId="74AB5B74" w14:textId="77777777" w:rsidR="006E7A18" w:rsidRDefault="006E7A18">
      <w:pPr>
        <w:pStyle w:val="Zkladntext"/>
        <w:spacing w:before="55"/>
      </w:pPr>
    </w:p>
    <w:p w14:paraId="6CE0650D" w14:textId="77777777" w:rsidR="006E7A18" w:rsidRDefault="00994AEF">
      <w:pPr>
        <w:pStyle w:val="Zkladntext"/>
        <w:ind w:left="424"/>
      </w:pPr>
      <w:r>
        <w:t>Přílohy:</w:t>
      </w:r>
      <w:r>
        <w:rPr>
          <w:spacing w:val="-1"/>
        </w:rPr>
        <w:t xml:space="preserve"> </w:t>
      </w:r>
      <w:r>
        <w:t>Změnové</w:t>
      </w:r>
      <w:r>
        <w:rPr>
          <w:spacing w:val="-3"/>
        </w:rPr>
        <w:t xml:space="preserve"> </w:t>
      </w:r>
      <w:r>
        <w:t>listy</w:t>
      </w:r>
      <w:r>
        <w:rPr>
          <w:spacing w:val="-1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6,</w:t>
      </w:r>
      <w:r>
        <w:rPr>
          <w:spacing w:val="-1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t>8,</w:t>
      </w:r>
      <w:r>
        <w:rPr>
          <w:spacing w:val="-1"/>
        </w:rPr>
        <w:t xml:space="preserve"> </w:t>
      </w:r>
      <w:r>
        <w:t>9,</w:t>
      </w:r>
      <w:r>
        <w:rPr>
          <w:spacing w:val="-1"/>
        </w:rPr>
        <w:t xml:space="preserve"> </w:t>
      </w:r>
      <w:r>
        <w:t>10,</w:t>
      </w:r>
      <w:r>
        <w:rPr>
          <w:spacing w:val="-1"/>
        </w:rPr>
        <w:t xml:space="preserve"> </w:t>
      </w:r>
      <w:r>
        <w:t>11,</w:t>
      </w:r>
      <w:r>
        <w:rPr>
          <w:spacing w:val="-1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13,</w:t>
      </w:r>
      <w:r>
        <w:rPr>
          <w:spacing w:val="-1"/>
        </w:rPr>
        <w:t xml:space="preserve"> </w:t>
      </w:r>
      <w:r>
        <w:t>14,</w:t>
      </w:r>
      <w:r>
        <w:rPr>
          <w:spacing w:val="-4"/>
        </w:rPr>
        <w:t xml:space="preserve"> </w:t>
      </w:r>
      <w:r>
        <w:t>15,</w:t>
      </w:r>
      <w:r>
        <w:rPr>
          <w:spacing w:val="-1"/>
        </w:rPr>
        <w:t xml:space="preserve"> </w:t>
      </w:r>
      <w:r>
        <w:t>16,</w:t>
      </w:r>
      <w:r>
        <w:rPr>
          <w:spacing w:val="-1"/>
        </w:rPr>
        <w:t xml:space="preserve"> </w:t>
      </w:r>
      <w:r>
        <w:t>17,</w:t>
      </w:r>
      <w:r>
        <w:rPr>
          <w:spacing w:val="-4"/>
        </w:rPr>
        <w:t xml:space="preserve"> </w:t>
      </w:r>
      <w:r>
        <w:t>18,</w:t>
      </w:r>
      <w:r>
        <w:rPr>
          <w:spacing w:val="-1"/>
        </w:rPr>
        <w:t xml:space="preserve"> </w:t>
      </w:r>
      <w:r>
        <w:t>19,</w:t>
      </w:r>
      <w:r>
        <w:rPr>
          <w:spacing w:val="-4"/>
        </w:rPr>
        <w:t xml:space="preserve"> </w:t>
      </w:r>
      <w:r>
        <w:t>20,</w:t>
      </w:r>
      <w:r>
        <w:rPr>
          <w:spacing w:val="-1"/>
        </w:rPr>
        <w:t xml:space="preserve"> </w:t>
      </w:r>
      <w:r>
        <w:t>21,</w:t>
      </w:r>
      <w:r>
        <w:rPr>
          <w:spacing w:val="-4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5"/>
        </w:rPr>
        <w:t>23</w:t>
      </w:r>
    </w:p>
    <w:p w14:paraId="7791A3EC" w14:textId="77777777" w:rsidR="006E7A18" w:rsidRDefault="006E7A18">
      <w:pPr>
        <w:pStyle w:val="Zkladntext"/>
      </w:pPr>
    </w:p>
    <w:p w14:paraId="294A8CD9" w14:textId="77777777" w:rsidR="006E7A18" w:rsidRDefault="006E7A18">
      <w:pPr>
        <w:pStyle w:val="Zkladntext"/>
        <w:spacing w:before="81"/>
      </w:pPr>
    </w:p>
    <w:p w14:paraId="2C0A1AE7" w14:textId="77777777" w:rsidR="006E7A18" w:rsidRDefault="00994AEF">
      <w:pPr>
        <w:pStyle w:val="Zkladntext"/>
        <w:tabs>
          <w:tab w:val="left" w:pos="5388"/>
        </w:tabs>
        <w:ind w:left="424"/>
      </w:pPr>
      <w:r>
        <w:rPr>
          <w:spacing w:val="-2"/>
        </w:rPr>
        <w:t>Dodavatel</w:t>
      </w:r>
      <w:r>
        <w:tab/>
      </w:r>
      <w:r>
        <w:rPr>
          <w:spacing w:val="-2"/>
        </w:rPr>
        <w:t>Objednatel</w:t>
      </w:r>
    </w:p>
    <w:p w14:paraId="23D70C08" w14:textId="2688ECA5" w:rsidR="00EB3054" w:rsidRPr="00EB3054" w:rsidRDefault="00994AEF" w:rsidP="00C50BED">
      <w:pPr>
        <w:pStyle w:val="Zkladntext"/>
        <w:tabs>
          <w:tab w:val="left" w:pos="5388"/>
        </w:tabs>
        <w:spacing w:before="26"/>
        <w:ind w:left="424"/>
      </w:pPr>
      <w:r>
        <w:t>BFK</w:t>
      </w:r>
      <w:r>
        <w:rPr>
          <w:spacing w:val="-5"/>
        </w:rPr>
        <w:t xml:space="preserve"> </w:t>
      </w:r>
      <w:proofErr w:type="spellStart"/>
      <w:r>
        <w:t>service</w:t>
      </w:r>
      <w:proofErr w:type="spellEnd"/>
      <w:r>
        <w:rPr>
          <w:spacing w:val="-4"/>
        </w:rPr>
        <w:t xml:space="preserve"> a.s.</w:t>
      </w:r>
      <w:r>
        <w:tab/>
        <w:t>Regionální</w:t>
      </w:r>
      <w:r>
        <w:rPr>
          <w:spacing w:val="-4"/>
        </w:rPr>
        <w:t xml:space="preserve"> </w:t>
      </w:r>
      <w:r>
        <w:t>muzeum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Kolíně,</w:t>
      </w:r>
      <w:r>
        <w:rPr>
          <w:spacing w:val="-4"/>
        </w:rPr>
        <w:t xml:space="preserve"> </w:t>
      </w:r>
      <w:proofErr w:type="spellStart"/>
      <w:proofErr w:type="gramStart"/>
      <w:r>
        <w:rPr>
          <w:spacing w:val="-4"/>
        </w:rPr>
        <w:t>p.o</w:t>
      </w:r>
      <w:proofErr w:type="spellEnd"/>
      <w:r>
        <w:rPr>
          <w:spacing w:val="-4"/>
        </w:rPr>
        <w:t>.</w:t>
      </w:r>
      <w:proofErr w:type="gramEnd"/>
    </w:p>
    <w:sectPr w:rsidR="00EB3054" w:rsidRPr="00EB3054" w:rsidSect="00EB3054">
      <w:footerReference w:type="default" r:id="rId10"/>
      <w:pgSz w:w="11910" w:h="16840"/>
      <w:pgMar w:top="1080" w:right="992" w:bottom="280" w:left="99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1B7077" w14:textId="77777777" w:rsidR="0042064C" w:rsidRDefault="0042064C">
      <w:r>
        <w:separator/>
      </w:r>
    </w:p>
  </w:endnote>
  <w:endnote w:type="continuationSeparator" w:id="0">
    <w:p w14:paraId="150AD476" w14:textId="77777777" w:rsidR="0042064C" w:rsidRDefault="00420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1688F" w14:textId="77777777" w:rsidR="006E7A18" w:rsidRDefault="00994AEF">
    <w:pPr>
      <w:pStyle w:val="Zkladntext"/>
      <w:spacing w:line="14" w:lineRule="auto"/>
      <w:rPr>
        <w:sz w:val="20"/>
      </w:rPr>
    </w:pPr>
    <w:r>
      <w:rPr>
        <w:noProof/>
        <w:sz w:val="20"/>
        <w:lang w:eastAsia="cs-CZ"/>
      </w:rPr>
      <mc:AlternateContent>
        <mc:Choice Requires="wps">
          <w:drawing>
            <wp:anchor distT="0" distB="0" distL="0" distR="0" simplePos="0" relativeHeight="441607680" behindDoc="1" locked="0" layoutInCell="1" allowOverlap="1" wp14:anchorId="0966758D" wp14:editId="3AB85B65">
              <wp:simplePos x="0" y="0"/>
              <wp:positionH relativeFrom="page">
                <wp:posOffset>3366642</wp:posOffset>
              </wp:positionH>
              <wp:positionV relativeFrom="page">
                <wp:posOffset>9887034</wp:posOffset>
              </wp:positionV>
              <wp:extent cx="82423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42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8FAF5D" w14:textId="77777777" w:rsidR="006E7A18" w:rsidRDefault="00994AEF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Stránka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fldChar w:fldCharType="separate"/>
                          </w:r>
                          <w:r w:rsidR="005E3F97">
                            <w:rPr>
                              <w:rFonts w:ascii="Times New Roman" w:hAnsi="Times New Roman"/>
                              <w:b/>
                              <w:noProof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z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65.1pt;margin-top:778.5pt;width:64.9pt;height:15.3pt;z-index:-6170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" filled="f" stroked="f">
              <v:path arrowok="t"/>
              <v:textbox inset="0,0,0,0">
                <w:txbxContent>
                  <w:p w14:paraId="2F8FAF5D" w14:textId="77777777" w:rsidR="006E7A18" w:rsidRDefault="00994AEF">
                    <w:pPr>
                      <w:spacing w:before="10"/>
                      <w:ind w:left="20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t>Stránka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fldChar w:fldCharType="separate"/>
                    </w:r>
                    <w:r w:rsidR="005E3F97">
                      <w:rPr>
                        <w:rFonts w:ascii="Times New Roman" w:hAnsi="Times New Roman"/>
                        <w:b/>
                        <w:noProof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z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49843" w14:textId="72318841" w:rsidR="006E7A18" w:rsidRDefault="00C50BED">
    <w:pPr>
      <w:pStyle w:val="Zkladntext"/>
      <w:spacing w:line="14" w:lineRule="auto"/>
      <w:rPr>
        <w:sz w:val="16"/>
      </w:rPr>
    </w:pPr>
    <w:r>
      <w:rPr>
        <w:noProof/>
        <w:sz w:val="20"/>
        <w:lang w:eastAsia="cs-CZ"/>
      </w:rPr>
      <mc:AlternateContent>
        <mc:Choice Requires="wps">
          <w:drawing>
            <wp:anchor distT="0" distB="0" distL="0" distR="0" simplePos="0" relativeHeight="441609728" behindDoc="1" locked="0" layoutInCell="1" allowOverlap="1" wp14:anchorId="7145097D" wp14:editId="15B2847E">
              <wp:simplePos x="0" y="0"/>
              <wp:positionH relativeFrom="page">
                <wp:posOffset>3125470</wp:posOffset>
              </wp:positionH>
              <wp:positionV relativeFrom="page">
                <wp:posOffset>10105390</wp:posOffset>
              </wp:positionV>
              <wp:extent cx="824230" cy="194310"/>
              <wp:effectExtent l="0" t="0" r="0" b="0"/>
              <wp:wrapNone/>
              <wp:docPr id="1288319039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42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A6204A" w14:textId="77777777" w:rsidR="00C50BED" w:rsidRDefault="00C50BED" w:rsidP="00C50BED">
                          <w:pPr>
                            <w:spacing w:before="10"/>
                            <w:ind w:left="20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Stránka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fldChar w:fldCharType="separate"/>
                          </w:r>
                          <w:r w:rsidR="005E3F97">
                            <w:rPr>
                              <w:rFonts w:ascii="Times New Roman" w:hAnsi="Times New Roman"/>
                              <w:b/>
                              <w:noProof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z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pt;margin-top:795.7pt;width:64.9pt;height:15.3pt;z-index:-6170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" filled="f" stroked="f">
              <v:path arrowok="t"/>
              <v:textbox inset="0,0,0,0">
                <w:txbxContent>
                  <w:p w14:paraId="1AA6204A" w14:textId="77777777" w:rsidR="00C50BED" w:rsidRDefault="00C50BED" w:rsidP="00C50BED">
                    <w:pPr>
                      <w:spacing w:before="10"/>
                      <w:ind w:left="20"/>
                      <w:jc w:val="center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t>Stránka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fldChar w:fldCharType="separate"/>
                    </w:r>
                    <w:r w:rsidR="005E3F97">
                      <w:rPr>
                        <w:rFonts w:ascii="Times New Roman" w:hAnsi="Times New Roman"/>
                        <w:b/>
                        <w:noProof/>
                        <w:sz w:val="24"/>
                      </w:rPr>
                      <w:t>3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z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A420A9" w14:textId="77777777" w:rsidR="0042064C" w:rsidRDefault="0042064C">
      <w:r>
        <w:separator/>
      </w:r>
    </w:p>
  </w:footnote>
  <w:footnote w:type="continuationSeparator" w:id="0">
    <w:p w14:paraId="01EDE824" w14:textId="77777777" w:rsidR="0042064C" w:rsidRDefault="00420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11D99"/>
    <w:multiLevelType w:val="multilevel"/>
    <w:tmpl w:val="9F5C1F76"/>
    <w:lvl w:ilvl="0">
      <w:start w:val="1"/>
      <w:numFmt w:val="decimal"/>
      <w:lvlText w:val="%1."/>
      <w:lvlJc w:val="left"/>
      <w:pPr>
        <w:ind w:left="851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1842" w:hanging="6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738" w:hanging="699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36" w:hanging="699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534" w:hanging="699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32" w:hanging="699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330" w:hanging="699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228" w:hanging="699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126" w:hanging="699"/>
      </w:pPr>
      <w:rPr>
        <w:rFonts w:hint="default"/>
        <w:lang w:val="cs-CZ" w:eastAsia="en-US" w:bidi="ar-SA"/>
      </w:rPr>
    </w:lvl>
  </w:abstractNum>
  <w:abstractNum w:abstractNumId="1">
    <w:nsid w:val="587D0323"/>
    <w:multiLevelType w:val="hybridMultilevel"/>
    <w:tmpl w:val="288496DE"/>
    <w:lvl w:ilvl="0" w:tplc="2FB0FF54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F3C2211A">
      <w:numFmt w:val="bullet"/>
      <w:lvlText w:val="•"/>
      <w:lvlJc w:val="left"/>
      <w:pPr>
        <w:ind w:left="1766" w:hanging="360"/>
      </w:pPr>
      <w:rPr>
        <w:rFonts w:hint="default"/>
        <w:lang w:val="cs-CZ" w:eastAsia="en-US" w:bidi="ar-SA"/>
      </w:rPr>
    </w:lvl>
    <w:lvl w:ilvl="2" w:tplc="5A1E8F24">
      <w:numFmt w:val="bullet"/>
      <w:lvlText w:val="•"/>
      <w:lvlJc w:val="left"/>
      <w:pPr>
        <w:ind w:left="2672" w:hanging="360"/>
      </w:pPr>
      <w:rPr>
        <w:rFonts w:hint="default"/>
        <w:lang w:val="cs-CZ" w:eastAsia="en-US" w:bidi="ar-SA"/>
      </w:rPr>
    </w:lvl>
    <w:lvl w:ilvl="3" w:tplc="FBF6BD8A">
      <w:numFmt w:val="bullet"/>
      <w:lvlText w:val="•"/>
      <w:lvlJc w:val="left"/>
      <w:pPr>
        <w:ind w:left="3578" w:hanging="360"/>
      </w:pPr>
      <w:rPr>
        <w:rFonts w:hint="default"/>
        <w:lang w:val="cs-CZ" w:eastAsia="en-US" w:bidi="ar-SA"/>
      </w:rPr>
    </w:lvl>
    <w:lvl w:ilvl="4" w:tplc="D2E4364A">
      <w:numFmt w:val="bullet"/>
      <w:lvlText w:val="•"/>
      <w:lvlJc w:val="left"/>
      <w:pPr>
        <w:ind w:left="4484" w:hanging="360"/>
      </w:pPr>
      <w:rPr>
        <w:rFonts w:hint="default"/>
        <w:lang w:val="cs-CZ" w:eastAsia="en-US" w:bidi="ar-SA"/>
      </w:rPr>
    </w:lvl>
    <w:lvl w:ilvl="5" w:tplc="37FADDBA">
      <w:numFmt w:val="bullet"/>
      <w:lvlText w:val="•"/>
      <w:lvlJc w:val="left"/>
      <w:pPr>
        <w:ind w:left="5391" w:hanging="360"/>
      </w:pPr>
      <w:rPr>
        <w:rFonts w:hint="default"/>
        <w:lang w:val="cs-CZ" w:eastAsia="en-US" w:bidi="ar-SA"/>
      </w:rPr>
    </w:lvl>
    <w:lvl w:ilvl="6" w:tplc="A8FAF8EE">
      <w:numFmt w:val="bullet"/>
      <w:lvlText w:val="•"/>
      <w:lvlJc w:val="left"/>
      <w:pPr>
        <w:ind w:left="6297" w:hanging="360"/>
      </w:pPr>
      <w:rPr>
        <w:rFonts w:hint="default"/>
        <w:lang w:val="cs-CZ" w:eastAsia="en-US" w:bidi="ar-SA"/>
      </w:rPr>
    </w:lvl>
    <w:lvl w:ilvl="7" w:tplc="50285FB8">
      <w:numFmt w:val="bullet"/>
      <w:lvlText w:val="•"/>
      <w:lvlJc w:val="left"/>
      <w:pPr>
        <w:ind w:left="7203" w:hanging="360"/>
      </w:pPr>
      <w:rPr>
        <w:rFonts w:hint="default"/>
        <w:lang w:val="cs-CZ" w:eastAsia="en-US" w:bidi="ar-SA"/>
      </w:rPr>
    </w:lvl>
    <w:lvl w:ilvl="8" w:tplc="AD565D74">
      <w:numFmt w:val="bullet"/>
      <w:lvlText w:val="•"/>
      <w:lvlJc w:val="left"/>
      <w:pPr>
        <w:ind w:left="8109" w:hanging="360"/>
      </w:pPr>
      <w:rPr>
        <w:rFonts w:hint="default"/>
        <w:lang w:val="cs-C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A18"/>
    <w:rsid w:val="000F00FD"/>
    <w:rsid w:val="00404423"/>
    <w:rsid w:val="00412F78"/>
    <w:rsid w:val="0042064C"/>
    <w:rsid w:val="005E3F97"/>
    <w:rsid w:val="006E7A18"/>
    <w:rsid w:val="008F11AE"/>
    <w:rsid w:val="00994AEF"/>
    <w:rsid w:val="00B5751B"/>
    <w:rsid w:val="00C50BED"/>
    <w:rsid w:val="00EB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EF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spacing w:before="75"/>
      <w:ind w:left="139"/>
      <w:outlineLvl w:val="0"/>
    </w:pPr>
    <w:rPr>
      <w:b/>
      <w:bCs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rFonts w:ascii="Times New Roman" w:eastAsia="Times New Roman" w:hAnsi="Times New Roman" w:cs="Times New Roman"/>
    </w:rPr>
  </w:style>
  <w:style w:type="paragraph" w:styleId="Odstavecseseznamem">
    <w:name w:val="List Paragraph"/>
    <w:basedOn w:val="Normln"/>
    <w:uiPriority w:val="1"/>
    <w:qFormat/>
    <w:pPr>
      <w:ind w:left="850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C50B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0BED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C50B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0BED"/>
    <w:rPr>
      <w:rFonts w:ascii="Arial" w:eastAsia="Arial" w:hAnsi="Arial" w:cs="Arial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spacing w:before="75"/>
      <w:ind w:left="139"/>
      <w:outlineLvl w:val="0"/>
    </w:pPr>
    <w:rPr>
      <w:b/>
      <w:bCs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rFonts w:ascii="Times New Roman" w:eastAsia="Times New Roman" w:hAnsi="Times New Roman" w:cs="Times New Roman"/>
    </w:rPr>
  </w:style>
  <w:style w:type="paragraph" w:styleId="Odstavecseseznamem">
    <w:name w:val="List Paragraph"/>
    <w:basedOn w:val="Normln"/>
    <w:uiPriority w:val="1"/>
    <w:qFormat/>
    <w:pPr>
      <w:ind w:left="850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C50B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0BED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C50B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0BED"/>
    <w:rPr>
      <w:rFonts w:ascii="Arial" w:eastAsia="Arial" w:hAnsi="Arial" w:cs="Arial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54AD6-B074-4451-903F-0A5A83081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Francán Michal</dc:creator>
  <cp:lastModifiedBy>Figarova</cp:lastModifiedBy>
  <cp:revision>3</cp:revision>
  <dcterms:created xsi:type="dcterms:W3CDTF">2025-11-20T11:05:00Z</dcterms:created>
  <dcterms:modified xsi:type="dcterms:W3CDTF">2025-11-20T11:19:00Z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2025-11-18T00:00:00Z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pro Microsoft 365</vt:lpwstr>
  </property>
</Properties>
</file>