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3FD8" w14:textId="095BBD96" w:rsidR="00674656" w:rsidRPr="00B73C5F" w:rsidRDefault="00674656" w:rsidP="00674656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0D106D" w:rsidRPr="000D106D">
        <w:t xml:space="preserve"> </w:t>
      </w:r>
      <w:r w:rsidR="000D106D" w:rsidRPr="000D106D">
        <w:rPr>
          <w:rFonts w:ascii="Arial" w:hAnsi="Arial" w:cs="Arial"/>
          <w:sz w:val="22"/>
          <w:szCs w:val="22"/>
        </w:rPr>
        <w:t>SPU 455040/2025/129/Her</w:t>
      </w:r>
    </w:p>
    <w:p w14:paraId="444BF2B2" w14:textId="79BB641F" w:rsidR="00674656" w:rsidRPr="000D106D" w:rsidRDefault="00674656" w:rsidP="00674656">
      <w:pPr>
        <w:jc w:val="right"/>
        <w:rPr>
          <w:rFonts w:ascii="Arial" w:hAnsi="Arial" w:cs="Arial"/>
          <w:noProof/>
          <w:sz w:val="22"/>
          <w:szCs w:val="22"/>
          <w:lang w:eastAsia="en-US"/>
        </w:rPr>
      </w:pPr>
      <w:r w:rsidRPr="000D106D">
        <w:rPr>
          <w:rFonts w:ascii="Arial" w:hAnsi="Arial" w:cs="Arial"/>
          <w:sz w:val="22"/>
          <w:szCs w:val="22"/>
        </w:rPr>
        <w:t>UID:</w:t>
      </w:r>
      <w:r w:rsidR="000D106D" w:rsidRPr="000D106D">
        <w:rPr>
          <w:sz w:val="22"/>
          <w:szCs w:val="22"/>
        </w:rPr>
        <w:t xml:space="preserve"> </w:t>
      </w:r>
      <w:r w:rsidR="000D106D" w:rsidRPr="000D106D">
        <w:rPr>
          <w:rFonts w:ascii="Arial" w:hAnsi="Arial" w:cs="Arial"/>
          <w:sz w:val="22"/>
          <w:szCs w:val="22"/>
        </w:rPr>
        <w:t>spuess9804b7ae</w:t>
      </w:r>
    </w:p>
    <w:p w14:paraId="30AA7D78" w14:textId="75014C6A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 xml:space="preserve">Česká </w:t>
      </w:r>
      <w:r w:rsidR="000D106D" w:rsidRPr="001D0684">
        <w:rPr>
          <w:rFonts w:ascii="Arial" w:hAnsi="Arial" w:cs="Arial"/>
          <w:b/>
          <w:sz w:val="22"/>
          <w:szCs w:val="22"/>
        </w:rPr>
        <w:t>republika – Státní</w:t>
      </w:r>
      <w:r w:rsidRPr="001D068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79C202A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0684">
        <w:rPr>
          <w:rFonts w:ascii="Arial" w:hAnsi="Arial" w:cs="Arial"/>
          <w:sz w:val="22"/>
          <w:szCs w:val="22"/>
        </w:rPr>
        <w:t>11a</w:t>
      </w:r>
      <w:proofErr w:type="gramEnd"/>
      <w:r w:rsidRPr="001D0684">
        <w:rPr>
          <w:rFonts w:ascii="Arial" w:hAnsi="Arial" w:cs="Arial"/>
          <w:sz w:val="22"/>
          <w:szCs w:val="22"/>
        </w:rPr>
        <w:t>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5B8AAE3E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724B6932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520F99DA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3B8E0F3F" w14:textId="444D498F" w:rsidR="001B72A6" w:rsidRPr="001D0684" w:rsidRDefault="000D106D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CZ</w:t>
      </w:r>
      <w:r w:rsidR="001B72A6" w:rsidRPr="001D0684">
        <w:rPr>
          <w:rFonts w:ascii="Arial" w:hAnsi="Arial" w:cs="Arial"/>
          <w:sz w:val="22"/>
          <w:szCs w:val="22"/>
        </w:rPr>
        <w:t>01312774</w:t>
      </w:r>
    </w:p>
    <w:p w14:paraId="53EBAF90" w14:textId="77777777" w:rsidR="00674656" w:rsidRPr="00B73C5F" w:rsidRDefault="00674656" w:rsidP="00674656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3BB12B0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026F3D">
        <w:rPr>
          <w:rFonts w:ascii="Arial" w:hAnsi="Arial" w:cs="Arial"/>
          <w:sz w:val="22"/>
          <w:szCs w:val="22"/>
        </w:rPr>
        <w:t xml:space="preserve">Příkopě </w:t>
      </w:r>
      <w:r w:rsidRPr="001D0684">
        <w:rPr>
          <w:rFonts w:ascii="Arial" w:hAnsi="Arial" w:cs="Arial"/>
          <w:sz w:val="22"/>
          <w:szCs w:val="22"/>
        </w:rPr>
        <w:t>28</w:t>
      </w:r>
    </w:p>
    <w:p w14:paraId="0AC8A895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4EF809E9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2002780729</w:t>
      </w:r>
    </w:p>
    <w:p w14:paraId="1CA108D0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8DBCCE1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34FD237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38407933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765E9D" w14:textId="208B030F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Vladimír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>. 46</w:t>
      </w:r>
      <w:r w:rsidR="00C6214C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6214C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Šemnice, PSČ 36272, rodinný stav </w:t>
      </w:r>
      <w:r w:rsidR="00C6214C">
        <w:rPr>
          <w:rFonts w:ascii="Arial" w:hAnsi="Arial" w:cs="Arial"/>
          <w:color w:val="000000"/>
          <w:sz w:val="22"/>
          <w:szCs w:val="22"/>
        </w:rPr>
        <w:t>XXX</w:t>
      </w:r>
    </w:p>
    <w:p w14:paraId="041872A6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36001, IČO 47714972, DIČ CZ47714972, zapsán v obchodním OR vedeném Krajským soudem v Plzni oddíl C, vložka 3095</w:t>
      </w:r>
    </w:p>
    <w:p w14:paraId="38F2F3F7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5B862445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2A473A" w14:textId="6DA54CB5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 xml:space="preserve">Matějů Jan, RNDr, </w:t>
      </w:r>
      <w:proofErr w:type="gramStart"/>
      <w:r w:rsidRPr="001D0684">
        <w:rPr>
          <w:rFonts w:ascii="Arial" w:hAnsi="Arial" w:cs="Arial"/>
          <w:b/>
          <w:color w:val="000000"/>
          <w:sz w:val="22"/>
          <w:szCs w:val="22"/>
        </w:rPr>
        <w:t>Ph.D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>. 80</w:t>
      </w:r>
      <w:r w:rsidR="00C6214C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6214C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Šemnice, PSČ 36272, </w:t>
      </w:r>
    </w:p>
    <w:p w14:paraId="24FB65F2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36001, IČO 47714972, DIČ CZ47714972, zapsán v obchodním OR vedeném Krajským soudem v Plzni oddíl C, vložka 3095</w:t>
      </w:r>
    </w:p>
    <w:p w14:paraId="5B82C1A4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424B8A6B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CA8D6A" w14:textId="77777777" w:rsidR="00C6214C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Zdeněk Ing. et Ing.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>. 85</w:t>
      </w:r>
      <w:r w:rsidR="00C6214C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6214C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Šemnice, PSČ 36272, </w:t>
      </w:r>
    </w:p>
    <w:p w14:paraId="052A39E4" w14:textId="1DE63D4E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36001, IČO 47714972, DIČ CZ47714972, zapsán v obchodním OR vedeném Krajským soudem v Plzni oddíl C, vložka 3095</w:t>
      </w:r>
    </w:p>
    <w:p w14:paraId="3FFB87B1" w14:textId="326062B4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k u p u j í c í   č. </w:t>
      </w:r>
      <w:r w:rsidR="000D106D">
        <w:rPr>
          <w:rFonts w:ascii="Arial" w:hAnsi="Arial" w:cs="Arial"/>
          <w:color w:val="000000"/>
          <w:sz w:val="22"/>
          <w:szCs w:val="22"/>
        </w:rPr>
        <w:t>3</w:t>
      </w:r>
      <w:r w:rsidRPr="001D0684">
        <w:rPr>
          <w:rFonts w:ascii="Arial" w:hAnsi="Arial" w:cs="Arial"/>
          <w:color w:val="000000"/>
          <w:sz w:val="22"/>
          <w:szCs w:val="22"/>
        </w:rPr>
        <w:t>")</w:t>
      </w:r>
    </w:p>
    <w:p w14:paraId="2F915D0E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ABAE0F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33417CB2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72598D41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708CF996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1D0684">
        <w:rPr>
          <w:rFonts w:ascii="Arial" w:hAnsi="Arial" w:cs="Arial"/>
          <w:sz w:val="22"/>
          <w:szCs w:val="22"/>
        </w:rPr>
        <w:t>k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2/25</w:t>
      </w:r>
    </w:p>
    <w:p w14:paraId="6B4FDCCF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1D0684">
        <w:rPr>
          <w:rFonts w:ascii="Arial" w:hAnsi="Arial" w:cs="Arial"/>
          <w:sz w:val="22"/>
          <w:szCs w:val="22"/>
        </w:rPr>
        <w:t>ě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2002780729</w:t>
      </w:r>
    </w:p>
    <w:p w14:paraId="71D6F200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E0ECD21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78E050D0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12.2.2007 kupní smlouvu č. 2002780729 (dále jen "smlouva").</w:t>
      </w:r>
    </w:p>
    <w:p w14:paraId="508935FF" w14:textId="77777777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3AE949FC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22C813ED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70B13A98" w14:textId="77777777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28.2.2037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5 533 760,00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pět milionů pět set třicet tři tisíce sedm set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5A21CEB4" w14:textId="77777777" w:rsidR="009353D6" w:rsidRDefault="009353D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E03C866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22BD84E" w14:textId="69A34455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0D106D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>
        <w:rPr>
          <w:rFonts w:ascii="Arial" w:hAnsi="Arial" w:cs="Arial"/>
          <w:sz w:val="22"/>
          <w:szCs w:val="22"/>
        </w:rPr>
        <w:t>3 393 715,00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miliony tři sta devadesát tři tisíce sedm set patnáct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7160DB6" w14:textId="77777777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</w:t>
      </w:r>
      <w:r w:rsidRPr="008F13BA">
        <w:rPr>
          <w:rFonts w:ascii="Arial" w:hAnsi="Arial" w:cs="Arial"/>
          <w:b w:val="0"/>
          <w:sz w:val="22"/>
          <w:szCs w:val="22"/>
        </w:rPr>
        <w:lastRenderedPageBreak/>
        <w:t>dodatku uhrazena část kupní ceny ve výši 709,00 Kč (slovy: sedm set devět korun českých).</w:t>
      </w:r>
    </w:p>
    <w:p w14:paraId="2418F61B" w14:textId="77777777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21/2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Pulovice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6CA62E5E" w14:textId="77B19447" w:rsidR="0072186D" w:rsidRPr="003511C8" w:rsidRDefault="0072186D" w:rsidP="0072186D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Smluvní strany se dohodly na tom, že dosud neuhrazenou zbývající část kupní ceny</w:t>
      </w:r>
      <w:r w:rsidR="000D106D">
        <w:rPr>
          <w:rFonts w:ascii="Arial" w:hAnsi="Arial" w:cs="Arial"/>
          <w:sz w:val="22"/>
          <w:szCs w:val="22"/>
        </w:rPr>
        <w:br/>
      </w:r>
      <w:r w:rsidRPr="003511C8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2 139 336,00 Kč (slovy: dva miliony jedno sto třicet devět tisíc tři sta třicet šest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35D22303" w14:textId="77777777" w:rsidR="000D106D" w:rsidRDefault="000D106D" w:rsidP="0072186D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3E4DADB5" w14:textId="36B76CB5" w:rsidR="0072186D" w:rsidRDefault="0072186D" w:rsidP="0072186D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1.3.2026</w:t>
      </w:r>
      <w:r>
        <w:rPr>
          <w:rFonts w:ascii="Arial" w:hAnsi="Arial" w:cs="Arial"/>
          <w:sz w:val="22"/>
          <w:szCs w:val="22"/>
        </w:rPr>
        <w:tab/>
        <w:t>178 277,00 Kč</w:t>
      </w:r>
      <w:r>
        <w:rPr>
          <w:rFonts w:ascii="Arial" w:hAnsi="Arial" w:cs="Arial"/>
          <w:sz w:val="22"/>
          <w:szCs w:val="22"/>
        </w:rPr>
        <w:br/>
        <w:t>k 1.3.2027</w:t>
      </w:r>
      <w:r>
        <w:rPr>
          <w:rFonts w:ascii="Arial" w:hAnsi="Arial" w:cs="Arial"/>
          <w:sz w:val="22"/>
          <w:szCs w:val="22"/>
        </w:rPr>
        <w:tab/>
        <w:t>178 277,00 Kč</w:t>
      </w:r>
      <w:r>
        <w:rPr>
          <w:rFonts w:ascii="Arial" w:hAnsi="Arial" w:cs="Arial"/>
          <w:sz w:val="22"/>
          <w:szCs w:val="22"/>
        </w:rPr>
        <w:br/>
        <w:t>k 1.3.2028</w:t>
      </w:r>
      <w:r>
        <w:rPr>
          <w:rFonts w:ascii="Arial" w:hAnsi="Arial" w:cs="Arial"/>
          <w:sz w:val="22"/>
          <w:szCs w:val="22"/>
        </w:rPr>
        <w:tab/>
        <w:t>178 277,00 Kč</w:t>
      </w:r>
      <w:r>
        <w:rPr>
          <w:rFonts w:ascii="Arial" w:hAnsi="Arial" w:cs="Arial"/>
          <w:sz w:val="22"/>
          <w:szCs w:val="22"/>
        </w:rPr>
        <w:br/>
        <w:t>k 1.3.2029</w:t>
      </w:r>
      <w:r>
        <w:rPr>
          <w:rFonts w:ascii="Arial" w:hAnsi="Arial" w:cs="Arial"/>
          <w:sz w:val="22"/>
          <w:szCs w:val="22"/>
        </w:rPr>
        <w:tab/>
        <w:t>178 277,00 Kč</w:t>
      </w:r>
      <w:r>
        <w:rPr>
          <w:rFonts w:ascii="Arial" w:hAnsi="Arial" w:cs="Arial"/>
          <w:sz w:val="22"/>
          <w:szCs w:val="22"/>
        </w:rPr>
        <w:br/>
        <w:t>k 1.3.2030</w:t>
      </w:r>
      <w:r>
        <w:rPr>
          <w:rFonts w:ascii="Arial" w:hAnsi="Arial" w:cs="Arial"/>
          <w:sz w:val="22"/>
          <w:szCs w:val="22"/>
        </w:rPr>
        <w:tab/>
        <w:t>178 277,00 Kč</w:t>
      </w:r>
      <w:r>
        <w:rPr>
          <w:rFonts w:ascii="Arial" w:hAnsi="Arial" w:cs="Arial"/>
          <w:sz w:val="22"/>
          <w:szCs w:val="22"/>
        </w:rPr>
        <w:br/>
        <w:t>k 1.3.2031</w:t>
      </w:r>
      <w:r>
        <w:rPr>
          <w:rFonts w:ascii="Arial" w:hAnsi="Arial" w:cs="Arial"/>
          <w:sz w:val="22"/>
          <w:szCs w:val="22"/>
        </w:rPr>
        <w:tab/>
        <w:t>178 277,00 Kč</w:t>
      </w:r>
      <w:r>
        <w:rPr>
          <w:rFonts w:ascii="Arial" w:hAnsi="Arial" w:cs="Arial"/>
          <w:sz w:val="22"/>
          <w:szCs w:val="22"/>
        </w:rPr>
        <w:br/>
        <w:t>k 1.3.2032</w:t>
      </w:r>
      <w:r>
        <w:rPr>
          <w:rFonts w:ascii="Arial" w:hAnsi="Arial" w:cs="Arial"/>
          <w:sz w:val="22"/>
          <w:szCs w:val="22"/>
        </w:rPr>
        <w:tab/>
        <w:t>178 277,00 Kč</w:t>
      </w:r>
      <w:r>
        <w:rPr>
          <w:rFonts w:ascii="Arial" w:hAnsi="Arial" w:cs="Arial"/>
          <w:sz w:val="22"/>
          <w:szCs w:val="22"/>
        </w:rPr>
        <w:br/>
        <w:t>k 1.3.2033</w:t>
      </w:r>
      <w:r>
        <w:rPr>
          <w:rFonts w:ascii="Arial" w:hAnsi="Arial" w:cs="Arial"/>
          <w:sz w:val="22"/>
          <w:szCs w:val="22"/>
        </w:rPr>
        <w:tab/>
        <w:t>178 277,00 Kč</w:t>
      </w:r>
      <w:r>
        <w:rPr>
          <w:rFonts w:ascii="Arial" w:hAnsi="Arial" w:cs="Arial"/>
          <w:sz w:val="22"/>
          <w:szCs w:val="22"/>
        </w:rPr>
        <w:br/>
        <w:t>k 1.3.2034</w:t>
      </w:r>
      <w:r>
        <w:rPr>
          <w:rFonts w:ascii="Arial" w:hAnsi="Arial" w:cs="Arial"/>
          <w:sz w:val="22"/>
          <w:szCs w:val="22"/>
        </w:rPr>
        <w:tab/>
        <w:t>178 277,00 Kč</w:t>
      </w:r>
      <w:r>
        <w:rPr>
          <w:rFonts w:ascii="Arial" w:hAnsi="Arial" w:cs="Arial"/>
          <w:sz w:val="22"/>
          <w:szCs w:val="22"/>
        </w:rPr>
        <w:br/>
        <w:t>k 1.3.2035</w:t>
      </w:r>
      <w:r>
        <w:rPr>
          <w:rFonts w:ascii="Arial" w:hAnsi="Arial" w:cs="Arial"/>
          <w:sz w:val="22"/>
          <w:szCs w:val="22"/>
        </w:rPr>
        <w:tab/>
        <w:t>178 277,00 Kč</w:t>
      </w:r>
      <w:r>
        <w:rPr>
          <w:rFonts w:ascii="Arial" w:hAnsi="Arial" w:cs="Arial"/>
          <w:sz w:val="22"/>
          <w:szCs w:val="22"/>
        </w:rPr>
        <w:br/>
        <w:t>k 1.3.2036</w:t>
      </w:r>
      <w:r>
        <w:rPr>
          <w:rFonts w:ascii="Arial" w:hAnsi="Arial" w:cs="Arial"/>
          <w:sz w:val="22"/>
          <w:szCs w:val="22"/>
        </w:rPr>
        <w:tab/>
        <w:t>178 277,00 Kč</w:t>
      </w:r>
      <w:r>
        <w:rPr>
          <w:rFonts w:ascii="Arial" w:hAnsi="Arial" w:cs="Arial"/>
          <w:sz w:val="22"/>
          <w:szCs w:val="22"/>
        </w:rPr>
        <w:br/>
        <w:t>k 28.2.2037</w:t>
      </w:r>
      <w:r>
        <w:rPr>
          <w:rFonts w:ascii="Arial" w:hAnsi="Arial" w:cs="Arial"/>
          <w:sz w:val="22"/>
          <w:szCs w:val="22"/>
        </w:rPr>
        <w:tab/>
        <w:t>178 289,00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09BC52B8" w14:textId="77777777" w:rsidR="000D106D" w:rsidRDefault="000D106D" w:rsidP="0072186D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3B750400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13273A36" w14:textId="77777777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2F0E4A9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F14A4FE" w14:textId="77777777" w:rsidR="000D106D" w:rsidRPr="001D0684" w:rsidRDefault="000D106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E810654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46DCA3AD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4 stejnopisech, z nichž každý má platnost originálu.</w:t>
      </w:r>
    </w:p>
    <w:p w14:paraId="197FF18D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3F214757" w14:textId="77777777" w:rsidR="000D106D" w:rsidRPr="001D0684" w:rsidRDefault="000D106D">
      <w:pPr>
        <w:widowControl/>
        <w:rPr>
          <w:rFonts w:ascii="Arial" w:hAnsi="Arial" w:cs="Arial"/>
          <w:sz w:val="22"/>
          <w:szCs w:val="22"/>
        </w:rPr>
      </w:pPr>
    </w:p>
    <w:p w14:paraId="5C626F8F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75EA9C6" w14:textId="5B1970D7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</w:t>
      </w:r>
      <w:r w:rsidR="000D106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zpracování osobních </w:t>
      </w:r>
      <w:r w:rsidR="000D106D">
        <w:rPr>
          <w:rFonts w:ascii="Arial" w:hAnsi="Arial" w:cs="Arial"/>
          <w:sz w:val="22"/>
          <w:szCs w:val="22"/>
        </w:rPr>
        <w:t>údajů, a</w:t>
      </w:r>
      <w:r>
        <w:rPr>
          <w:rFonts w:ascii="Arial" w:hAnsi="Arial" w:cs="Arial"/>
          <w:sz w:val="22"/>
          <w:szCs w:val="22"/>
        </w:rPr>
        <w:t xml:space="preserve"> platného nařízení (EU) 2016/679 (GDPR), tímto informuje</w:t>
      </w:r>
      <w:r w:rsidR="000D106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0D106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0D106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0D106D">
        <w:rPr>
          <w:rFonts w:ascii="Arial" w:hAnsi="Arial" w:cs="Arial"/>
          <w:sz w:val="22"/>
          <w:szCs w:val="22"/>
        </w:rPr>
        <w:t>,</w:t>
      </w:r>
      <w:r w:rsidR="000D106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15A3EF31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7025A3D" w14:textId="77777777" w:rsidR="000D106D" w:rsidRDefault="000D106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CA09849" w14:textId="77777777" w:rsidR="000D106D" w:rsidRDefault="000D106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090EC8F" w14:textId="77777777" w:rsidR="000D106D" w:rsidRDefault="000D106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435FB50" w14:textId="77777777" w:rsidR="00C6214C" w:rsidRDefault="00C6214C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F5FAF76" w14:textId="77777777" w:rsidR="00C6214C" w:rsidRDefault="00C6214C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6B9C9CC" w14:textId="77777777" w:rsidR="00C6214C" w:rsidRDefault="00C6214C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F76E17D" w14:textId="77777777" w:rsidR="00C6214C" w:rsidRDefault="00C6214C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FC79467" w14:textId="77777777" w:rsidR="00C6214C" w:rsidRDefault="00C6214C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D198671" w14:textId="77777777" w:rsidR="00C6214C" w:rsidRDefault="00C6214C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D1BF19C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VII.</w:t>
      </w:r>
    </w:p>
    <w:p w14:paraId="4410BA19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0CFC64DE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9B64EAC" w14:textId="632AE694" w:rsidR="00A46BAE" w:rsidRPr="001D0684" w:rsidRDefault="00A46BAE" w:rsidP="002F2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V Karlových Varech dne </w:t>
      </w:r>
      <w:r w:rsidR="00C6214C">
        <w:rPr>
          <w:rFonts w:ascii="Arial" w:hAnsi="Arial" w:cs="Arial"/>
          <w:sz w:val="22"/>
          <w:szCs w:val="22"/>
        </w:rPr>
        <w:t>10.11.2025</w:t>
      </w:r>
      <w:r w:rsidRPr="001D0684">
        <w:rPr>
          <w:rFonts w:ascii="Arial" w:hAnsi="Arial" w:cs="Arial"/>
          <w:sz w:val="22"/>
          <w:szCs w:val="22"/>
        </w:rPr>
        <w:tab/>
      </w:r>
      <w:r w:rsidR="000D106D" w:rsidRPr="001D0684">
        <w:rPr>
          <w:rFonts w:ascii="Arial" w:hAnsi="Arial" w:cs="Arial"/>
          <w:sz w:val="22"/>
          <w:szCs w:val="22"/>
        </w:rPr>
        <w:t xml:space="preserve">V Karlových Varech dne </w:t>
      </w:r>
      <w:r w:rsidR="00C6214C">
        <w:rPr>
          <w:rFonts w:ascii="Arial" w:hAnsi="Arial" w:cs="Arial"/>
          <w:sz w:val="22"/>
          <w:szCs w:val="22"/>
        </w:rPr>
        <w:t>6.11.2025</w:t>
      </w:r>
    </w:p>
    <w:p w14:paraId="71F4F4E6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640248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50C999" w14:textId="77777777" w:rsidR="000D106D" w:rsidRPr="001D0684" w:rsidRDefault="000D106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0B85F31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............................................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C28CF3E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Státní pozemkový úřad</w:t>
      </w:r>
      <w:r w:rsidRPr="001D0684">
        <w:rPr>
          <w:rFonts w:ascii="Arial" w:hAnsi="Arial" w:cs="Arial"/>
          <w:sz w:val="22"/>
          <w:szCs w:val="22"/>
        </w:rPr>
        <w:tab/>
        <w:t>Matějů Vladimír</w:t>
      </w:r>
    </w:p>
    <w:p w14:paraId="64A33B56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ředitelka Krajského pozemkového úřadu</w:t>
      </w:r>
      <w:r w:rsidRPr="001D0684">
        <w:rPr>
          <w:rFonts w:ascii="Arial" w:hAnsi="Arial" w:cs="Arial"/>
          <w:sz w:val="22"/>
          <w:szCs w:val="22"/>
        </w:rPr>
        <w:tab/>
        <w:t>kupující č. 1</w:t>
      </w:r>
    </w:p>
    <w:p w14:paraId="65284CD3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 Karlovarský kraj</w:t>
      </w: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504BBB06" w14:textId="6AC8783A" w:rsidR="000D106D" w:rsidRDefault="000D106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Šárka Václavíková</w:t>
      </w:r>
    </w:p>
    <w:p w14:paraId="56181AC9" w14:textId="50C6D7A0" w:rsidR="00A46BAE" w:rsidRPr="001D0684" w:rsidRDefault="000D106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prodávající</w:t>
      </w:r>
      <w:r w:rsidR="00A46BAE"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5C86C94" w14:textId="1DB8E250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Matějů Jan, RNDr, </w:t>
      </w:r>
      <w:proofErr w:type="gramStart"/>
      <w:r w:rsidRPr="001D0684">
        <w:rPr>
          <w:rFonts w:ascii="Arial" w:hAnsi="Arial" w:cs="Arial"/>
          <w:sz w:val="22"/>
          <w:szCs w:val="22"/>
        </w:rPr>
        <w:t>Ph.D</w:t>
      </w:r>
      <w:proofErr w:type="gramEnd"/>
    </w:p>
    <w:p w14:paraId="24FA689F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2</w:t>
      </w:r>
    </w:p>
    <w:p w14:paraId="358C632B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42D0622F" w14:textId="77777777" w:rsidR="000D106D" w:rsidRDefault="000D106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5C5466E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C2BD3AF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Matějů Zdeněk Ing. et Ing.</w:t>
      </w:r>
    </w:p>
    <w:p w14:paraId="1864C5BB" w14:textId="13001169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kupující č. </w:t>
      </w:r>
      <w:r w:rsidR="000D106D">
        <w:rPr>
          <w:rFonts w:ascii="Arial" w:hAnsi="Arial" w:cs="Arial"/>
          <w:sz w:val="22"/>
          <w:szCs w:val="22"/>
        </w:rPr>
        <w:t>3</w:t>
      </w:r>
    </w:p>
    <w:p w14:paraId="6D0252A6" w14:textId="1239AAEB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 </w:t>
      </w:r>
    </w:p>
    <w:p w14:paraId="6CB02DF4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Za věcnou a formální správnost odpovídá</w:t>
      </w:r>
    </w:p>
    <w:p w14:paraId="3DDFD803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4F6EB3FF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Tereza Vlčková</w:t>
      </w:r>
    </w:p>
    <w:p w14:paraId="64FC0D5C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99C1DE3" w14:textId="77777777" w:rsidR="000D106D" w:rsidRPr="001D0684" w:rsidRDefault="000D106D" w:rsidP="00A46BAE">
      <w:pPr>
        <w:widowControl/>
        <w:rPr>
          <w:rFonts w:ascii="Arial" w:hAnsi="Arial" w:cs="Arial"/>
          <w:sz w:val="22"/>
          <w:szCs w:val="22"/>
        </w:rPr>
      </w:pPr>
    </w:p>
    <w:p w14:paraId="34996674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7BFC366C" w14:textId="77777777" w:rsidR="00A46BAE" w:rsidRPr="001D0684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podpis</w:t>
      </w:r>
    </w:p>
    <w:p w14:paraId="15C0B59D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03FC90" w14:textId="6B10325F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Za správnost: </w:t>
      </w:r>
      <w:r w:rsidR="000D106D">
        <w:rPr>
          <w:rFonts w:ascii="Arial" w:hAnsi="Arial" w:cs="Arial"/>
          <w:color w:val="000000"/>
          <w:sz w:val="22"/>
          <w:szCs w:val="22"/>
        </w:rPr>
        <w:t>Ing. Bc. Petra Herzogová</w:t>
      </w:r>
    </w:p>
    <w:p w14:paraId="3CFCE074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7FB602" w14:textId="77777777" w:rsidR="000D106D" w:rsidRPr="001D0684" w:rsidRDefault="000D106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3B8833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22E4E000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</w:t>
      </w:r>
    </w:p>
    <w:p w14:paraId="417220D0" w14:textId="77777777" w:rsidR="008C21C4" w:rsidRPr="001D068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D3CB113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Tato listina byla uveřejněna v registru</w:t>
      </w:r>
    </w:p>
    <w:p w14:paraId="2C620AFB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smluv, vedeném dle zákona č. 340/2015 Sb.,</w:t>
      </w:r>
    </w:p>
    <w:p w14:paraId="484C1A4C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o registru smluv, dne</w:t>
      </w:r>
    </w:p>
    <w:p w14:paraId="2A99AAA8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</w:p>
    <w:p w14:paraId="6434A8B9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5339BC2A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datum registrace</w:t>
      </w:r>
    </w:p>
    <w:p w14:paraId="68F473DE" w14:textId="77777777" w:rsidR="00334914" w:rsidRPr="001D0684" w:rsidRDefault="00334914" w:rsidP="00334914">
      <w:pPr>
        <w:jc w:val="both"/>
        <w:rPr>
          <w:rFonts w:ascii="Arial" w:hAnsi="Arial" w:cs="Arial"/>
          <w:i/>
          <w:sz w:val="22"/>
          <w:szCs w:val="22"/>
        </w:rPr>
      </w:pPr>
    </w:p>
    <w:p w14:paraId="050DF8F9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04151C76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ID smlouvy</w:t>
      </w:r>
    </w:p>
    <w:p w14:paraId="38F19097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</w:p>
    <w:p w14:paraId="2644D3C3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97CB0B0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F932966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4BA8299C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0D5133BF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registraci provedl</w:t>
      </w:r>
    </w:p>
    <w:p w14:paraId="7F3AD357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10D6C7FC" w14:textId="488927C0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</w:t>
      </w:r>
      <w:r w:rsidR="000D106D">
        <w:rPr>
          <w:rFonts w:ascii="Arial" w:hAnsi="Arial" w:cs="Arial"/>
          <w:sz w:val="22"/>
          <w:szCs w:val="22"/>
        </w:rPr>
        <w:t xml:space="preserve"> Karlových Varech    </w:t>
      </w:r>
      <w:r w:rsidRPr="001D0684">
        <w:rPr>
          <w:rFonts w:ascii="Arial" w:hAnsi="Arial" w:cs="Arial"/>
          <w:sz w:val="22"/>
          <w:szCs w:val="22"/>
        </w:rPr>
        <w:tab/>
      </w:r>
      <w:r w:rsidR="000D106D">
        <w:rPr>
          <w:rFonts w:ascii="Arial" w:hAnsi="Arial" w:cs="Arial"/>
          <w:sz w:val="22"/>
          <w:szCs w:val="22"/>
        </w:rPr>
        <w:t xml:space="preserve">    </w:t>
      </w:r>
      <w:r w:rsidRPr="001D0684">
        <w:rPr>
          <w:rFonts w:ascii="Arial" w:hAnsi="Arial" w:cs="Arial"/>
          <w:sz w:val="22"/>
          <w:szCs w:val="22"/>
        </w:rPr>
        <w:t>……………………………….</w:t>
      </w:r>
    </w:p>
    <w:p w14:paraId="1AC2C326" w14:textId="77777777" w:rsidR="0043254F" w:rsidRPr="001D0684" w:rsidRDefault="0043254F" w:rsidP="0043254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 odpovědného</w:t>
      </w:r>
    </w:p>
    <w:p w14:paraId="3CC54FEA" w14:textId="77777777" w:rsidR="00334914" w:rsidRPr="001D0684" w:rsidRDefault="00334914" w:rsidP="00334914">
      <w:pPr>
        <w:pStyle w:val="adres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dne ………………</w:t>
      </w:r>
      <w:r w:rsidRPr="001D0684">
        <w:rPr>
          <w:rFonts w:ascii="Arial" w:hAnsi="Arial" w:cs="Arial"/>
          <w:sz w:val="22"/>
          <w:szCs w:val="22"/>
        </w:rPr>
        <w:tab/>
        <w:t>zaměstnance</w:t>
      </w: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989B" w14:textId="77777777" w:rsidR="00CF75C2" w:rsidRDefault="00CF75C2">
      <w:r>
        <w:separator/>
      </w:r>
    </w:p>
  </w:endnote>
  <w:endnote w:type="continuationSeparator" w:id="0">
    <w:p w14:paraId="5BF25C93" w14:textId="77777777" w:rsidR="00CF75C2" w:rsidRDefault="00CF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5A20" w14:textId="77777777" w:rsidR="00CF75C2" w:rsidRDefault="00CF75C2">
      <w:r>
        <w:separator/>
      </w:r>
    </w:p>
  </w:footnote>
  <w:footnote w:type="continuationSeparator" w:id="0">
    <w:p w14:paraId="32CB410F" w14:textId="77777777" w:rsidR="00CF75C2" w:rsidRDefault="00CF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20F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0363B"/>
    <w:rsid w:val="00026F3D"/>
    <w:rsid w:val="00052A97"/>
    <w:rsid w:val="000B6ED9"/>
    <w:rsid w:val="000D106D"/>
    <w:rsid w:val="000E44CA"/>
    <w:rsid w:val="00104E35"/>
    <w:rsid w:val="00113034"/>
    <w:rsid w:val="00131658"/>
    <w:rsid w:val="00147C7B"/>
    <w:rsid w:val="001958DB"/>
    <w:rsid w:val="00195A2D"/>
    <w:rsid w:val="001B72A6"/>
    <w:rsid w:val="001D0684"/>
    <w:rsid w:val="00250F0A"/>
    <w:rsid w:val="002B33DD"/>
    <w:rsid w:val="002F274E"/>
    <w:rsid w:val="00320E70"/>
    <w:rsid w:val="00334914"/>
    <w:rsid w:val="003511C8"/>
    <w:rsid w:val="003612A4"/>
    <w:rsid w:val="00362161"/>
    <w:rsid w:val="0038419E"/>
    <w:rsid w:val="003862E6"/>
    <w:rsid w:val="00387867"/>
    <w:rsid w:val="003D2481"/>
    <w:rsid w:val="003E5F29"/>
    <w:rsid w:val="0043254F"/>
    <w:rsid w:val="004356CE"/>
    <w:rsid w:val="00477987"/>
    <w:rsid w:val="004A15EF"/>
    <w:rsid w:val="004C32D3"/>
    <w:rsid w:val="00510CA7"/>
    <w:rsid w:val="00526352"/>
    <w:rsid w:val="005455FF"/>
    <w:rsid w:val="00551AFA"/>
    <w:rsid w:val="005834E0"/>
    <w:rsid w:val="005E1E15"/>
    <w:rsid w:val="00616E7E"/>
    <w:rsid w:val="00674656"/>
    <w:rsid w:val="00680707"/>
    <w:rsid w:val="006930E0"/>
    <w:rsid w:val="006A7DE4"/>
    <w:rsid w:val="006B5919"/>
    <w:rsid w:val="0072186D"/>
    <w:rsid w:val="007A3779"/>
    <w:rsid w:val="007B175B"/>
    <w:rsid w:val="007E2E79"/>
    <w:rsid w:val="00817790"/>
    <w:rsid w:val="00821291"/>
    <w:rsid w:val="008462C8"/>
    <w:rsid w:val="00871361"/>
    <w:rsid w:val="008C21C4"/>
    <w:rsid w:val="008F13BA"/>
    <w:rsid w:val="008F4DFE"/>
    <w:rsid w:val="00924DC7"/>
    <w:rsid w:val="009353D6"/>
    <w:rsid w:val="00972FCC"/>
    <w:rsid w:val="00983CED"/>
    <w:rsid w:val="009B45CE"/>
    <w:rsid w:val="00A20D1B"/>
    <w:rsid w:val="00A31F95"/>
    <w:rsid w:val="00A46BAE"/>
    <w:rsid w:val="00A7010F"/>
    <w:rsid w:val="00A70FE7"/>
    <w:rsid w:val="00AC4353"/>
    <w:rsid w:val="00AD1F1D"/>
    <w:rsid w:val="00AD26BF"/>
    <w:rsid w:val="00AF5B17"/>
    <w:rsid w:val="00B0096F"/>
    <w:rsid w:val="00B074ED"/>
    <w:rsid w:val="00B63D93"/>
    <w:rsid w:val="00B72817"/>
    <w:rsid w:val="00B73C5F"/>
    <w:rsid w:val="00C15AF2"/>
    <w:rsid w:val="00C52B55"/>
    <w:rsid w:val="00C6214C"/>
    <w:rsid w:val="00C63B27"/>
    <w:rsid w:val="00C9419D"/>
    <w:rsid w:val="00CB5DA6"/>
    <w:rsid w:val="00CC3079"/>
    <w:rsid w:val="00CD4677"/>
    <w:rsid w:val="00CE60EF"/>
    <w:rsid w:val="00CF476E"/>
    <w:rsid w:val="00CF75C2"/>
    <w:rsid w:val="00EA18F3"/>
    <w:rsid w:val="00EC1492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24EB8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09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2025-11-20T10:05:00Z</dcterms:created>
  <dcterms:modified xsi:type="dcterms:W3CDTF">2025-11-20T10:05:00Z</dcterms:modified>
</cp:coreProperties>
</file>