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7720"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332708/2025/</w:t>
      </w:r>
      <w:proofErr w:type="spellStart"/>
      <w:r>
        <w:rPr>
          <w:rFonts w:cs="Arial"/>
          <w:sz w:val="22"/>
          <w:szCs w:val="22"/>
        </w:rPr>
        <w:t>Vaš</w:t>
      </w:r>
      <w:proofErr w:type="spellEnd"/>
    </w:p>
    <w:p w14:paraId="23EBD3A7"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9802fa7c</w:t>
      </w:r>
    </w:p>
    <w:p w14:paraId="29237D05"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517FEA01"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33410341"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02694C0"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325762C"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Petr Lázňovský, ředitel Krajského pozemkového úřadu pro Královéhradecký kraj</w:t>
      </w:r>
    </w:p>
    <w:p w14:paraId="0F334975" w14:textId="77777777" w:rsidR="00FB6E4E" w:rsidRPr="00A2149C" w:rsidRDefault="00BC17A6" w:rsidP="000B0AA7">
      <w:pPr>
        <w:pStyle w:val="VnitrniText"/>
        <w:ind w:firstLine="0"/>
        <w:rPr>
          <w:sz w:val="22"/>
          <w:szCs w:val="22"/>
        </w:rPr>
      </w:pPr>
      <w:r w:rsidRPr="00A2149C">
        <w:rPr>
          <w:sz w:val="22"/>
          <w:szCs w:val="22"/>
        </w:rPr>
        <w:t>adresa: Kydlinovská 245, 50301 Hradec Králové</w:t>
      </w:r>
    </w:p>
    <w:p w14:paraId="3D95CE5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718D7D6" w14:textId="77777777" w:rsidR="00BC17A6" w:rsidRPr="00A2149C" w:rsidRDefault="00BC17A6" w:rsidP="000B0AA7">
      <w:pPr>
        <w:pStyle w:val="VnitrniText"/>
        <w:ind w:firstLine="0"/>
        <w:rPr>
          <w:sz w:val="22"/>
          <w:szCs w:val="22"/>
        </w:rPr>
      </w:pPr>
    </w:p>
    <w:p w14:paraId="4F1D017C" w14:textId="77777777" w:rsidR="00CF17C0" w:rsidRPr="00A2149C" w:rsidRDefault="00CF17C0" w:rsidP="000B0AA7">
      <w:pPr>
        <w:pStyle w:val="VnitrniText"/>
        <w:ind w:firstLine="0"/>
        <w:rPr>
          <w:sz w:val="22"/>
          <w:szCs w:val="22"/>
        </w:rPr>
      </w:pPr>
      <w:r w:rsidRPr="00A2149C">
        <w:rPr>
          <w:sz w:val="22"/>
          <w:szCs w:val="22"/>
        </w:rPr>
        <w:t>a</w:t>
      </w:r>
    </w:p>
    <w:p w14:paraId="26CEDC99" w14:textId="77777777" w:rsidR="00BC17A6" w:rsidRPr="00A2149C" w:rsidRDefault="00BC17A6" w:rsidP="000B0AA7">
      <w:pPr>
        <w:pStyle w:val="VnitrniText"/>
        <w:ind w:firstLine="0"/>
        <w:rPr>
          <w:sz w:val="22"/>
          <w:szCs w:val="22"/>
        </w:rPr>
      </w:pPr>
    </w:p>
    <w:p w14:paraId="68F1984B" w14:textId="77777777" w:rsidR="00BC17A6" w:rsidRPr="00A2149C" w:rsidRDefault="00BC17A6" w:rsidP="000B0AA7">
      <w:pPr>
        <w:pStyle w:val="VnitrniText"/>
        <w:ind w:firstLine="0"/>
        <w:rPr>
          <w:sz w:val="22"/>
          <w:szCs w:val="22"/>
        </w:rPr>
      </w:pPr>
      <w:r w:rsidRPr="00A2149C">
        <w:rPr>
          <w:b/>
          <w:sz w:val="22"/>
          <w:szCs w:val="22"/>
        </w:rPr>
        <w:t>Město Nová Paka</w:t>
      </w:r>
    </w:p>
    <w:p w14:paraId="176C76BA" w14:textId="77777777" w:rsidR="00BC17A6" w:rsidRPr="00A2149C" w:rsidRDefault="00BC17A6" w:rsidP="000B0AA7">
      <w:pPr>
        <w:pStyle w:val="VnitrniText"/>
        <w:ind w:firstLine="0"/>
        <w:rPr>
          <w:sz w:val="22"/>
          <w:szCs w:val="22"/>
        </w:rPr>
      </w:pPr>
      <w:r w:rsidRPr="00A2149C">
        <w:rPr>
          <w:sz w:val="22"/>
          <w:szCs w:val="22"/>
        </w:rPr>
        <w:t>se sídlem Dukelské náměstí 39, Nová Paka, PSČ 50901</w:t>
      </w:r>
    </w:p>
    <w:p w14:paraId="37136C40" w14:textId="77777777" w:rsidR="00BC17A6" w:rsidRDefault="00BC17A6" w:rsidP="000B0AA7">
      <w:pPr>
        <w:pStyle w:val="VnitrniText"/>
        <w:ind w:firstLine="0"/>
        <w:rPr>
          <w:sz w:val="22"/>
          <w:szCs w:val="22"/>
        </w:rPr>
      </w:pPr>
      <w:r w:rsidRPr="00A2149C">
        <w:rPr>
          <w:sz w:val="22"/>
          <w:szCs w:val="22"/>
        </w:rPr>
        <w:t>IČO: 00271888</w:t>
      </w:r>
    </w:p>
    <w:p w14:paraId="799A8D39" w14:textId="77777777" w:rsidR="00442AC4" w:rsidRPr="0024224D" w:rsidRDefault="00442AC4" w:rsidP="00442AC4">
      <w:pPr>
        <w:pStyle w:val="VnitrniText"/>
        <w:ind w:firstLine="0"/>
        <w:rPr>
          <w:sz w:val="22"/>
          <w:szCs w:val="22"/>
        </w:rPr>
      </w:pPr>
      <w:r w:rsidRPr="0024224D">
        <w:rPr>
          <w:sz w:val="22"/>
          <w:szCs w:val="22"/>
        </w:rPr>
        <w:t xml:space="preserve">zastupuje Pavel </w:t>
      </w:r>
      <w:proofErr w:type="spellStart"/>
      <w:r w:rsidRPr="0024224D">
        <w:rPr>
          <w:sz w:val="22"/>
          <w:szCs w:val="22"/>
        </w:rPr>
        <w:t>Bouchner</w:t>
      </w:r>
      <w:proofErr w:type="spellEnd"/>
      <w:r w:rsidRPr="0024224D">
        <w:rPr>
          <w:sz w:val="22"/>
          <w:szCs w:val="22"/>
        </w:rPr>
        <w:t>, starosta města</w:t>
      </w:r>
    </w:p>
    <w:p w14:paraId="7F2CB34E" w14:textId="77777777" w:rsidR="00BC17A6" w:rsidRPr="00A2149C" w:rsidRDefault="00BC17A6" w:rsidP="000B0AA7">
      <w:pPr>
        <w:pStyle w:val="VnitrniText"/>
        <w:ind w:firstLine="0"/>
        <w:rPr>
          <w:sz w:val="22"/>
          <w:szCs w:val="22"/>
        </w:rPr>
      </w:pPr>
      <w:r w:rsidRPr="00A2149C">
        <w:rPr>
          <w:sz w:val="22"/>
          <w:szCs w:val="22"/>
        </w:rPr>
        <w:t>(dále jen "nabyvatel")</w:t>
      </w:r>
    </w:p>
    <w:p w14:paraId="70E7B24A" w14:textId="77777777" w:rsidR="00BC17A6" w:rsidRPr="00A2149C" w:rsidRDefault="00BC17A6" w:rsidP="000B0AA7">
      <w:pPr>
        <w:pStyle w:val="VnitrniText"/>
        <w:ind w:firstLine="0"/>
        <w:rPr>
          <w:sz w:val="22"/>
          <w:szCs w:val="22"/>
        </w:rPr>
      </w:pPr>
    </w:p>
    <w:p w14:paraId="03AFC3F0" w14:textId="77777777" w:rsidR="00CF17C0" w:rsidRPr="00A2149C" w:rsidRDefault="00CF17C0" w:rsidP="000B0AA7">
      <w:pPr>
        <w:pStyle w:val="VnitrniText"/>
        <w:ind w:firstLine="0"/>
        <w:rPr>
          <w:sz w:val="22"/>
          <w:szCs w:val="22"/>
        </w:rPr>
      </w:pPr>
    </w:p>
    <w:p w14:paraId="08FC75D4"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840FCDD" w14:textId="77777777" w:rsidR="00CF17C0" w:rsidRPr="00A2149C" w:rsidRDefault="00CF17C0" w:rsidP="001274AE">
      <w:pPr>
        <w:rPr>
          <w:rFonts w:ascii="Arial" w:hAnsi="Arial" w:cs="Arial"/>
          <w:sz w:val="22"/>
          <w:szCs w:val="22"/>
        </w:rPr>
      </w:pPr>
    </w:p>
    <w:p w14:paraId="503182A0" w14:textId="77777777" w:rsidR="00830569" w:rsidRPr="00A2149C" w:rsidRDefault="00830569" w:rsidP="001274AE">
      <w:pPr>
        <w:rPr>
          <w:rFonts w:ascii="Arial" w:hAnsi="Arial" w:cs="Arial"/>
          <w:sz w:val="22"/>
          <w:szCs w:val="22"/>
        </w:rPr>
      </w:pPr>
    </w:p>
    <w:p w14:paraId="166D13E3"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1A0A42F"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2001S25/65</w:t>
      </w:r>
    </w:p>
    <w:p w14:paraId="3AC78C2C" w14:textId="77777777" w:rsidR="00CF17C0" w:rsidRPr="00A2149C" w:rsidRDefault="00CF17C0" w:rsidP="00D06D0F">
      <w:pPr>
        <w:rPr>
          <w:rFonts w:ascii="Arial" w:hAnsi="Arial" w:cs="Arial"/>
          <w:sz w:val="22"/>
          <w:szCs w:val="22"/>
        </w:rPr>
      </w:pPr>
    </w:p>
    <w:p w14:paraId="14593972" w14:textId="77777777" w:rsidR="00CF17C0" w:rsidRPr="00A2149C" w:rsidRDefault="00CF17C0" w:rsidP="00D06D0F">
      <w:pPr>
        <w:rPr>
          <w:rFonts w:ascii="Arial" w:hAnsi="Arial" w:cs="Arial"/>
          <w:sz w:val="22"/>
          <w:szCs w:val="22"/>
        </w:rPr>
      </w:pPr>
    </w:p>
    <w:p w14:paraId="3DFD8C8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303EC48"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088C6193" w14:textId="77777777" w:rsidR="008505AD" w:rsidRPr="00A2149C" w:rsidRDefault="008505AD" w:rsidP="000B0AA7">
      <w:pPr>
        <w:pStyle w:val="VnitrniText"/>
        <w:ind w:firstLine="0"/>
        <w:rPr>
          <w:sz w:val="22"/>
          <w:szCs w:val="22"/>
        </w:rPr>
      </w:pPr>
      <w:r w:rsidRPr="00A2149C">
        <w:rPr>
          <w:sz w:val="22"/>
          <w:szCs w:val="22"/>
        </w:rPr>
        <w:t>Pozemek:</w:t>
      </w:r>
    </w:p>
    <w:p w14:paraId="0C87E899" w14:textId="77777777" w:rsidR="008505AD" w:rsidRPr="00112F3C" w:rsidRDefault="008505AD" w:rsidP="00112F3C">
      <w:pPr>
        <w:pStyle w:val="cary"/>
      </w:pPr>
      <w:r w:rsidRPr="00112F3C">
        <w:t>------------------------------------------------------------------------------------------------------------------------</w:t>
      </w:r>
      <w:r w:rsidR="00E60971" w:rsidRPr="00112F3C">
        <w:t>--</w:t>
      </w:r>
      <w:r w:rsidR="007431BA" w:rsidRPr="00112F3C">
        <w:t>-----------</w:t>
      </w:r>
    </w:p>
    <w:p w14:paraId="54F2DEC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459E7D8" w14:textId="77777777" w:rsidR="007431BA" w:rsidRPr="007431BA" w:rsidRDefault="007431BA" w:rsidP="00112F3C">
      <w:pPr>
        <w:pStyle w:val="cary"/>
      </w:pPr>
      <w:r w:rsidRPr="007431BA">
        <w:t>-------------------------------------------------------------------------------------------------------------------------------------</w:t>
      </w:r>
    </w:p>
    <w:p w14:paraId="081FF1A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85951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Nová Paka</w:t>
      </w:r>
      <w:r w:rsidRPr="00257EB0">
        <w:rPr>
          <w:rStyle w:val="tabulkyNemovitosti"/>
        </w:rPr>
        <w:tab/>
        <w:t>Nová Paka</w:t>
      </w:r>
      <w:r w:rsidRPr="00257EB0">
        <w:rPr>
          <w:rStyle w:val="tabulkyNemovitosti"/>
        </w:rPr>
        <w:tab/>
        <w:t>910/3</w:t>
      </w:r>
      <w:r w:rsidRPr="00257EB0">
        <w:rPr>
          <w:rStyle w:val="tabulkyNemovitosti"/>
        </w:rPr>
        <w:tab/>
        <w:t>ovocný sad</w:t>
      </w:r>
      <w:r w:rsidRPr="00257EB0">
        <w:rPr>
          <w:rStyle w:val="tabulkyNemovitosti"/>
        </w:rPr>
        <w:tab/>
        <w:t>10002</w:t>
      </w:r>
    </w:p>
    <w:p w14:paraId="3BB65B64" w14:textId="77777777" w:rsidR="007431BA" w:rsidRPr="007431BA" w:rsidRDefault="007431BA" w:rsidP="00112F3C">
      <w:pPr>
        <w:pStyle w:val="cary"/>
      </w:pPr>
      <w:r w:rsidRPr="007431BA">
        <w:t>-------------------------------------------------------------------------------------------------------------------------------------</w:t>
      </w:r>
    </w:p>
    <w:p w14:paraId="5DDCEDB5"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Královéhradecký kraj, Katastrální pracoviště Jičín.</w:t>
      </w:r>
    </w:p>
    <w:p w14:paraId="7F98258C" w14:textId="77777777" w:rsidR="003D2D95" w:rsidRDefault="003D2D95" w:rsidP="003D2D95">
      <w:pPr>
        <w:pStyle w:val="VnitrniText"/>
        <w:ind w:firstLine="0"/>
      </w:pPr>
    </w:p>
    <w:p w14:paraId="0AE5622D"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CF404A2" w14:textId="77777777" w:rsidR="006E33CA" w:rsidRDefault="006E33CA" w:rsidP="001274AE">
      <w:pPr>
        <w:rPr>
          <w:rFonts w:ascii="Arial" w:hAnsi="Arial" w:cs="Arial"/>
          <w:sz w:val="22"/>
          <w:szCs w:val="22"/>
        </w:rPr>
      </w:pPr>
    </w:p>
    <w:p w14:paraId="58627BBD" w14:textId="77777777"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proofErr w:type="gramStart"/>
      <w:r w:rsidR="00E6010E">
        <w:rPr>
          <w:rFonts w:ascii="Arial" w:hAnsi="Arial" w:cs="Arial"/>
          <w:color w:val="000000"/>
          <w:sz w:val="22"/>
          <w:szCs w:val="22"/>
        </w:rPr>
        <w:t xml:space="preserve">činí  </w:t>
      </w:r>
      <w:r w:rsidR="001A2AD4">
        <w:rPr>
          <w:rFonts w:ascii="Arial" w:hAnsi="Arial" w:cs="Arial"/>
          <w:iCs/>
          <w:sz w:val="22"/>
          <w:szCs w:val="22"/>
        </w:rPr>
        <w:t>1</w:t>
      </w:r>
      <w:proofErr w:type="gramEnd"/>
      <w:r w:rsidR="001A2AD4">
        <w:rPr>
          <w:rFonts w:ascii="Arial" w:hAnsi="Arial" w:cs="Arial"/>
          <w:iCs/>
          <w:sz w:val="22"/>
          <w:szCs w:val="22"/>
        </w:rPr>
        <w:t> 138 790,00 Kč</w:t>
      </w:r>
      <w:r w:rsidR="00E6010E">
        <w:rPr>
          <w:rFonts w:ascii="Arial" w:hAnsi="Arial" w:cs="Arial"/>
          <w:iCs/>
          <w:sz w:val="22"/>
          <w:szCs w:val="22"/>
        </w:rPr>
        <w:t xml:space="preserve"> (slovy: </w:t>
      </w:r>
      <w:r w:rsidR="001A2AD4">
        <w:rPr>
          <w:rFonts w:ascii="Arial" w:hAnsi="Arial" w:cs="Arial"/>
          <w:iCs/>
          <w:sz w:val="22"/>
          <w:szCs w:val="22"/>
        </w:rPr>
        <w:t>jeden milion jedno sto třicet osm tisíc sedm set devadesát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5531E70A" w14:textId="77777777" w:rsidR="00E6010E" w:rsidRPr="00A2149C" w:rsidRDefault="00E6010E" w:rsidP="001274AE">
      <w:pPr>
        <w:rPr>
          <w:rFonts w:ascii="Arial" w:hAnsi="Arial" w:cs="Arial"/>
          <w:sz w:val="22"/>
          <w:szCs w:val="22"/>
        </w:rPr>
      </w:pPr>
    </w:p>
    <w:p w14:paraId="76793B41"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3E3178A" w14:textId="5346855B" w:rsidR="00F533CB" w:rsidRDefault="00F533CB" w:rsidP="00F533CB">
      <w:pPr>
        <w:pStyle w:val="VnitrniText"/>
        <w:ind w:firstLine="0"/>
        <w:rPr>
          <w:sz w:val="22"/>
          <w:szCs w:val="22"/>
        </w:rPr>
      </w:pPr>
      <w:r>
        <w:rPr>
          <w:sz w:val="22"/>
          <w:szCs w:val="22"/>
        </w:rPr>
        <w:t>Nabyvatel je vlastníkem nemovit</w:t>
      </w:r>
      <w:r w:rsidR="00BB2F70">
        <w:rPr>
          <w:sz w:val="22"/>
          <w:szCs w:val="22"/>
        </w:rPr>
        <w:t>é</w:t>
      </w:r>
      <w:r>
        <w:rPr>
          <w:sz w:val="22"/>
          <w:szCs w:val="22"/>
        </w:rPr>
        <w:t xml:space="preserve"> věc</w:t>
      </w:r>
      <w:r w:rsidR="00BB2F70">
        <w:rPr>
          <w:sz w:val="22"/>
          <w:szCs w:val="22"/>
        </w:rPr>
        <w:t>i</w:t>
      </w:r>
      <w:r>
        <w:rPr>
          <w:sz w:val="22"/>
          <w:szCs w:val="22"/>
        </w:rPr>
        <w:t xml:space="preserve">: </w:t>
      </w:r>
    </w:p>
    <w:p w14:paraId="5A0AC466" w14:textId="44218085" w:rsidR="00F533CB" w:rsidRDefault="00F533CB" w:rsidP="00F533CB">
      <w:pPr>
        <w:pStyle w:val="VnitrniText"/>
        <w:ind w:firstLine="0"/>
        <w:rPr>
          <w:sz w:val="22"/>
          <w:szCs w:val="22"/>
        </w:rPr>
      </w:pPr>
      <w:r>
        <w:rPr>
          <w:sz w:val="22"/>
          <w:szCs w:val="22"/>
        </w:rPr>
        <w:t>Pozem</w:t>
      </w:r>
      <w:r w:rsidR="00BB2F70">
        <w:rPr>
          <w:sz w:val="22"/>
          <w:szCs w:val="22"/>
        </w:rPr>
        <w:t>ek</w:t>
      </w:r>
      <w:r>
        <w:rPr>
          <w:sz w:val="22"/>
          <w:szCs w:val="22"/>
        </w:rPr>
        <w:t>:</w:t>
      </w:r>
    </w:p>
    <w:p w14:paraId="6A1D70E4" w14:textId="77777777" w:rsidR="00F533CB" w:rsidRDefault="00F533CB" w:rsidP="00F533CB">
      <w:pPr>
        <w:pStyle w:val="cary"/>
      </w:pPr>
      <w:r>
        <w:t>-------------------------------------------------------------------------------------------------------------------------------------</w:t>
      </w:r>
    </w:p>
    <w:p w14:paraId="0680D3FE"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7515FBD" w14:textId="77777777" w:rsidR="00F533CB" w:rsidRPr="00F533CB" w:rsidRDefault="00F533CB" w:rsidP="00F533CB">
      <w:pPr>
        <w:pStyle w:val="cary"/>
      </w:pPr>
      <w:r>
        <w:t>-------------------------------------------------------------------------------------------------------------------------------------</w:t>
      </w:r>
    </w:p>
    <w:p w14:paraId="27D28C6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3624FB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Nová Paka</w:t>
      </w:r>
      <w:r w:rsidRPr="00F533CB">
        <w:rPr>
          <w:rStyle w:val="tabulkyNemovitosti"/>
        </w:rPr>
        <w:tab/>
      </w:r>
      <w:proofErr w:type="spellStart"/>
      <w:r w:rsidRPr="00F533CB">
        <w:rPr>
          <w:rStyle w:val="tabulkyNemovitosti"/>
        </w:rPr>
        <w:t>Radkyně</w:t>
      </w:r>
      <w:proofErr w:type="spellEnd"/>
      <w:r w:rsidRPr="00F533CB">
        <w:rPr>
          <w:rStyle w:val="tabulkyNemovitosti"/>
        </w:rPr>
        <w:tab/>
        <w:t>260/3</w:t>
      </w:r>
      <w:r w:rsidRPr="00F533CB">
        <w:rPr>
          <w:rStyle w:val="tabulkyNemovitosti"/>
        </w:rPr>
        <w:tab/>
        <w:t>trvalý travní porost</w:t>
      </w:r>
      <w:r w:rsidRPr="00F533CB">
        <w:rPr>
          <w:rStyle w:val="tabulkyNemovitosti"/>
        </w:rPr>
        <w:tab/>
        <w:t>10001</w:t>
      </w:r>
    </w:p>
    <w:p w14:paraId="7D98438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Královéhradecký kraj, Katastrální pracoviště Jičín</w:t>
      </w:r>
    </w:p>
    <w:p w14:paraId="55640A34" w14:textId="77777777" w:rsidR="00F533CB" w:rsidRPr="00F533CB" w:rsidRDefault="00F533CB" w:rsidP="00F533CB">
      <w:pPr>
        <w:pStyle w:val="cary"/>
      </w:pPr>
      <w:r>
        <w:t>-------------------------------------------------------------------------------------------------------------------------------------</w:t>
      </w:r>
    </w:p>
    <w:p w14:paraId="79E85D81" w14:textId="0E0CC58B" w:rsidR="00F533CB" w:rsidRDefault="00F533CB" w:rsidP="00F533CB">
      <w:pPr>
        <w:jc w:val="both"/>
        <w:rPr>
          <w:rFonts w:ascii="Arial" w:hAnsi="Arial" w:cs="Arial"/>
          <w:sz w:val="22"/>
          <w:szCs w:val="22"/>
        </w:rPr>
      </w:pPr>
      <w:r>
        <w:rPr>
          <w:rFonts w:ascii="Arial" w:hAnsi="Arial" w:cs="Arial"/>
          <w:sz w:val="22"/>
          <w:szCs w:val="22"/>
        </w:rPr>
        <w:t>(dále jen „směňovan</w:t>
      </w:r>
      <w:r w:rsidR="00BB2F70">
        <w:rPr>
          <w:rFonts w:ascii="Arial" w:hAnsi="Arial" w:cs="Arial"/>
          <w:sz w:val="22"/>
          <w:szCs w:val="22"/>
        </w:rPr>
        <w:t>á</w:t>
      </w:r>
      <w:r>
        <w:rPr>
          <w:rFonts w:ascii="Arial" w:hAnsi="Arial" w:cs="Arial"/>
          <w:sz w:val="22"/>
          <w:szCs w:val="22"/>
        </w:rPr>
        <w:t xml:space="preserve"> nemovitost“).</w:t>
      </w:r>
    </w:p>
    <w:p w14:paraId="62581E4A" w14:textId="77777777" w:rsidR="00F533CB" w:rsidRDefault="00F533CB" w:rsidP="00F533CB">
      <w:pPr>
        <w:pStyle w:val="VnitrniText"/>
        <w:rPr>
          <w:sz w:val="22"/>
          <w:szCs w:val="22"/>
        </w:rPr>
      </w:pPr>
    </w:p>
    <w:p w14:paraId="698EE39B" w14:textId="29D0A27F" w:rsidR="00F533CB" w:rsidRDefault="00F533CB" w:rsidP="00F533CB">
      <w:pPr>
        <w:pStyle w:val="VnitrniText"/>
        <w:ind w:firstLine="0"/>
        <w:rPr>
          <w:sz w:val="22"/>
          <w:szCs w:val="22"/>
        </w:rPr>
      </w:pPr>
      <w:bookmarkStart w:id="2" w:name="_Hlk200364723"/>
      <w:r>
        <w:rPr>
          <w:color w:val="000000"/>
          <w:sz w:val="22"/>
          <w:szCs w:val="22"/>
        </w:rPr>
        <w:t xml:space="preserve">Cena </w:t>
      </w:r>
      <w:r w:rsidR="00BB2F70">
        <w:rPr>
          <w:color w:val="000000"/>
          <w:sz w:val="22"/>
          <w:szCs w:val="22"/>
        </w:rPr>
        <w:t>této</w:t>
      </w:r>
      <w:r>
        <w:rPr>
          <w:color w:val="000000"/>
          <w:sz w:val="22"/>
          <w:szCs w:val="22"/>
        </w:rPr>
        <w:t xml:space="preserve"> nemovitost</w:t>
      </w:r>
      <w:r w:rsidR="00BB2F70">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1 152 080,00 Kč (slovy: jeden milion jedno sto padesát dva tisíce osmdesát korun českých).</w:t>
      </w:r>
    </w:p>
    <w:bookmarkEnd w:id="2"/>
    <w:p w14:paraId="29BEB2A3" w14:textId="77777777" w:rsidR="00022579" w:rsidRPr="00A2149C" w:rsidRDefault="00022579" w:rsidP="00EB6C54">
      <w:pPr>
        <w:pStyle w:val="VnitrniText"/>
        <w:rPr>
          <w:sz w:val="22"/>
          <w:szCs w:val="22"/>
        </w:rPr>
      </w:pPr>
    </w:p>
    <w:p w14:paraId="68056881" w14:textId="77777777" w:rsidR="005F6982" w:rsidRDefault="005F6982" w:rsidP="006069E5">
      <w:pPr>
        <w:pStyle w:val="para"/>
        <w:rPr>
          <w:rFonts w:ascii="Arial" w:hAnsi="Arial" w:cs="Arial"/>
          <w:sz w:val="22"/>
          <w:szCs w:val="22"/>
        </w:rPr>
      </w:pPr>
    </w:p>
    <w:p w14:paraId="13D7DE53" w14:textId="6F4292C4" w:rsidR="006E33CA" w:rsidRDefault="006E33CA" w:rsidP="006069E5">
      <w:pPr>
        <w:pStyle w:val="para"/>
        <w:rPr>
          <w:rFonts w:ascii="Arial" w:hAnsi="Arial" w:cs="Arial"/>
          <w:sz w:val="22"/>
          <w:szCs w:val="22"/>
        </w:rPr>
      </w:pPr>
      <w:r w:rsidRPr="00A2149C">
        <w:rPr>
          <w:rFonts w:ascii="Arial" w:hAnsi="Arial" w:cs="Arial"/>
          <w:sz w:val="22"/>
          <w:szCs w:val="22"/>
        </w:rPr>
        <w:t>III.</w:t>
      </w:r>
    </w:p>
    <w:p w14:paraId="5B78D817" w14:textId="1BD3393F"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w:t>
      </w:r>
      <w:r w:rsidR="00BB2F70">
        <w:rPr>
          <w:rFonts w:ascii="Arial" w:hAnsi="Arial" w:cs="Arial"/>
          <w:sz w:val="22"/>
          <w:szCs w:val="22"/>
        </w:rPr>
        <w:t>i</w:t>
      </w:r>
      <w:r>
        <w:rPr>
          <w:rFonts w:ascii="Arial" w:hAnsi="Arial" w:cs="Arial"/>
          <w:sz w:val="22"/>
          <w:szCs w:val="22"/>
        </w:rPr>
        <w:t xml:space="preserve"> uvedené v čl. I bude nabyvatel, směňovan</w:t>
      </w:r>
      <w:r w:rsidR="00BB2F70">
        <w:rPr>
          <w:rFonts w:ascii="Arial" w:hAnsi="Arial" w:cs="Arial"/>
          <w:sz w:val="22"/>
          <w:szCs w:val="22"/>
        </w:rPr>
        <w:t>á</w:t>
      </w:r>
      <w:r>
        <w:rPr>
          <w:rFonts w:ascii="Arial" w:hAnsi="Arial" w:cs="Arial"/>
          <w:sz w:val="22"/>
          <w:szCs w:val="22"/>
        </w:rPr>
        <w:t xml:space="preserve"> nemovitost uveden</w:t>
      </w:r>
      <w:r w:rsidR="00BB2F70">
        <w:rPr>
          <w:rFonts w:ascii="Arial" w:hAnsi="Arial" w:cs="Arial"/>
          <w:sz w:val="22"/>
          <w:szCs w:val="22"/>
        </w:rPr>
        <w:t>á</w:t>
      </w:r>
      <w:r>
        <w:rPr>
          <w:rFonts w:ascii="Arial" w:hAnsi="Arial" w:cs="Arial"/>
          <w:sz w:val="22"/>
          <w:szCs w:val="22"/>
        </w:rPr>
        <w:t xml:space="preserve"> v čl. II. této smlouvy bud</w:t>
      </w:r>
      <w:r w:rsidR="00BB2F70">
        <w:rPr>
          <w:rFonts w:ascii="Arial" w:hAnsi="Arial" w:cs="Arial"/>
          <w:sz w:val="22"/>
          <w:szCs w:val="22"/>
        </w:rPr>
        <w:t>e</w:t>
      </w:r>
      <w:r>
        <w:rPr>
          <w:rFonts w:ascii="Arial" w:hAnsi="Arial" w:cs="Arial"/>
          <w:sz w:val="22"/>
          <w:szCs w:val="22"/>
        </w:rPr>
        <w:t xml:space="preserve">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 smlouvy nabývá pro potřeby pozemkových úprav.</w:t>
      </w:r>
    </w:p>
    <w:p w14:paraId="4606BE33" w14:textId="77777777" w:rsidR="00F533CB" w:rsidRDefault="00F533CB" w:rsidP="006069E5">
      <w:pPr>
        <w:pStyle w:val="para"/>
        <w:rPr>
          <w:rFonts w:ascii="Arial" w:hAnsi="Arial" w:cs="Arial"/>
          <w:sz w:val="22"/>
          <w:szCs w:val="22"/>
        </w:rPr>
      </w:pPr>
    </w:p>
    <w:p w14:paraId="023400B8" w14:textId="77777777" w:rsidR="005F6982" w:rsidRDefault="005F6982" w:rsidP="004E34F7">
      <w:pPr>
        <w:pStyle w:val="para"/>
        <w:rPr>
          <w:rFonts w:ascii="Arial" w:hAnsi="Arial" w:cs="Arial"/>
          <w:sz w:val="22"/>
          <w:szCs w:val="22"/>
        </w:rPr>
      </w:pPr>
    </w:p>
    <w:p w14:paraId="0BBB8E2F" w14:textId="32870E15" w:rsidR="004E34F7" w:rsidRDefault="004E34F7" w:rsidP="004E34F7">
      <w:pPr>
        <w:pStyle w:val="para"/>
        <w:rPr>
          <w:rFonts w:ascii="Arial" w:hAnsi="Arial" w:cs="Arial"/>
          <w:sz w:val="22"/>
          <w:szCs w:val="22"/>
        </w:rPr>
      </w:pPr>
      <w:r>
        <w:rPr>
          <w:rFonts w:ascii="Arial" w:hAnsi="Arial" w:cs="Arial"/>
          <w:sz w:val="22"/>
          <w:szCs w:val="22"/>
        </w:rPr>
        <w:t>IV.</w:t>
      </w:r>
    </w:p>
    <w:p w14:paraId="354A6AE1"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62DD945B" w14:textId="77777777" w:rsidR="00FC1329" w:rsidRDefault="00FC1329" w:rsidP="006069E5">
      <w:pPr>
        <w:pStyle w:val="para"/>
        <w:rPr>
          <w:rFonts w:ascii="Arial" w:hAnsi="Arial" w:cs="Arial"/>
          <w:sz w:val="22"/>
          <w:szCs w:val="22"/>
        </w:rPr>
      </w:pPr>
    </w:p>
    <w:p w14:paraId="0EEA6C62" w14:textId="77777777" w:rsidR="005F6982" w:rsidRDefault="005F6982" w:rsidP="006069E5">
      <w:pPr>
        <w:pStyle w:val="para"/>
        <w:rPr>
          <w:rFonts w:ascii="Arial" w:hAnsi="Arial" w:cs="Arial"/>
          <w:sz w:val="22"/>
          <w:szCs w:val="22"/>
        </w:rPr>
      </w:pPr>
    </w:p>
    <w:p w14:paraId="02F3105C" w14:textId="200C321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41C74C00"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5BB66C9"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162DBC6" w14:textId="77777777" w:rsidR="001D73FD" w:rsidRDefault="001D73FD" w:rsidP="000B0AA7">
      <w:pPr>
        <w:pStyle w:val="VnitrniText"/>
        <w:rPr>
          <w:sz w:val="22"/>
          <w:szCs w:val="22"/>
        </w:rPr>
      </w:pPr>
    </w:p>
    <w:p w14:paraId="589621F4" w14:textId="6901B5C3" w:rsidR="0093274E" w:rsidRPr="0093274E" w:rsidRDefault="0093274E" w:rsidP="0093274E">
      <w:pPr>
        <w:pStyle w:val="VnitrniText"/>
        <w:ind w:firstLine="0"/>
        <w:rPr>
          <w:b/>
          <w:sz w:val="22"/>
          <w:szCs w:val="22"/>
        </w:rPr>
      </w:pPr>
      <w:r w:rsidRPr="0093274E">
        <w:rPr>
          <w:b/>
          <w:sz w:val="22"/>
          <w:szCs w:val="22"/>
        </w:rPr>
        <w:t>Práva týkající se nemovitost</w:t>
      </w:r>
      <w:r w:rsidR="00BB2F70">
        <w:rPr>
          <w:b/>
          <w:sz w:val="22"/>
          <w:szCs w:val="22"/>
        </w:rPr>
        <w:t>i</w:t>
      </w:r>
      <w:r w:rsidRPr="0093274E">
        <w:rPr>
          <w:b/>
          <w:sz w:val="22"/>
          <w:szCs w:val="22"/>
        </w:rPr>
        <w:t xml:space="preserve"> uveden</w:t>
      </w:r>
      <w:r w:rsidR="00BB2F70">
        <w:rPr>
          <w:b/>
          <w:sz w:val="22"/>
          <w:szCs w:val="22"/>
        </w:rPr>
        <w:t>é</w:t>
      </w:r>
      <w:r w:rsidRPr="0093274E">
        <w:rPr>
          <w:b/>
          <w:sz w:val="22"/>
          <w:szCs w:val="22"/>
        </w:rPr>
        <w:t xml:space="preserve"> v čl. I.</w:t>
      </w:r>
    </w:p>
    <w:p w14:paraId="12A1847B" w14:textId="6252B320"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w:t>
      </w:r>
      <w:r w:rsidR="00BB2F70">
        <w:rPr>
          <w:sz w:val="22"/>
          <w:szCs w:val="22"/>
        </w:rPr>
        <w:t>řeváděnému</w:t>
      </w:r>
      <w:r w:rsidR="00C8663B" w:rsidRPr="00A2149C">
        <w:rPr>
          <w:sz w:val="22"/>
          <w:szCs w:val="22"/>
        </w:rPr>
        <w:t xml:space="preserve"> pozemku: </w:t>
      </w:r>
    </w:p>
    <w:p w14:paraId="702BAF22" w14:textId="07D1F696" w:rsidR="00C8663B" w:rsidRPr="00A2149C" w:rsidRDefault="00BB2F70" w:rsidP="00EB6C54">
      <w:pPr>
        <w:pStyle w:val="VnitrniText"/>
        <w:rPr>
          <w:sz w:val="22"/>
          <w:szCs w:val="22"/>
        </w:rPr>
      </w:pPr>
      <w:proofErr w:type="spellStart"/>
      <w:r>
        <w:rPr>
          <w:sz w:val="22"/>
          <w:szCs w:val="22"/>
        </w:rPr>
        <w:t>parc</w:t>
      </w:r>
      <w:proofErr w:type="spellEnd"/>
      <w:r>
        <w:rPr>
          <w:sz w:val="22"/>
          <w:szCs w:val="22"/>
        </w:rPr>
        <w:t xml:space="preserve">. č. 910/3 v k. </w:t>
      </w:r>
      <w:proofErr w:type="spellStart"/>
      <w:r>
        <w:rPr>
          <w:sz w:val="22"/>
          <w:szCs w:val="22"/>
        </w:rPr>
        <w:t>ú.</w:t>
      </w:r>
      <w:proofErr w:type="spellEnd"/>
      <w:r>
        <w:rPr>
          <w:sz w:val="22"/>
          <w:szCs w:val="22"/>
        </w:rPr>
        <w:t xml:space="preserve"> Nová Paka </w:t>
      </w:r>
      <w:r w:rsidR="00C8663B" w:rsidRPr="00A2149C">
        <w:rPr>
          <w:sz w:val="22"/>
          <w:szCs w:val="22"/>
        </w:rPr>
        <w:t xml:space="preserve">je řešen nájemní smlouvou č. 37N19/65, kterou se Státním pozemkovým úřadem uzavřel Město Nová Paka, jakožto nájemce. S obsahem nájemní smlouvy byl </w:t>
      </w:r>
      <w:r>
        <w:rPr>
          <w:sz w:val="22"/>
          <w:szCs w:val="22"/>
        </w:rPr>
        <w:t>nabyvatel</w:t>
      </w:r>
      <w:r w:rsidR="00C8663B" w:rsidRPr="00A2149C">
        <w:rPr>
          <w:sz w:val="22"/>
          <w:szCs w:val="22"/>
        </w:rPr>
        <w:t xml:space="preserve"> seznámen před podpisem této smlouvy, což stvrzuje svým podpisem.</w:t>
      </w:r>
    </w:p>
    <w:p w14:paraId="56EA9779" w14:textId="77777777" w:rsidR="00C8663B" w:rsidRDefault="00C8663B" w:rsidP="00EB6C54">
      <w:pPr>
        <w:pStyle w:val="VnitrniText"/>
        <w:rPr>
          <w:sz w:val="22"/>
          <w:szCs w:val="22"/>
        </w:rPr>
      </w:pPr>
    </w:p>
    <w:p w14:paraId="63E68CC0" w14:textId="77777777" w:rsidR="005F6982" w:rsidRPr="00A2149C" w:rsidRDefault="005F6982" w:rsidP="00EB6C54">
      <w:pPr>
        <w:pStyle w:val="VnitrniText"/>
        <w:rPr>
          <w:sz w:val="22"/>
          <w:szCs w:val="22"/>
        </w:rPr>
      </w:pPr>
    </w:p>
    <w:p w14:paraId="2ACB50E8" w14:textId="219F011F" w:rsidR="00696D39" w:rsidRDefault="00696D39" w:rsidP="00696D39">
      <w:pPr>
        <w:pStyle w:val="VnitrniText"/>
        <w:ind w:firstLine="0"/>
        <w:rPr>
          <w:b/>
          <w:sz w:val="22"/>
          <w:szCs w:val="22"/>
        </w:rPr>
      </w:pPr>
      <w:r>
        <w:rPr>
          <w:b/>
          <w:sz w:val="22"/>
          <w:szCs w:val="22"/>
        </w:rPr>
        <w:t>Práva týkající se nemovitost</w:t>
      </w:r>
      <w:r w:rsidR="001C5515">
        <w:rPr>
          <w:b/>
          <w:sz w:val="22"/>
          <w:szCs w:val="22"/>
        </w:rPr>
        <w:t>i</w:t>
      </w:r>
      <w:r>
        <w:rPr>
          <w:b/>
          <w:sz w:val="22"/>
          <w:szCs w:val="22"/>
        </w:rPr>
        <w:t xml:space="preserve"> uveden</w:t>
      </w:r>
      <w:r w:rsidR="001C5515">
        <w:rPr>
          <w:b/>
          <w:sz w:val="22"/>
          <w:szCs w:val="22"/>
        </w:rPr>
        <w:t>é</w:t>
      </w:r>
      <w:r>
        <w:rPr>
          <w:b/>
          <w:sz w:val="22"/>
          <w:szCs w:val="22"/>
        </w:rPr>
        <w:t xml:space="preserve"> v čl. II.</w:t>
      </w:r>
    </w:p>
    <w:p w14:paraId="7687B451" w14:textId="4F1D7160" w:rsidR="00BB2F70" w:rsidRDefault="00F7224E" w:rsidP="00BB2F70">
      <w:pPr>
        <w:pStyle w:val="VnitrniText"/>
        <w:numPr>
          <w:ilvl w:val="0"/>
          <w:numId w:val="14"/>
        </w:numPr>
        <w:rPr>
          <w:sz w:val="22"/>
          <w:szCs w:val="22"/>
        </w:rPr>
      </w:pPr>
      <w:r>
        <w:rPr>
          <w:sz w:val="22"/>
          <w:szCs w:val="22"/>
        </w:rPr>
        <w:t>Užívací vztah k</w:t>
      </w:r>
      <w:r w:rsidR="00BB2F70">
        <w:rPr>
          <w:sz w:val="22"/>
          <w:szCs w:val="22"/>
        </w:rPr>
        <w:t> </w:t>
      </w:r>
      <w:r>
        <w:rPr>
          <w:sz w:val="22"/>
          <w:szCs w:val="22"/>
        </w:rPr>
        <w:t>převáděné</w:t>
      </w:r>
      <w:r w:rsidR="00BB2F70">
        <w:rPr>
          <w:sz w:val="22"/>
          <w:szCs w:val="22"/>
        </w:rPr>
        <w:t>mu pozemku:</w:t>
      </w:r>
    </w:p>
    <w:p w14:paraId="54EBACFF" w14:textId="46C51754" w:rsidR="00F7224E" w:rsidRDefault="00BB2F70" w:rsidP="00BB2F70">
      <w:pPr>
        <w:pStyle w:val="VnitrniText"/>
        <w:rPr>
          <w:sz w:val="22"/>
          <w:szCs w:val="22"/>
        </w:rPr>
      </w:pPr>
      <w:proofErr w:type="spellStart"/>
      <w:r>
        <w:rPr>
          <w:sz w:val="22"/>
          <w:szCs w:val="22"/>
        </w:rPr>
        <w:t>parc</w:t>
      </w:r>
      <w:proofErr w:type="spellEnd"/>
      <w:r>
        <w:rPr>
          <w:sz w:val="22"/>
          <w:szCs w:val="22"/>
        </w:rPr>
        <w:t xml:space="preserve">. č. 260/3 v k. </w:t>
      </w:r>
      <w:proofErr w:type="spellStart"/>
      <w:r>
        <w:rPr>
          <w:sz w:val="22"/>
          <w:szCs w:val="22"/>
        </w:rPr>
        <w:t>ú.</w:t>
      </w:r>
      <w:proofErr w:type="spellEnd"/>
      <w:r>
        <w:rPr>
          <w:sz w:val="22"/>
          <w:szCs w:val="22"/>
        </w:rPr>
        <w:t xml:space="preserve"> </w:t>
      </w:r>
      <w:proofErr w:type="spellStart"/>
      <w:r>
        <w:rPr>
          <w:sz w:val="22"/>
          <w:szCs w:val="22"/>
        </w:rPr>
        <w:t>Radkyně</w:t>
      </w:r>
      <w:proofErr w:type="spellEnd"/>
      <w:r w:rsidR="00F7224E">
        <w:rPr>
          <w:sz w:val="22"/>
          <w:szCs w:val="22"/>
        </w:rPr>
        <w:t xml:space="preserve"> je řešen </w:t>
      </w:r>
      <w:r>
        <w:rPr>
          <w:sz w:val="22"/>
          <w:szCs w:val="22"/>
        </w:rPr>
        <w:t>pachtovní</w:t>
      </w:r>
      <w:r w:rsidR="00F7224E">
        <w:rPr>
          <w:sz w:val="22"/>
          <w:szCs w:val="22"/>
        </w:rPr>
        <w:t xml:space="preserve"> smlouvou</w:t>
      </w:r>
      <w:r>
        <w:rPr>
          <w:sz w:val="22"/>
          <w:szCs w:val="22"/>
        </w:rPr>
        <w:t>,</w:t>
      </w:r>
      <w:r w:rsidR="00F7224E">
        <w:rPr>
          <w:sz w:val="22"/>
          <w:szCs w:val="22"/>
        </w:rPr>
        <w:t xml:space="preserve"> </w:t>
      </w:r>
      <w:r w:rsidRPr="00BB2F70">
        <w:rPr>
          <w:sz w:val="22"/>
          <w:szCs w:val="22"/>
        </w:rPr>
        <w:t>kterou uzavřelo Město Nová Paka, jakožto pronajímatel</w:t>
      </w:r>
      <w:r w:rsidR="0010710D">
        <w:rPr>
          <w:sz w:val="22"/>
          <w:szCs w:val="22"/>
        </w:rPr>
        <w:t>, s</w:t>
      </w:r>
      <w:r w:rsidRPr="00BB2F70">
        <w:rPr>
          <w:sz w:val="22"/>
          <w:szCs w:val="22"/>
        </w:rPr>
        <w:t xml:space="preserve"> </w:t>
      </w:r>
      <w:r w:rsidR="00F7224E" w:rsidRPr="00BB2F70">
        <w:rPr>
          <w:sz w:val="22"/>
          <w:szCs w:val="22"/>
        </w:rPr>
        <w:t>AGROCHOV</w:t>
      </w:r>
      <w:r>
        <w:rPr>
          <w:sz w:val="22"/>
          <w:szCs w:val="22"/>
        </w:rPr>
        <w:t>EM</w:t>
      </w:r>
      <w:r w:rsidR="00F7224E" w:rsidRPr="00BB2F70">
        <w:rPr>
          <w:sz w:val="22"/>
          <w:szCs w:val="22"/>
        </w:rPr>
        <w:t xml:space="preserve"> STARÁ PAKA, a.s., jak</w:t>
      </w:r>
      <w:r w:rsidR="00F7224E">
        <w:rPr>
          <w:sz w:val="22"/>
          <w:szCs w:val="22"/>
        </w:rPr>
        <w:t>ožto nájemcem. S obsahem nájemní smlouvy byl SPÚ seznámen před podpisem této smlouvy, což stvrzuje svým podpisem.</w:t>
      </w:r>
    </w:p>
    <w:p w14:paraId="70588EDF" w14:textId="77777777" w:rsidR="00F7224E" w:rsidRDefault="00F7224E" w:rsidP="00696D39">
      <w:pPr>
        <w:pStyle w:val="VnitrniText"/>
        <w:rPr>
          <w:sz w:val="22"/>
          <w:szCs w:val="22"/>
        </w:rPr>
      </w:pPr>
    </w:p>
    <w:p w14:paraId="64E42750" w14:textId="5DC04DF3" w:rsidR="00F7224E" w:rsidRDefault="00442AC4" w:rsidP="00696D39">
      <w:pPr>
        <w:pStyle w:val="VnitrniText"/>
        <w:ind w:firstLine="0"/>
        <w:rPr>
          <w:sz w:val="22"/>
          <w:szCs w:val="22"/>
        </w:rPr>
      </w:pPr>
      <w:r>
        <w:rPr>
          <w:sz w:val="22"/>
          <w:szCs w:val="22"/>
        </w:rPr>
        <w:t xml:space="preserve">       </w:t>
      </w:r>
      <w:r w:rsidR="00F7224E">
        <w:rPr>
          <w:sz w:val="22"/>
          <w:szCs w:val="22"/>
        </w:rPr>
        <w:t>2. Pozem</w:t>
      </w:r>
      <w:r>
        <w:rPr>
          <w:sz w:val="22"/>
          <w:szCs w:val="22"/>
        </w:rPr>
        <w:t>e</w:t>
      </w:r>
      <w:r w:rsidR="00F7224E">
        <w:rPr>
          <w:sz w:val="22"/>
          <w:szCs w:val="22"/>
        </w:rPr>
        <w:t>k nabývan</w:t>
      </w:r>
      <w:r>
        <w:rPr>
          <w:sz w:val="22"/>
          <w:szCs w:val="22"/>
        </w:rPr>
        <w:t>ý</w:t>
      </w:r>
      <w:r w:rsidR="00F7224E">
        <w:rPr>
          <w:sz w:val="22"/>
          <w:szCs w:val="22"/>
        </w:rPr>
        <w:t xml:space="preserve"> státem j</w:t>
      </w:r>
      <w:r>
        <w:rPr>
          <w:sz w:val="22"/>
          <w:szCs w:val="22"/>
        </w:rPr>
        <w:t>e</w:t>
      </w:r>
      <w:r w:rsidR="00F7224E">
        <w:rPr>
          <w:sz w:val="22"/>
          <w:szCs w:val="22"/>
        </w:rPr>
        <w:t xml:space="preserve"> součástí honitby Bělá u Pecky, jejímž držitelem je HS Bělá u Pecky.</w:t>
      </w:r>
    </w:p>
    <w:p w14:paraId="6ECC975C" w14:textId="77777777" w:rsidR="00696D39" w:rsidRDefault="00696D39" w:rsidP="00A87FFB">
      <w:pPr>
        <w:pStyle w:val="para"/>
        <w:rPr>
          <w:rFonts w:ascii="Arial" w:hAnsi="Arial" w:cs="Arial"/>
          <w:sz w:val="22"/>
          <w:szCs w:val="22"/>
        </w:rPr>
      </w:pPr>
    </w:p>
    <w:p w14:paraId="42C2E46E" w14:textId="77777777" w:rsidR="005F6982" w:rsidRDefault="005F6982" w:rsidP="00A87FFB">
      <w:pPr>
        <w:pStyle w:val="para"/>
        <w:rPr>
          <w:rFonts w:ascii="Arial" w:hAnsi="Arial" w:cs="Arial"/>
          <w:sz w:val="22"/>
          <w:szCs w:val="22"/>
        </w:rPr>
      </w:pPr>
    </w:p>
    <w:p w14:paraId="39D793D7" w14:textId="1EB28C73" w:rsidR="00A87FFB" w:rsidRDefault="00A87FFB" w:rsidP="00A87FFB">
      <w:pPr>
        <w:pStyle w:val="para"/>
        <w:rPr>
          <w:rFonts w:ascii="Arial" w:hAnsi="Arial" w:cs="Arial"/>
          <w:sz w:val="22"/>
          <w:szCs w:val="22"/>
        </w:rPr>
      </w:pPr>
      <w:r>
        <w:rPr>
          <w:rFonts w:ascii="Arial" w:hAnsi="Arial" w:cs="Arial"/>
          <w:sz w:val="22"/>
          <w:szCs w:val="22"/>
        </w:rPr>
        <w:t xml:space="preserve">VI. </w:t>
      </w:r>
    </w:p>
    <w:p w14:paraId="1E4F7CD8"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A7526DC"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2B60AF33" w14:textId="77777777" w:rsidR="00A87FFB" w:rsidRDefault="00A87FFB" w:rsidP="00A87FFB">
      <w:pPr>
        <w:tabs>
          <w:tab w:val="left" w:pos="709"/>
        </w:tabs>
        <w:ind w:firstLine="426"/>
        <w:jc w:val="both"/>
        <w:rPr>
          <w:rFonts w:ascii="Arial" w:hAnsi="Arial" w:cs="Arial"/>
          <w:sz w:val="22"/>
          <w:szCs w:val="22"/>
          <w:lang w:val="en-US"/>
        </w:rPr>
      </w:pPr>
    </w:p>
    <w:p w14:paraId="37BF1B2C" w14:textId="77777777" w:rsidR="005F6982" w:rsidRDefault="005F6982" w:rsidP="00F359D3">
      <w:pPr>
        <w:pStyle w:val="para"/>
        <w:rPr>
          <w:rFonts w:ascii="Arial" w:hAnsi="Arial" w:cs="Arial"/>
          <w:sz w:val="22"/>
          <w:szCs w:val="22"/>
        </w:rPr>
      </w:pPr>
    </w:p>
    <w:p w14:paraId="372DF2DF" w14:textId="49C222D5" w:rsidR="00F359D3" w:rsidRDefault="00F359D3" w:rsidP="00F359D3">
      <w:pPr>
        <w:pStyle w:val="para"/>
        <w:rPr>
          <w:rFonts w:ascii="Arial" w:hAnsi="Arial" w:cs="Arial"/>
          <w:sz w:val="22"/>
          <w:szCs w:val="22"/>
        </w:rPr>
      </w:pPr>
      <w:r>
        <w:rPr>
          <w:rFonts w:ascii="Arial" w:hAnsi="Arial" w:cs="Arial"/>
          <w:sz w:val="22"/>
          <w:szCs w:val="22"/>
        </w:rPr>
        <w:t>VII.</w:t>
      </w:r>
    </w:p>
    <w:p w14:paraId="78CB2974"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o zvláštních podmínkách účinnosti některých smluv, uveřejňování těchto smluv a o registru smluv, </w:t>
      </w:r>
      <w:r w:rsidRPr="00A95C82">
        <w:rPr>
          <w:rFonts w:ascii="Arial" w:hAnsi="Arial" w:cs="Arial"/>
          <w:sz w:val="22"/>
          <w:szCs w:val="22"/>
        </w:rPr>
        <w:lastRenderedPageBreak/>
        <w:t>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25023C2E" w14:textId="77777777" w:rsidR="00F359D3" w:rsidRDefault="00F359D3" w:rsidP="00F359D3">
      <w:pPr>
        <w:tabs>
          <w:tab w:val="left" w:pos="709"/>
        </w:tabs>
        <w:ind w:firstLine="426"/>
        <w:jc w:val="both"/>
        <w:rPr>
          <w:rFonts w:ascii="Arial" w:hAnsi="Arial" w:cs="Arial"/>
          <w:sz w:val="22"/>
          <w:szCs w:val="22"/>
        </w:rPr>
      </w:pPr>
    </w:p>
    <w:p w14:paraId="54DE11BF" w14:textId="77777777" w:rsidR="005F6982" w:rsidRDefault="005F6982" w:rsidP="00A87FFB">
      <w:pPr>
        <w:pStyle w:val="para"/>
        <w:rPr>
          <w:rFonts w:ascii="Arial" w:hAnsi="Arial" w:cs="Arial"/>
          <w:sz w:val="22"/>
          <w:szCs w:val="22"/>
        </w:rPr>
      </w:pPr>
    </w:p>
    <w:p w14:paraId="61CB800F" w14:textId="39824000" w:rsidR="00A87FFB" w:rsidRDefault="00A87FFB" w:rsidP="00A87FFB">
      <w:pPr>
        <w:pStyle w:val="para"/>
        <w:rPr>
          <w:rFonts w:ascii="Arial" w:hAnsi="Arial" w:cs="Arial"/>
          <w:sz w:val="22"/>
          <w:szCs w:val="22"/>
        </w:rPr>
      </w:pPr>
      <w:r>
        <w:rPr>
          <w:rFonts w:ascii="Arial" w:hAnsi="Arial" w:cs="Arial"/>
          <w:sz w:val="22"/>
          <w:szCs w:val="22"/>
        </w:rPr>
        <w:t>VIII.</w:t>
      </w:r>
    </w:p>
    <w:p w14:paraId="56FCA700" w14:textId="121CD33A" w:rsidR="00B50B04" w:rsidRPr="005F6982" w:rsidRDefault="00BB2F70" w:rsidP="001C5515">
      <w:pPr>
        <w:ind w:firstLine="426"/>
        <w:jc w:val="both"/>
        <w:rPr>
          <w:rFonts w:ascii="Arial" w:hAnsi="Arial" w:cs="Arial"/>
          <w:sz w:val="22"/>
          <w:szCs w:val="22"/>
        </w:rPr>
      </w:pPr>
      <w:r>
        <w:rPr>
          <w:rFonts w:ascii="Arial" w:hAnsi="Arial" w:cs="Arial"/>
          <w:sz w:val="22"/>
          <w:szCs w:val="22"/>
        </w:rPr>
        <w:t>Tato smlouva je uzavírána v podobě elektronického vyhotovení podepsaného zaručenými elektronickými</w:t>
      </w:r>
      <w:r w:rsidR="00B50B04">
        <w:rPr>
          <w:rFonts w:ascii="Arial" w:hAnsi="Arial" w:cs="Arial"/>
          <w:sz w:val="22"/>
          <w:szCs w:val="22"/>
        </w:rPr>
        <w:t xml:space="preserve"> </w:t>
      </w:r>
      <w:r>
        <w:rPr>
          <w:rFonts w:ascii="Arial" w:hAnsi="Arial" w:cs="Arial"/>
          <w:sz w:val="22"/>
          <w:szCs w:val="22"/>
        </w:rPr>
        <w:t xml:space="preserve">podpisy všech smluvních stran založenými na kvalifikovaném certifikátu pro elektronický podpis nebo kvalifikovanými elektronickými podpisy. </w:t>
      </w:r>
      <w:r w:rsidR="00B50B04" w:rsidRPr="005F6982">
        <w:rPr>
          <w:rFonts w:ascii="Arial" w:hAnsi="Arial" w:cs="Arial"/>
          <w:sz w:val="22"/>
          <w:szCs w:val="22"/>
        </w:rPr>
        <w:t xml:space="preserve">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w:t>
      </w:r>
      <w:proofErr w:type="spellStart"/>
      <w:r w:rsidR="00B50B04" w:rsidRPr="005F6982">
        <w:rPr>
          <w:rFonts w:ascii="Arial" w:hAnsi="Arial" w:cs="Arial"/>
          <w:sz w:val="22"/>
          <w:szCs w:val="22"/>
        </w:rPr>
        <w:t>Sb</w:t>
      </w:r>
      <w:proofErr w:type="spellEnd"/>
      <w:r w:rsidR="00B50B04" w:rsidRPr="005F6982">
        <w:rPr>
          <w:rFonts w:ascii="Arial" w:hAnsi="Arial" w:cs="Arial"/>
          <w:sz w:val="22"/>
          <w:szCs w:val="22"/>
        </w:rPr>
        <w:t>, ve znění pozdějších předpisů.</w:t>
      </w:r>
    </w:p>
    <w:p w14:paraId="359F85E4" w14:textId="77777777" w:rsidR="00B50B04" w:rsidRPr="00BC7608" w:rsidRDefault="00B50B04" w:rsidP="00B50B04">
      <w:pPr>
        <w:ind w:firstLine="426"/>
        <w:jc w:val="both"/>
        <w:rPr>
          <w:rFonts w:ascii="Arial" w:hAnsi="Arial" w:cs="Arial"/>
          <w:sz w:val="22"/>
          <w:szCs w:val="22"/>
        </w:rPr>
      </w:pPr>
    </w:p>
    <w:p w14:paraId="65FEE57D" w14:textId="77777777" w:rsidR="005F6982" w:rsidRDefault="005F6982" w:rsidP="00F359D3">
      <w:pPr>
        <w:pStyle w:val="para"/>
        <w:rPr>
          <w:rFonts w:ascii="Arial" w:hAnsi="Arial" w:cs="Arial"/>
          <w:sz w:val="22"/>
          <w:szCs w:val="22"/>
        </w:rPr>
      </w:pPr>
    </w:p>
    <w:p w14:paraId="41742EA3" w14:textId="665BACBE"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212E0A65" w14:textId="41B4CB50"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00442AC4">
        <w:rPr>
          <w:rFonts w:ascii="Arial" w:hAnsi="Arial" w:cs="Arial"/>
          <w:sz w:val="22"/>
          <w:szCs w:val="22"/>
        </w:rPr>
        <w:t>.</w:t>
      </w:r>
    </w:p>
    <w:p w14:paraId="7E517CBC" w14:textId="77777777" w:rsidR="002709BE" w:rsidRDefault="002709BE" w:rsidP="00AF6AEF">
      <w:pPr>
        <w:tabs>
          <w:tab w:val="left" w:pos="709"/>
        </w:tabs>
        <w:ind w:firstLine="426"/>
        <w:jc w:val="both"/>
        <w:rPr>
          <w:rFonts w:ascii="Arial" w:hAnsi="Arial" w:cs="Arial"/>
          <w:sz w:val="22"/>
          <w:szCs w:val="22"/>
          <w:lang w:val="en-US"/>
        </w:rPr>
      </w:pPr>
    </w:p>
    <w:p w14:paraId="48920C60" w14:textId="77777777" w:rsidR="005F6982" w:rsidRDefault="005F6982" w:rsidP="00415244">
      <w:pPr>
        <w:pStyle w:val="para"/>
        <w:rPr>
          <w:rFonts w:ascii="Arial" w:hAnsi="Arial" w:cs="Arial"/>
          <w:sz w:val="22"/>
          <w:szCs w:val="22"/>
        </w:rPr>
      </w:pPr>
    </w:p>
    <w:p w14:paraId="172B3368" w14:textId="7EB6DEE6"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6F5FE10A" w14:textId="0D3EAC5E"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w:t>
      </w:r>
      <w:r w:rsidR="005F6982">
        <w:rPr>
          <w:rFonts w:ascii="Arial" w:hAnsi="Arial" w:cs="Arial"/>
          <w:sz w:val="22"/>
          <w:szCs w:val="22"/>
        </w:rPr>
        <w:t>ývající smluvní strany</w:t>
      </w:r>
      <w:r w:rsidRPr="009D4E32">
        <w:rPr>
          <w:rFonts w:ascii="Arial" w:hAnsi="Arial" w:cs="Arial"/>
          <w:sz w:val="22"/>
          <w:szCs w:val="22"/>
        </w:rPr>
        <w:t xml:space="preserve"> okamžikem vkladu vlastnického práva dle této smlouvy do veřejného seznamu vedeného příslušným katastrem nemovitostí, a to ke dni podání návrhu na vklad tohoto práva.</w:t>
      </w:r>
    </w:p>
    <w:p w14:paraId="4C4928AE" w14:textId="77777777" w:rsidR="006B73C0" w:rsidRPr="009D4E32" w:rsidRDefault="006B73C0" w:rsidP="006B73C0">
      <w:pPr>
        <w:tabs>
          <w:tab w:val="left" w:pos="709"/>
        </w:tabs>
        <w:ind w:firstLine="426"/>
        <w:jc w:val="both"/>
        <w:rPr>
          <w:rFonts w:ascii="Arial" w:hAnsi="Arial" w:cs="Arial"/>
          <w:sz w:val="22"/>
          <w:szCs w:val="22"/>
        </w:rPr>
      </w:pPr>
    </w:p>
    <w:p w14:paraId="3E770D6E" w14:textId="77777777" w:rsidR="005F6982" w:rsidRDefault="005F6982" w:rsidP="00420F01">
      <w:pPr>
        <w:pStyle w:val="para"/>
        <w:rPr>
          <w:rFonts w:ascii="Arial" w:hAnsi="Arial" w:cs="Arial"/>
          <w:sz w:val="22"/>
          <w:szCs w:val="22"/>
        </w:rPr>
      </w:pPr>
    </w:p>
    <w:p w14:paraId="2DAA725B" w14:textId="25F18B3B"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EF1CA0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CE12905" w14:textId="77777777" w:rsidR="00420F01" w:rsidRPr="00420F01" w:rsidRDefault="00420F01" w:rsidP="00420F01">
      <w:pPr>
        <w:tabs>
          <w:tab w:val="left" w:pos="709"/>
        </w:tabs>
        <w:ind w:firstLine="426"/>
        <w:jc w:val="both"/>
        <w:rPr>
          <w:rFonts w:ascii="Arial" w:hAnsi="Arial" w:cs="Arial"/>
          <w:sz w:val="22"/>
          <w:szCs w:val="22"/>
        </w:rPr>
      </w:pPr>
    </w:p>
    <w:p w14:paraId="04EF65A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F1AAFE5" w14:textId="77777777" w:rsidR="00420F01" w:rsidRPr="00420F01" w:rsidRDefault="00420F01" w:rsidP="00420F01">
      <w:pPr>
        <w:tabs>
          <w:tab w:val="left" w:pos="709"/>
        </w:tabs>
        <w:ind w:firstLine="426"/>
        <w:jc w:val="both"/>
        <w:rPr>
          <w:rFonts w:ascii="Arial" w:hAnsi="Arial" w:cs="Arial"/>
          <w:sz w:val="22"/>
          <w:szCs w:val="22"/>
        </w:rPr>
      </w:pPr>
    </w:p>
    <w:p w14:paraId="6DDADF4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00B5513D" w14:textId="77777777" w:rsidR="00420F01" w:rsidRPr="00420F01" w:rsidRDefault="00420F01" w:rsidP="00420F01">
      <w:pPr>
        <w:tabs>
          <w:tab w:val="left" w:pos="709"/>
        </w:tabs>
        <w:ind w:firstLine="426"/>
        <w:jc w:val="both"/>
        <w:rPr>
          <w:rFonts w:ascii="Arial" w:hAnsi="Arial" w:cs="Arial"/>
          <w:sz w:val="22"/>
          <w:szCs w:val="22"/>
        </w:rPr>
      </w:pPr>
    </w:p>
    <w:p w14:paraId="46FA308E" w14:textId="6B8C8D8E" w:rsidR="00E37537" w:rsidRPr="001627D0" w:rsidRDefault="00420F01" w:rsidP="00420F01">
      <w:pPr>
        <w:tabs>
          <w:tab w:val="left" w:pos="709"/>
        </w:tabs>
        <w:ind w:firstLine="426"/>
        <w:jc w:val="both"/>
        <w:rPr>
          <w:rFonts w:ascii="Arial" w:hAnsi="Arial"/>
          <w:sz w:val="22"/>
          <w:szCs w:val="22"/>
        </w:rPr>
      </w:pPr>
      <w:r w:rsidRPr="00420F01">
        <w:rPr>
          <w:rFonts w:ascii="Arial" w:hAnsi="Arial" w:cs="Arial"/>
          <w:sz w:val="22"/>
          <w:szCs w:val="22"/>
        </w:rPr>
        <w:t xml:space="preserve">Nabyvatel prohlašuje, že </w:t>
      </w:r>
      <w:r w:rsidR="005F6982">
        <w:rPr>
          <w:rFonts w:ascii="Arial" w:hAnsi="Arial" w:cs="Arial"/>
          <w:sz w:val="22"/>
          <w:szCs w:val="22"/>
        </w:rPr>
        <w:t xml:space="preserve">záměr směny nemovitostí, která je předmětem této smlouvy, byl řádně zveřejněn a </w:t>
      </w:r>
      <w:r w:rsidRPr="00420F01">
        <w:rPr>
          <w:rFonts w:ascii="Arial" w:hAnsi="Arial" w:cs="Arial"/>
          <w:sz w:val="22"/>
          <w:szCs w:val="22"/>
        </w:rPr>
        <w:t xml:space="preserve">majetkovou dispozici podle této smlouvy odsouhlasilo zastupitelstvo </w:t>
      </w:r>
      <w:r w:rsidR="00442AC4">
        <w:rPr>
          <w:rFonts w:ascii="Arial" w:hAnsi="Arial" w:cs="Arial"/>
          <w:sz w:val="22"/>
          <w:szCs w:val="22"/>
        </w:rPr>
        <w:t>Města Nová Paka</w:t>
      </w:r>
      <w:r w:rsidRPr="00420F01">
        <w:rPr>
          <w:rFonts w:ascii="Arial" w:hAnsi="Arial" w:cs="Arial"/>
          <w:sz w:val="22"/>
          <w:szCs w:val="22"/>
        </w:rPr>
        <w:t xml:space="preserve"> dne</w:t>
      </w:r>
      <w:r w:rsidR="00442AC4">
        <w:rPr>
          <w:rFonts w:ascii="Arial" w:hAnsi="Arial" w:cs="Arial"/>
          <w:sz w:val="22"/>
          <w:szCs w:val="22"/>
        </w:rPr>
        <w:t xml:space="preserve"> 13.10.2025</w:t>
      </w:r>
      <w:r w:rsidRPr="00420F01">
        <w:rPr>
          <w:rFonts w:ascii="Arial" w:hAnsi="Arial" w:cs="Arial"/>
          <w:sz w:val="22"/>
          <w:szCs w:val="22"/>
        </w:rPr>
        <w:t xml:space="preserve"> usnesením č</w:t>
      </w:r>
      <w:r w:rsidR="00767763">
        <w:rPr>
          <w:rFonts w:ascii="Arial" w:hAnsi="Arial" w:cs="Arial"/>
          <w:sz w:val="22"/>
          <w:szCs w:val="22"/>
        </w:rPr>
        <w:t>. 367.</w:t>
      </w:r>
    </w:p>
    <w:p w14:paraId="0725958D" w14:textId="77777777" w:rsidR="006B73C0" w:rsidRPr="009D4E32" w:rsidRDefault="006B73C0" w:rsidP="00E37537">
      <w:pPr>
        <w:pStyle w:val="VnitrniText"/>
        <w:ind w:firstLine="0"/>
        <w:jc w:val="center"/>
        <w:rPr>
          <w:b/>
          <w:sz w:val="22"/>
          <w:szCs w:val="22"/>
        </w:rPr>
      </w:pPr>
    </w:p>
    <w:p w14:paraId="7460CAAC" w14:textId="77777777" w:rsidR="005F6982" w:rsidRDefault="005F6982" w:rsidP="00E37537">
      <w:pPr>
        <w:pStyle w:val="VnitrniText"/>
        <w:ind w:firstLine="0"/>
        <w:jc w:val="center"/>
        <w:rPr>
          <w:b/>
          <w:sz w:val="22"/>
          <w:szCs w:val="22"/>
        </w:rPr>
      </w:pPr>
    </w:p>
    <w:p w14:paraId="47E6F89F" w14:textId="784B1B3C"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69D7BF27"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4CD1802"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B1ED13B" w14:textId="77777777" w:rsidR="00E37537" w:rsidRPr="009D4E32" w:rsidRDefault="00E37537" w:rsidP="00E37537">
      <w:pPr>
        <w:pStyle w:val="VnitrniText"/>
        <w:rPr>
          <w:sz w:val="22"/>
          <w:szCs w:val="22"/>
        </w:rPr>
      </w:pPr>
    </w:p>
    <w:p w14:paraId="084D895F" w14:textId="3EA05AE3"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219BB930"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6E1C1856"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6DE9A65"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64D5F7F8"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0A5C9DE2" w14:textId="77777777" w:rsidTr="004E17F9">
        <w:tc>
          <w:tcPr>
            <w:tcW w:w="4888" w:type="dxa"/>
            <w:hideMark/>
          </w:tcPr>
          <w:p w14:paraId="7F96D8C8" w14:textId="052E871F" w:rsidR="004E17F9" w:rsidRPr="004E17F9" w:rsidRDefault="004E17F9">
            <w:pPr>
              <w:pStyle w:val="VnitrniText"/>
              <w:ind w:firstLine="0"/>
              <w:rPr>
                <w:sz w:val="22"/>
                <w:szCs w:val="22"/>
              </w:rPr>
            </w:pPr>
            <w:r w:rsidRPr="004E17F9">
              <w:rPr>
                <w:sz w:val="22"/>
                <w:szCs w:val="22"/>
              </w:rPr>
              <w:t xml:space="preserve">V Hradci Králové dne </w:t>
            </w:r>
            <w:r w:rsidR="00442AC4">
              <w:rPr>
                <w:sz w:val="22"/>
                <w:szCs w:val="22"/>
              </w:rPr>
              <w:t>dle el. podpisu</w:t>
            </w:r>
          </w:p>
        </w:tc>
        <w:tc>
          <w:tcPr>
            <w:tcW w:w="4889" w:type="dxa"/>
            <w:hideMark/>
          </w:tcPr>
          <w:p w14:paraId="59075BE1" w14:textId="1567D016" w:rsidR="004E17F9" w:rsidRPr="004E17F9" w:rsidRDefault="004E17F9">
            <w:pPr>
              <w:pStyle w:val="VnitrniText"/>
              <w:tabs>
                <w:tab w:val="left" w:pos="4820"/>
              </w:tabs>
              <w:ind w:firstLine="0"/>
              <w:rPr>
                <w:sz w:val="22"/>
                <w:szCs w:val="22"/>
              </w:rPr>
            </w:pPr>
            <w:r w:rsidRPr="004E17F9">
              <w:rPr>
                <w:sz w:val="22"/>
                <w:szCs w:val="22"/>
              </w:rPr>
              <w:t>V</w:t>
            </w:r>
            <w:r w:rsidR="00442AC4">
              <w:rPr>
                <w:sz w:val="22"/>
                <w:szCs w:val="22"/>
              </w:rPr>
              <w:t xml:space="preserve"> Nové Pace</w:t>
            </w:r>
            <w:r w:rsidRPr="004E17F9">
              <w:rPr>
                <w:sz w:val="22"/>
                <w:szCs w:val="22"/>
              </w:rPr>
              <w:t xml:space="preserve"> dne </w:t>
            </w:r>
            <w:r w:rsidR="00442AC4">
              <w:rPr>
                <w:sz w:val="22"/>
                <w:szCs w:val="22"/>
              </w:rPr>
              <w:t>dle el. podpisu</w:t>
            </w:r>
          </w:p>
        </w:tc>
      </w:tr>
    </w:tbl>
    <w:p w14:paraId="1E21A418"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0BA10104" w14:textId="77777777" w:rsidR="004E17F9" w:rsidRPr="004E17F9" w:rsidRDefault="004E17F9" w:rsidP="004E17F9">
      <w:pPr>
        <w:pStyle w:val="VnitrniText"/>
        <w:tabs>
          <w:tab w:val="left" w:pos="5103"/>
        </w:tabs>
        <w:ind w:firstLine="142"/>
        <w:rPr>
          <w:sz w:val="22"/>
          <w:szCs w:val="22"/>
        </w:rPr>
      </w:pPr>
    </w:p>
    <w:p w14:paraId="3AB0B731"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7F4FF122" w14:textId="77777777" w:rsidTr="004E17F9">
        <w:tc>
          <w:tcPr>
            <w:tcW w:w="4888" w:type="dxa"/>
          </w:tcPr>
          <w:p w14:paraId="2870AA3E" w14:textId="77777777" w:rsidR="004E17F9" w:rsidRPr="004E17F9" w:rsidRDefault="004E17F9">
            <w:pPr>
              <w:pStyle w:val="VnitrniText"/>
              <w:ind w:firstLine="0"/>
              <w:rPr>
                <w:sz w:val="22"/>
                <w:szCs w:val="22"/>
              </w:rPr>
            </w:pPr>
          </w:p>
        </w:tc>
        <w:tc>
          <w:tcPr>
            <w:tcW w:w="4889" w:type="dxa"/>
          </w:tcPr>
          <w:p w14:paraId="053FE564" w14:textId="77777777" w:rsidR="004E17F9" w:rsidRPr="004E17F9" w:rsidRDefault="004E17F9">
            <w:pPr>
              <w:pStyle w:val="VnitrniText"/>
              <w:tabs>
                <w:tab w:val="left" w:pos="5103"/>
              </w:tabs>
              <w:ind w:firstLine="0"/>
              <w:rPr>
                <w:sz w:val="22"/>
                <w:szCs w:val="22"/>
              </w:rPr>
            </w:pPr>
          </w:p>
        </w:tc>
      </w:tr>
      <w:tr w:rsidR="004E17F9" w:rsidRPr="00D840BC" w14:paraId="7B23DBD3" w14:textId="77777777" w:rsidTr="004E17F9">
        <w:tc>
          <w:tcPr>
            <w:tcW w:w="4888" w:type="dxa"/>
          </w:tcPr>
          <w:p w14:paraId="76AD900A" w14:textId="77777777" w:rsidR="004E17F9" w:rsidRPr="00D840BC" w:rsidRDefault="00442AC4" w:rsidP="004E17F9">
            <w:pPr>
              <w:pStyle w:val="VnitrniText"/>
              <w:tabs>
                <w:tab w:val="left" w:pos="5103"/>
              </w:tabs>
              <w:ind w:firstLine="0"/>
              <w:jc w:val="left"/>
              <w:rPr>
                <w:i/>
                <w:iCs/>
                <w:sz w:val="22"/>
                <w:szCs w:val="22"/>
              </w:rPr>
            </w:pPr>
            <w:r w:rsidRPr="00D840BC">
              <w:rPr>
                <w:i/>
                <w:iCs/>
                <w:sz w:val="22"/>
                <w:szCs w:val="22"/>
              </w:rPr>
              <w:t>„elektronicky podepsáno“</w:t>
            </w:r>
          </w:p>
          <w:p w14:paraId="38E2B451" w14:textId="747968AF" w:rsidR="00442AC4" w:rsidRPr="00D840BC" w:rsidRDefault="00442AC4" w:rsidP="004E17F9">
            <w:pPr>
              <w:pStyle w:val="VnitrniText"/>
              <w:tabs>
                <w:tab w:val="left" w:pos="5103"/>
              </w:tabs>
              <w:ind w:firstLine="0"/>
              <w:jc w:val="left"/>
              <w:rPr>
                <w:i/>
                <w:iCs/>
                <w:sz w:val="22"/>
                <w:szCs w:val="22"/>
              </w:rPr>
            </w:pPr>
          </w:p>
        </w:tc>
        <w:tc>
          <w:tcPr>
            <w:tcW w:w="4889" w:type="dxa"/>
          </w:tcPr>
          <w:p w14:paraId="7572D665" w14:textId="77777777" w:rsidR="00442AC4" w:rsidRPr="00D840BC" w:rsidRDefault="00442AC4" w:rsidP="00442AC4">
            <w:pPr>
              <w:pStyle w:val="VnitrniText"/>
              <w:tabs>
                <w:tab w:val="left" w:pos="5103"/>
              </w:tabs>
              <w:ind w:firstLine="0"/>
              <w:jc w:val="left"/>
              <w:rPr>
                <w:i/>
                <w:iCs/>
                <w:sz w:val="22"/>
                <w:szCs w:val="22"/>
              </w:rPr>
            </w:pPr>
            <w:r w:rsidRPr="00D840BC">
              <w:rPr>
                <w:i/>
                <w:iCs/>
                <w:sz w:val="22"/>
                <w:szCs w:val="22"/>
              </w:rPr>
              <w:t>„elektronicky podepsáno“</w:t>
            </w:r>
          </w:p>
          <w:p w14:paraId="6C2C50C7" w14:textId="55C4AECD" w:rsidR="004E17F9" w:rsidRPr="00D840BC" w:rsidRDefault="004E17F9" w:rsidP="004E17F9">
            <w:pPr>
              <w:pStyle w:val="VnitrniText"/>
              <w:tabs>
                <w:tab w:val="left" w:pos="5103"/>
              </w:tabs>
              <w:ind w:firstLine="0"/>
              <w:jc w:val="left"/>
              <w:rPr>
                <w:i/>
                <w:iCs/>
                <w:sz w:val="22"/>
                <w:szCs w:val="22"/>
              </w:rPr>
            </w:pPr>
          </w:p>
        </w:tc>
      </w:tr>
      <w:tr w:rsidR="004E17F9" w:rsidRPr="004E17F9" w14:paraId="2088B1B0" w14:textId="77777777" w:rsidTr="004E17F9">
        <w:tc>
          <w:tcPr>
            <w:tcW w:w="4888" w:type="dxa"/>
          </w:tcPr>
          <w:p w14:paraId="29B51F78"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2485152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Město Nová Paka</w:t>
            </w:r>
          </w:p>
        </w:tc>
      </w:tr>
      <w:tr w:rsidR="004E17F9" w:rsidRPr="004E17F9" w14:paraId="078CE616" w14:textId="77777777" w:rsidTr="004E17F9">
        <w:tc>
          <w:tcPr>
            <w:tcW w:w="4888" w:type="dxa"/>
          </w:tcPr>
          <w:p w14:paraId="37157BD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4E3CA4D9" w14:textId="7E21BC52" w:rsidR="004E17F9" w:rsidRPr="004E17F9" w:rsidRDefault="005F6982">
            <w:pPr>
              <w:suppressAutoHyphens w:val="0"/>
              <w:autoSpaceDE w:val="0"/>
              <w:autoSpaceDN w:val="0"/>
              <w:adjustRightInd w:val="0"/>
              <w:rPr>
                <w:rFonts w:ascii="Arial" w:hAnsi="Arial" w:cs="Arial"/>
                <w:sz w:val="22"/>
                <w:szCs w:val="22"/>
              </w:rPr>
            </w:pPr>
            <w:r>
              <w:rPr>
                <w:rFonts w:ascii="Arial" w:hAnsi="Arial" w:cs="Arial"/>
                <w:sz w:val="22"/>
                <w:szCs w:val="22"/>
              </w:rPr>
              <w:t>starosta</w:t>
            </w:r>
          </w:p>
        </w:tc>
      </w:tr>
      <w:tr w:rsidR="004E17F9" w:rsidRPr="004E17F9" w14:paraId="0333B6E6" w14:textId="77777777" w:rsidTr="004E17F9">
        <w:tc>
          <w:tcPr>
            <w:tcW w:w="4888" w:type="dxa"/>
          </w:tcPr>
          <w:p w14:paraId="436397E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Petr Lázňovský</w:t>
            </w:r>
          </w:p>
        </w:tc>
        <w:tc>
          <w:tcPr>
            <w:tcW w:w="4889" w:type="dxa"/>
          </w:tcPr>
          <w:p w14:paraId="5EC6944A" w14:textId="734B6426" w:rsidR="004E17F9" w:rsidRPr="004E17F9" w:rsidRDefault="005F6982">
            <w:pPr>
              <w:suppressAutoHyphens w:val="0"/>
              <w:autoSpaceDE w:val="0"/>
              <w:autoSpaceDN w:val="0"/>
              <w:adjustRightInd w:val="0"/>
              <w:rPr>
                <w:rFonts w:ascii="Arial" w:hAnsi="Arial" w:cs="Arial"/>
                <w:sz w:val="22"/>
                <w:szCs w:val="22"/>
              </w:rPr>
            </w:pPr>
            <w:r>
              <w:rPr>
                <w:rFonts w:ascii="Arial" w:hAnsi="Arial" w:cs="Arial"/>
                <w:sz w:val="22"/>
                <w:szCs w:val="22"/>
              </w:rPr>
              <w:t xml:space="preserve">Pavel </w:t>
            </w:r>
            <w:proofErr w:type="spellStart"/>
            <w:r>
              <w:rPr>
                <w:rFonts w:ascii="Arial" w:hAnsi="Arial" w:cs="Arial"/>
                <w:sz w:val="22"/>
                <w:szCs w:val="22"/>
              </w:rPr>
              <w:t>Bouchner</w:t>
            </w:r>
            <w:proofErr w:type="spellEnd"/>
          </w:p>
        </w:tc>
      </w:tr>
      <w:tr w:rsidR="004E17F9" w:rsidRPr="004E17F9" w14:paraId="4B80782C" w14:textId="77777777" w:rsidTr="004E17F9">
        <w:tc>
          <w:tcPr>
            <w:tcW w:w="4888" w:type="dxa"/>
          </w:tcPr>
          <w:p w14:paraId="71FC4B20"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76DB05F5" w14:textId="77777777" w:rsidR="004E17F9" w:rsidRPr="004E17F9" w:rsidRDefault="004E17F9">
            <w:pPr>
              <w:suppressAutoHyphens w:val="0"/>
              <w:autoSpaceDE w:val="0"/>
              <w:autoSpaceDN w:val="0"/>
              <w:adjustRightInd w:val="0"/>
              <w:rPr>
                <w:rFonts w:ascii="Arial" w:hAnsi="Arial" w:cs="Arial"/>
                <w:sz w:val="22"/>
                <w:szCs w:val="22"/>
              </w:rPr>
            </w:pPr>
          </w:p>
        </w:tc>
      </w:tr>
    </w:tbl>
    <w:p w14:paraId="1A8F06AE" w14:textId="77777777" w:rsidR="004E17F9" w:rsidRPr="004E17F9" w:rsidRDefault="004E17F9">
      <w:pPr>
        <w:suppressAutoHyphens w:val="0"/>
        <w:autoSpaceDE w:val="0"/>
        <w:autoSpaceDN w:val="0"/>
        <w:adjustRightInd w:val="0"/>
        <w:rPr>
          <w:rFonts w:ascii="Arial" w:hAnsi="Arial" w:cs="Arial"/>
          <w:sz w:val="22"/>
          <w:szCs w:val="22"/>
        </w:rPr>
      </w:pPr>
    </w:p>
    <w:p w14:paraId="7BFFFAC1" w14:textId="77777777" w:rsidR="00722C9B" w:rsidRPr="00A2149C" w:rsidRDefault="00722C9B" w:rsidP="000B0AA7">
      <w:pPr>
        <w:pStyle w:val="VnitrniText"/>
        <w:rPr>
          <w:sz w:val="22"/>
          <w:szCs w:val="22"/>
        </w:rPr>
      </w:pPr>
    </w:p>
    <w:p w14:paraId="2643AB23" w14:textId="77777777" w:rsidR="00722C9B" w:rsidRPr="00A2149C" w:rsidRDefault="00722C9B" w:rsidP="000B0AA7">
      <w:pPr>
        <w:pStyle w:val="VnitrniText"/>
        <w:ind w:firstLine="0"/>
        <w:rPr>
          <w:sz w:val="22"/>
          <w:szCs w:val="22"/>
        </w:rPr>
      </w:pPr>
    </w:p>
    <w:p w14:paraId="201BF38B" w14:textId="77777777" w:rsidR="007C2D30" w:rsidRDefault="007C2D30" w:rsidP="000B0AA7">
      <w:pPr>
        <w:pStyle w:val="VnitrniText"/>
        <w:ind w:firstLine="0"/>
        <w:rPr>
          <w:sz w:val="22"/>
          <w:szCs w:val="22"/>
        </w:rPr>
      </w:pPr>
    </w:p>
    <w:p w14:paraId="6B5ACC1F"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08B2" w14:textId="77777777" w:rsidR="00442AC4" w:rsidRDefault="00442AC4">
      <w:r>
        <w:separator/>
      </w:r>
    </w:p>
  </w:endnote>
  <w:endnote w:type="continuationSeparator" w:id="0">
    <w:p w14:paraId="0E8FEAB5" w14:textId="77777777" w:rsidR="00442AC4" w:rsidRDefault="0044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2B89" w14:textId="77777777" w:rsidR="00442AC4" w:rsidRDefault="00442AC4">
      <w:r>
        <w:separator/>
      </w:r>
    </w:p>
  </w:footnote>
  <w:footnote w:type="continuationSeparator" w:id="0">
    <w:p w14:paraId="067D7EF7" w14:textId="77777777" w:rsidR="00442AC4" w:rsidRDefault="00442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44D131F"/>
    <w:multiLevelType w:val="hybridMultilevel"/>
    <w:tmpl w:val="6C94CC94"/>
    <w:lvl w:ilvl="0" w:tplc="C2F27A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7AB0075F"/>
    <w:multiLevelType w:val="hybridMultilevel"/>
    <w:tmpl w:val="0FD00556"/>
    <w:lvl w:ilvl="0" w:tplc="615C623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728962597">
    <w:abstractNumId w:val="0"/>
  </w:num>
  <w:num w:numId="2" w16cid:durableId="821694695">
    <w:abstractNumId w:val="1"/>
  </w:num>
  <w:num w:numId="3" w16cid:durableId="652758864">
    <w:abstractNumId w:val="2"/>
  </w:num>
  <w:num w:numId="4" w16cid:durableId="1859198802">
    <w:abstractNumId w:val="3"/>
  </w:num>
  <w:num w:numId="5" w16cid:durableId="1264142082">
    <w:abstractNumId w:val="4"/>
  </w:num>
  <w:num w:numId="6" w16cid:durableId="1847675418">
    <w:abstractNumId w:val="5"/>
  </w:num>
  <w:num w:numId="7" w16cid:durableId="20661047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938742">
    <w:abstractNumId w:val="10"/>
  </w:num>
  <w:num w:numId="9" w16cid:durableId="707873036">
    <w:abstractNumId w:val="6"/>
  </w:num>
  <w:num w:numId="10" w16cid:durableId="150879189">
    <w:abstractNumId w:val="9"/>
  </w:num>
  <w:num w:numId="11" w16cid:durableId="422839991">
    <w:abstractNumId w:val="11"/>
  </w:num>
  <w:num w:numId="12" w16cid:durableId="1167094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540679">
    <w:abstractNumId w:val="8"/>
  </w:num>
  <w:num w:numId="14" w16cid:durableId="1743214745">
    <w:abstractNumId w:val="13"/>
  </w:num>
  <w:num w:numId="15" w16cid:durableId="362294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0710D"/>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5515"/>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2AC4"/>
    <w:rsid w:val="004431AE"/>
    <w:rsid w:val="004450C8"/>
    <w:rsid w:val="00451572"/>
    <w:rsid w:val="00457C56"/>
    <w:rsid w:val="00464535"/>
    <w:rsid w:val="00464CCB"/>
    <w:rsid w:val="00482DE7"/>
    <w:rsid w:val="00483335"/>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698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43492"/>
    <w:rsid w:val="007537E0"/>
    <w:rsid w:val="00760A4C"/>
    <w:rsid w:val="0076112C"/>
    <w:rsid w:val="00761B51"/>
    <w:rsid w:val="007633D3"/>
    <w:rsid w:val="00764F7A"/>
    <w:rsid w:val="00767763"/>
    <w:rsid w:val="0079412E"/>
    <w:rsid w:val="00794FB5"/>
    <w:rsid w:val="007A00ED"/>
    <w:rsid w:val="007A0E22"/>
    <w:rsid w:val="007B14FD"/>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2F70"/>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05"/>
    <w:rsid w:val="00C8663B"/>
    <w:rsid w:val="00C9018E"/>
    <w:rsid w:val="00C916FA"/>
    <w:rsid w:val="00CA5922"/>
    <w:rsid w:val="00CB1173"/>
    <w:rsid w:val="00CB1D4C"/>
    <w:rsid w:val="00CB35F4"/>
    <w:rsid w:val="00CB5F51"/>
    <w:rsid w:val="00CC1097"/>
    <w:rsid w:val="00CC23F9"/>
    <w:rsid w:val="00CC2B9E"/>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70B46"/>
    <w:rsid w:val="00D83E04"/>
    <w:rsid w:val="00D840BC"/>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C1329"/>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1B0D5"/>
  <w14:defaultImageDpi w14:val="0"/>
  <w15:docId w15:val="{E86943B3-BB72-4280-A639-9B5380B8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05884">
      <w:marLeft w:val="0"/>
      <w:marRight w:val="0"/>
      <w:marTop w:val="0"/>
      <w:marBottom w:val="0"/>
      <w:divBdr>
        <w:top w:val="none" w:sz="0" w:space="0" w:color="auto"/>
        <w:left w:val="none" w:sz="0" w:space="0" w:color="auto"/>
        <w:bottom w:val="none" w:sz="0" w:space="0" w:color="auto"/>
        <w:right w:val="none" w:sz="0" w:space="0" w:color="auto"/>
      </w:divBdr>
    </w:div>
    <w:div w:id="1471705885">
      <w:marLeft w:val="0"/>
      <w:marRight w:val="0"/>
      <w:marTop w:val="0"/>
      <w:marBottom w:val="0"/>
      <w:divBdr>
        <w:top w:val="none" w:sz="0" w:space="0" w:color="auto"/>
        <w:left w:val="none" w:sz="0" w:space="0" w:color="auto"/>
        <w:bottom w:val="none" w:sz="0" w:space="0" w:color="auto"/>
        <w:right w:val="none" w:sz="0" w:space="0" w:color="auto"/>
      </w:divBdr>
    </w:div>
    <w:div w:id="1471705886">
      <w:marLeft w:val="0"/>
      <w:marRight w:val="0"/>
      <w:marTop w:val="0"/>
      <w:marBottom w:val="0"/>
      <w:divBdr>
        <w:top w:val="none" w:sz="0" w:space="0" w:color="auto"/>
        <w:left w:val="none" w:sz="0" w:space="0" w:color="auto"/>
        <w:bottom w:val="none" w:sz="0" w:space="0" w:color="auto"/>
        <w:right w:val="none" w:sz="0" w:space="0" w:color="auto"/>
      </w:divBdr>
    </w:div>
    <w:div w:id="1471705887">
      <w:marLeft w:val="0"/>
      <w:marRight w:val="0"/>
      <w:marTop w:val="0"/>
      <w:marBottom w:val="0"/>
      <w:divBdr>
        <w:top w:val="none" w:sz="0" w:space="0" w:color="auto"/>
        <w:left w:val="none" w:sz="0" w:space="0" w:color="auto"/>
        <w:bottom w:val="none" w:sz="0" w:space="0" w:color="auto"/>
        <w:right w:val="none" w:sz="0" w:space="0" w:color="auto"/>
      </w:divBdr>
    </w:div>
    <w:div w:id="1471705888">
      <w:marLeft w:val="0"/>
      <w:marRight w:val="0"/>
      <w:marTop w:val="0"/>
      <w:marBottom w:val="0"/>
      <w:divBdr>
        <w:top w:val="none" w:sz="0" w:space="0" w:color="auto"/>
        <w:left w:val="none" w:sz="0" w:space="0" w:color="auto"/>
        <w:bottom w:val="none" w:sz="0" w:space="0" w:color="auto"/>
        <w:right w:val="none" w:sz="0" w:space="0" w:color="auto"/>
      </w:divBdr>
    </w:div>
    <w:div w:id="1471705889">
      <w:marLeft w:val="0"/>
      <w:marRight w:val="0"/>
      <w:marTop w:val="0"/>
      <w:marBottom w:val="0"/>
      <w:divBdr>
        <w:top w:val="none" w:sz="0" w:space="0" w:color="auto"/>
        <w:left w:val="none" w:sz="0" w:space="0" w:color="auto"/>
        <w:bottom w:val="none" w:sz="0" w:space="0" w:color="auto"/>
        <w:right w:val="none" w:sz="0" w:space="0" w:color="auto"/>
      </w:divBdr>
    </w:div>
    <w:div w:id="1471705890">
      <w:marLeft w:val="0"/>
      <w:marRight w:val="0"/>
      <w:marTop w:val="0"/>
      <w:marBottom w:val="0"/>
      <w:divBdr>
        <w:top w:val="none" w:sz="0" w:space="0" w:color="auto"/>
        <w:left w:val="none" w:sz="0" w:space="0" w:color="auto"/>
        <w:bottom w:val="none" w:sz="0" w:space="0" w:color="auto"/>
        <w:right w:val="none" w:sz="0" w:space="0" w:color="auto"/>
      </w:divBdr>
    </w:div>
    <w:div w:id="1471705891">
      <w:marLeft w:val="0"/>
      <w:marRight w:val="0"/>
      <w:marTop w:val="0"/>
      <w:marBottom w:val="0"/>
      <w:divBdr>
        <w:top w:val="none" w:sz="0" w:space="0" w:color="auto"/>
        <w:left w:val="none" w:sz="0" w:space="0" w:color="auto"/>
        <w:bottom w:val="none" w:sz="0" w:space="0" w:color="auto"/>
        <w:right w:val="none" w:sz="0" w:space="0" w:color="auto"/>
      </w:divBdr>
    </w:div>
    <w:div w:id="1471705892">
      <w:marLeft w:val="0"/>
      <w:marRight w:val="0"/>
      <w:marTop w:val="0"/>
      <w:marBottom w:val="0"/>
      <w:divBdr>
        <w:top w:val="none" w:sz="0" w:space="0" w:color="auto"/>
        <w:left w:val="none" w:sz="0" w:space="0" w:color="auto"/>
        <w:bottom w:val="none" w:sz="0" w:space="0" w:color="auto"/>
        <w:right w:val="none" w:sz="0" w:space="0" w:color="auto"/>
      </w:divBdr>
    </w:div>
    <w:div w:id="1471705893">
      <w:marLeft w:val="0"/>
      <w:marRight w:val="0"/>
      <w:marTop w:val="0"/>
      <w:marBottom w:val="0"/>
      <w:divBdr>
        <w:top w:val="none" w:sz="0" w:space="0" w:color="auto"/>
        <w:left w:val="none" w:sz="0" w:space="0" w:color="auto"/>
        <w:bottom w:val="none" w:sz="0" w:space="0" w:color="auto"/>
        <w:right w:val="none" w:sz="0" w:space="0" w:color="auto"/>
      </w:divBdr>
    </w:div>
    <w:div w:id="1471705894">
      <w:marLeft w:val="0"/>
      <w:marRight w:val="0"/>
      <w:marTop w:val="0"/>
      <w:marBottom w:val="0"/>
      <w:divBdr>
        <w:top w:val="none" w:sz="0" w:space="0" w:color="auto"/>
        <w:left w:val="none" w:sz="0" w:space="0" w:color="auto"/>
        <w:bottom w:val="none" w:sz="0" w:space="0" w:color="auto"/>
        <w:right w:val="none" w:sz="0" w:space="0" w:color="auto"/>
      </w:divBdr>
    </w:div>
    <w:div w:id="1471705895">
      <w:marLeft w:val="0"/>
      <w:marRight w:val="0"/>
      <w:marTop w:val="0"/>
      <w:marBottom w:val="0"/>
      <w:divBdr>
        <w:top w:val="none" w:sz="0" w:space="0" w:color="auto"/>
        <w:left w:val="none" w:sz="0" w:space="0" w:color="auto"/>
        <w:bottom w:val="none" w:sz="0" w:space="0" w:color="auto"/>
        <w:right w:val="none" w:sz="0" w:space="0" w:color="auto"/>
      </w:divBdr>
    </w:div>
    <w:div w:id="1471705896">
      <w:marLeft w:val="0"/>
      <w:marRight w:val="0"/>
      <w:marTop w:val="0"/>
      <w:marBottom w:val="0"/>
      <w:divBdr>
        <w:top w:val="none" w:sz="0" w:space="0" w:color="auto"/>
        <w:left w:val="none" w:sz="0" w:space="0" w:color="auto"/>
        <w:bottom w:val="none" w:sz="0" w:space="0" w:color="auto"/>
        <w:right w:val="none" w:sz="0" w:space="0" w:color="auto"/>
      </w:divBdr>
    </w:div>
    <w:div w:id="1471705897">
      <w:marLeft w:val="0"/>
      <w:marRight w:val="0"/>
      <w:marTop w:val="0"/>
      <w:marBottom w:val="0"/>
      <w:divBdr>
        <w:top w:val="none" w:sz="0" w:space="0" w:color="auto"/>
        <w:left w:val="none" w:sz="0" w:space="0" w:color="auto"/>
        <w:bottom w:val="none" w:sz="0" w:space="0" w:color="auto"/>
        <w:right w:val="none" w:sz="0" w:space="0" w:color="auto"/>
      </w:divBdr>
    </w:div>
    <w:div w:id="1471705898">
      <w:marLeft w:val="0"/>
      <w:marRight w:val="0"/>
      <w:marTop w:val="0"/>
      <w:marBottom w:val="0"/>
      <w:divBdr>
        <w:top w:val="none" w:sz="0" w:space="0" w:color="auto"/>
        <w:left w:val="none" w:sz="0" w:space="0" w:color="auto"/>
        <w:bottom w:val="none" w:sz="0" w:space="0" w:color="auto"/>
        <w:right w:val="none" w:sz="0" w:space="0" w:color="auto"/>
      </w:divBdr>
    </w:div>
    <w:div w:id="1471705899">
      <w:marLeft w:val="0"/>
      <w:marRight w:val="0"/>
      <w:marTop w:val="0"/>
      <w:marBottom w:val="0"/>
      <w:divBdr>
        <w:top w:val="none" w:sz="0" w:space="0" w:color="auto"/>
        <w:left w:val="none" w:sz="0" w:space="0" w:color="auto"/>
        <w:bottom w:val="none" w:sz="0" w:space="0" w:color="auto"/>
        <w:right w:val="none" w:sz="0" w:space="0" w:color="auto"/>
      </w:divBdr>
    </w:div>
    <w:div w:id="1471705900">
      <w:marLeft w:val="0"/>
      <w:marRight w:val="0"/>
      <w:marTop w:val="0"/>
      <w:marBottom w:val="0"/>
      <w:divBdr>
        <w:top w:val="none" w:sz="0" w:space="0" w:color="auto"/>
        <w:left w:val="none" w:sz="0" w:space="0" w:color="auto"/>
        <w:bottom w:val="none" w:sz="0" w:space="0" w:color="auto"/>
        <w:right w:val="none" w:sz="0" w:space="0" w:color="auto"/>
      </w:divBdr>
    </w:div>
    <w:div w:id="1471705901">
      <w:marLeft w:val="0"/>
      <w:marRight w:val="0"/>
      <w:marTop w:val="0"/>
      <w:marBottom w:val="0"/>
      <w:divBdr>
        <w:top w:val="none" w:sz="0" w:space="0" w:color="auto"/>
        <w:left w:val="none" w:sz="0" w:space="0" w:color="auto"/>
        <w:bottom w:val="none" w:sz="0" w:space="0" w:color="auto"/>
        <w:right w:val="none" w:sz="0" w:space="0" w:color="auto"/>
      </w:divBdr>
    </w:div>
    <w:div w:id="1471705902">
      <w:marLeft w:val="0"/>
      <w:marRight w:val="0"/>
      <w:marTop w:val="0"/>
      <w:marBottom w:val="0"/>
      <w:divBdr>
        <w:top w:val="none" w:sz="0" w:space="0" w:color="auto"/>
        <w:left w:val="none" w:sz="0" w:space="0" w:color="auto"/>
        <w:bottom w:val="none" w:sz="0" w:space="0" w:color="auto"/>
        <w:right w:val="none" w:sz="0" w:space="0" w:color="auto"/>
      </w:divBdr>
    </w:div>
    <w:div w:id="1471705903">
      <w:marLeft w:val="0"/>
      <w:marRight w:val="0"/>
      <w:marTop w:val="0"/>
      <w:marBottom w:val="0"/>
      <w:divBdr>
        <w:top w:val="none" w:sz="0" w:space="0" w:color="auto"/>
        <w:left w:val="none" w:sz="0" w:space="0" w:color="auto"/>
        <w:bottom w:val="none" w:sz="0" w:space="0" w:color="auto"/>
        <w:right w:val="none" w:sz="0" w:space="0" w:color="auto"/>
      </w:divBdr>
    </w:div>
    <w:div w:id="1471705904">
      <w:marLeft w:val="0"/>
      <w:marRight w:val="0"/>
      <w:marTop w:val="0"/>
      <w:marBottom w:val="0"/>
      <w:divBdr>
        <w:top w:val="none" w:sz="0" w:space="0" w:color="auto"/>
        <w:left w:val="none" w:sz="0" w:space="0" w:color="auto"/>
        <w:bottom w:val="none" w:sz="0" w:space="0" w:color="auto"/>
        <w:right w:val="none" w:sz="0" w:space="0" w:color="auto"/>
      </w:divBdr>
    </w:div>
    <w:div w:id="1471705905">
      <w:marLeft w:val="0"/>
      <w:marRight w:val="0"/>
      <w:marTop w:val="0"/>
      <w:marBottom w:val="0"/>
      <w:divBdr>
        <w:top w:val="none" w:sz="0" w:space="0" w:color="auto"/>
        <w:left w:val="none" w:sz="0" w:space="0" w:color="auto"/>
        <w:bottom w:val="none" w:sz="0" w:space="0" w:color="auto"/>
        <w:right w:val="none" w:sz="0" w:space="0" w:color="auto"/>
      </w:divBdr>
    </w:div>
    <w:div w:id="1471705906">
      <w:marLeft w:val="0"/>
      <w:marRight w:val="0"/>
      <w:marTop w:val="0"/>
      <w:marBottom w:val="0"/>
      <w:divBdr>
        <w:top w:val="none" w:sz="0" w:space="0" w:color="auto"/>
        <w:left w:val="none" w:sz="0" w:space="0" w:color="auto"/>
        <w:bottom w:val="none" w:sz="0" w:space="0" w:color="auto"/>
        <w:right w:val="none" w:sz="0" w:space="0" w:color="auto"/>
      </w:divBdr>
    </w:div>
    <w:div w:id="1471705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7799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 Ing.</dc:creator>
  <cp:keywords/>
  <dc:description/>
  <cp:lastModifiedBy>Vašíčková Martina Ing.</cp:lastModifiedBy>
  <cp:revision>2</cp:revision>
  <cp:lastPrinted>2004-12-15T14:06:00Z</cp:lastPrinted>
  <dcterms:created xsi:type="dcterms:W3CDTF">2025-11-20T09:34:00Z</dcterms:created>
  <dcterms:modified xsi:type="dcterms:W3CDTF">2025-11-20T09:34:00Z</dcterms:modified>
</cp:coreProperties>
</file>