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28CA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3D0E0C" w:rsidRPr="003D0E0C">
        <w:rPr>
          <w:rFonts w:ascii="Arial" w:hAnsi="Arial" w:cs="Arial"/>
          <w:sz w:val="22"/>
          <w:szCs w:val="22"/>
        </w:rPr>
        <w:t>SPU 437763/2025</w:t>
      </w:r>
    </w:p>
    <w:p w14:paraId="45EDBBE7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3D0E0C" w:rsidRPr="003D0E0C">
        <w:rPr>
          <w:rFonts w:ascii="Arial" w:hAnsi="Arial" w:cs="Arial"/>
          <w:sz w:val="22"/>
          <w:szCs w:val="22"/>
        </w:rPr>
        <w:t>spuess9804755c</w:t>
      </w:r>
    </w:p>
    <w:p w14:paraId="4C4E63AF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C78B0">
        <w:rPr>
          <w:rFonts w:ascii="Arial" w:hAnsi="Arial" w:cs="Arial"/>
          <w:b/>
          <w:sz w:val="32"/>
          <w:szCs w:val="32"/>
        </w:rPr>
        <w:t>1</w:t>
      </w:r>
    </w:p>
    <w:p w14:paraId="76531773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77FEE">
        <w:rPr>
          <w:rFonts w:ascii="Arial" w:hAnsi="Arial" w:cs="Arial"/>
          <w:b/>
          <w:sz w:val="32"/>
          <w:szCs w:val="32"/>
        </w:rPr>
        <w:t>30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EC78B0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6CB77FAD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56A9F51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2BC307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16E5B75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5B654C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EDE17AD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693F1E17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357234D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961154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C7B5A4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43443DAC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BFED96F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6AE84B04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6C92D488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F05DD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3B4BF0D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B645B99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1AEC74" w14:textId="77777777" w:rsidR="00277FEE" w:rsidRPr="001C7D0F" w:rsidRDefault="00277FEE" w:rsidP="00277FEE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Zemědělsko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obchodní družstvo Starosedlský Hrádek</w:t>
      </w:r>
    </w:p>
    <w:p w14:paraId="17EDD8F6" w14:textId="77777777" w:rsidR="00277FEE" w:rsidRDefault="00277FEE" w:rsidP="00277F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5074B3">
        <w:rPr>
          <w:rFonts w:ascii="Arial" w:hAnsi="Arial" w:cs="Arial"/>
          <w:sz w:val="22"/>
          <w:szCs w:val="22"/>
        </w:rPr>
        <w:t>č.p. 6, 262 72 Starosedlský Hrádek</w:t>
      </w:r>
    </w:p>
    <w:p w14:paraId="1AA91F66" w14:textId="77777777" w:rsidR="00277FEE" w:rsidRDefault="00277FEE" w:rsidP="00277F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5E0302">
        <w:rPr>
          <w:rFonts w:ascii="Arial" w:hAnsi="Arial" w:cs="Arial"/>
          <w:sz w:val="22"/>
          <w:szCs w:val="22"/>
        </w:rPr>
        <w:t>Starosedlský Hrádek 6</w:t>
      </w:r>
      <w:r>
        <w:rPr>
          <w:rFonts w:ascii="Arial" w:hAnsi="Arial" w:cs="Arial"/>
          <w:sz w:val="22"/>
          <w:szCs w:val="22"/>
        </w:rPr>
        <w:t xml:space="preserve">, </w:t>
      </w:r>
      <w:r w:rsidRPr="005E0302">
        <w:rPr>
          <w:rFonts w:ascii="Arial" w:hAnsi="Arial" w:cs="Arial"/>
          <w:sz w:val="22"/>
          <w:szCs w:val="22"/>
        </w:rPr>
        <w:t>262 72 </w:t>
      </w:r>
      <w:r>
        <w:rPr>
          <w:rFonts w:ascii="Arial" w:hAnsi="Arial" w:cs="Arial"/>
          <w:sz w:val="22"/>
          <w:szCs w:val="22"/>
        </w:rPr>
        <w:t>Březnice</w:t>
      </w:r>
    </w:p>
    <w:p w14:paraId="65265136" w14:textId="77777777" w:rsidR="00277FEE" w:rsidRDefault="00277FEE" w:rsidP="00277FEE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Josef Žid, Ph.D. – předseda představenstva</w:t>
      </w:r>
    </w:p>
    <w:p w14:paraId="0A067790" w14:textId="77777777" w:rsidR="00277FEE" w:rsidRDefault="00277FEE" w:rsidP="00277F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00108405</w:t>
      </w:r>
    </w:p>
    <w:p w14:paraId="352574DA" w14:textId="77777777" w:rsidR="00277FEE" w:rsidRDefault="00277FEE" w:rsidP="00277F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CZ00108405</w:t>
      </w:r>
    </w:p>
    <w:p w14:paraId="7900A91B" w14:textId="77777777" w:rsidR="00277FEE" w:rsidRDefault="00277FEE" w:rsidP="00277FE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proofErr w:type="spellStart"/>
      <w:r w:rsidRPr="005E0302">
        <w:rPr>
          <w:rFonts w:ascii="Arial" w:hAnsi="Arial" w:cs="Arial"/>
          <w:sz w:val="22"/>
          <w:szCs w:val="22"/>
        </w:rPr>
        <w:t>DrXCVII</w:t>
      </w:r>
      <w:proofErr w:type="spellEnd"/>
      <w:r w:rsidRPr="005E0302">
        <w:rPr>
          <w:rFonts w:ascii="Arial" w:hAnsi="Arial" w:cs="Arial"/>
          <w:sz w:val="22"/>
          <w:szCs w:val="22"/>
        </w:rPr>
        <w:t>, vložka 1785</w:t>
      </w:r>
    </w:p>
    <w:p w14:paraId="29646FD0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0D2253E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78F9C0D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0682F4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7EBA185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05A05186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72642BDD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277FEE" w:rsidRPr="00012682">
        <w:rPr>
          <w:rFonts w:ascii="Arial" w:hAnsi="Arial" w:cs="Arial"/>
          <w:sz w:val="22"/>
          <w:szCs w:val="22"/>
        </w:rPr>
        <w:t xml:space="preserve">dodatek č. </w:t>
      </w:r>
      <w:r w:rsidR="00277FEE">
        <w:rPr>
          <w:rFonts w:ascii="Arial" w:hAnsi="Arial" w:cs="Arial"/>
          <w:sz w:val="22"/>
          <w:szCs w:val="22"/>
        </w:rPr>
        <w:t>1</w:t>
      </w:r>
      <w:r w:rsidR="00277FEE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77FEE">
        <w:rPr>
          <w:rFonts w:ascii="Arial" w:hAnsi="Arial" w:cs="Arial"/>
          <w:sz w:val="22"/>
          <w:szCs w:val="22"/>
        </w:rPr>
        <w:t>30N25/16</w:t>
      </w:r>
      <w:r w:rsidR="00277FEE" w:rsidRPr="00012682">
        <w:rPr>
          <w:rFonts w:ascii="Arial" w:hAnsi="Arial" w:cs="Arial"/>
          <w:sz w:val="22"/>
          <w:szCs w:val="22"/>
        </w:rPr>
        <w:t xml:space="preserve"> ze dne</w:t>
      </w:r>
      <w:r w:rsidR="00277FEE">
        <w:rPr>
          <w:rFonts w:ascii="Arial" w:hAnsi="Arial" w:cs="Arial"/>
          <w:sz w:val="22"/>
          <w:szCs w:val="22"/>
        </w:rPr>
        <w:t xml:space="preserve"> 31.07.2025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07F3A13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7D86FD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EC78B0">
        <w:rPr>
          <w:rFonts w:ascii="Arial" w:hAnsi="Arial" w:cs="Arial"/>
          <w:sz w:val="22"/>
          <w:szCs w:val="22"/>
        </w:rPr>
        <w:t>V</w:t>
      </w:r>
      <w:r w:rsidR="005144ED">
        <w:rPr>
          <w:rFonts w:ascii="Arial" w:hAnsi="Arial" w:cs="Arial"/>
          <w:sz w:val="22"/>
          <w:szCs w:val="22"/>
        </w:rPr>
        <w:t>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EC78B0">
        <w:rPr>
          <w:rFonts w:ascii="Arial" w:hAnsi="Arial" w:cs="Arial"/>
          <w:sz w:val="22"/>
          <w:szCs w:val="22"/>
        </w:rPr>
        <w:t>y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277FEE" w:rsidRPr="00277FEE">
        <w:rPr>
          <w:rFonts w:ascii="Arial" w:hAnsi="Arial" w:cs="Arial"/>
          <w:bCs/>
          <w:sz w:val="22"/>
          <w:szCs w:val="22"/>
        </w:rPr>
        <w:t>15.820,-</w:t>
      </w:r>
      <w:proofErr w:type="gramEnd"/>
      <w:r w:rsidR="00277FEE" w:rsidRPr="00277FEE">
        <w:rPr>
          <w:rFonts w:ascii="Arial" w:hAnsi="Arial" w:cs="Arial"/>
          <w:bCs/>
          <w:sz w:val="22"/>
          <w:szCs w:val="22"/>
        </w:rPr>
        <w:t xml:space="preserve"> Kč</w:t>
      </w:r>
      <w:r w:rsidR="00277FEE" w:rsidRPr="005F2C48">
        <w:rPr>
          <w:rFonts w:ascii="Arial" w:hAnsi="Arial" w:cs="Arial"/>
          <w:sz w:val="22"/>
          <w:szCs w:val="22"/>
        </w:rPr>
        <w:t xml:space="preserve"> </w:t>
      </w:r>
      <w:r w:rsidR="00277FEE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77FEE">
        <w:rPr>
          <w:rFonts w:ascii="Arial" w:hAnsi="Arial" w:cs="Arial"/>
          <w:sz w:val="22"/>
          <w:szCs w:val="22"/>
        </w:rPr>
        <w:t>patnácttisícosmsetdvacet</w:t>
      </w:r>
      <w:proofErr w:type="spellEnd"/>
      <w:r w:rsidR="00277FEE">
        <w:rPr>
          <w:rFonts w:ascii="Arial" w:hAnsi="Arial" w:cs="Arial"/>
          <w:sz w:val="22"/>
          <w:szCs w:val="22"/>
        </w:rPr>
        <w:t xml:space="preserve"> korun českých</w:t>
      </w:r>
      <w:r w:rsidR="00277FEE" w:rsidRPr="00E86D9A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72B06BFA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2B4E61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277FEE" w:rsidRPr="00277FEE">
        <w:rPr>
          <w:rFonts w:ascii="Arial" w:hAnsi="Arial" w:cs="Arial"/>
          <w:b/>
          <w:bCs/>
          <w:sz w:val="22"/>
          <w:szCs w:val="22"/>
          <w:u w:val="single"/>
        </w:rPr>
        <w:t>17.116,-</w:t>
      </w:r>
      <w:proofErr w:type="gramEnd"/>
      <w:r w:rsidR="00277FEE" w:rsidRPr="00277FEE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77FEE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77FEE">
        <w:rPr>
          <w:rFonts w:ascii="Arial" w:hAnsi="Arial" w:cs="Arial"/>
          <w:sz w:val="22"/>
          <w:szCs w:val="22"/>
        </w:rPr>
        <w:t>sedmnácttisícjednostošestnáct</w:t>
      </w:r>
      <w:proofErr w:type="spellEnd"/>
      <w:r w:rsidR="00277FEE">
        <w:rPr>
          <w:rFonts w:ascii="Arial" w:hAnsi="Arial" w:cs="Arial"/>
          <w:sz w:val="22"/>
          <w:szCs w:val="22"/>
        </w:rPr>
        <w:t xml:space="preserve"> korun českých</w:t>
      </w:r>
      <w:r w:rsidR="00277FEE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196AC31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CC34AF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277FEE">
        <w:rPr>
          <w:rFonts w:ascii="Arial" w:hAnsi="Arial" w:cs="Arial"/>
          <w:i w:val="0"/>
          <w:sz w:val="22"/>
          <w:szCs w:val="22"/>
        </w:rPr>
        <w:t>20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277FEE">
        <w:rPr>
          <w:rFonts w:ascii="Arial" w:hAnsi="Arial" w:cs="Arial"/>
          <w:i w:val="0"/>
          <w:sz w:val="22"/>
          <w:szCs w:val="22"/>
        </w:rPr>
        <w:t>11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8A1805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480DEECC" w14:textId="77777777" w:rsidR="008A1805" w:rsidRPr="00CF66F9" w:rsidRDefault="008A1805" w:rsidP="00F87C48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71"/>
        <w:gridCol w:w="1619"/>
        <w:gridCol w:w="1177"/>
        <w:gridCol w:w="1326"/>
        <w:gridCol w:w="1031"/>
        <w:gridCol w:w="1324"/>
      </w:tblGrid>
      <w:tr w:rsidR="008A1805" w:rsidRPr="007C55EC" w14:paraId="572838C3" w14:textId="77777777" w:rsidTr="005F3D8C">
        <w:trPr>
          <w:trHeight w:val="542"/>
        </w:trPr>
        <w:tc>
          <w:tcPr>
            <w:tcW w:w="720" w:type="pct"/>
            <w:tcBorders>
              <w:bottom w:val="nil"/>
            </w:tcBorders>
            <w:shd w:val="clear" w:color="auto" w:fill="auto"/>
            <w:vAlign w:val="center"/>
          </w:tcPr>
          <w:p w14:paraId="598EDE0D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auto"/>
            <w:vAlign w:val="center"/>
          </w:tcPr>
          <w:p w14:paraId="58E97FAC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2" w:type="pct"/>
            <w:tcBorders>
              <w:bottom w:val="nil"/>
            </w:tcBorders>
            <w:shd w:val="clear" w:color="auto" w:fill="auto"/>
            <w:vAlign w:val="center"/>
          </w:tcPr>
          <w:p w14:paraId="10D3D95B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2A4632CE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217CBE5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5" w:type="pct"/>
            <w:tcBorders>
              <w:bottom w:val="nil"/>
            </w:tcBorders>
            <w:shd w:val="clear" w:color="auto" w:fill="auto"/>
            <w:vAlign w:val="center"/>
          </w:tcPr>
          <w:p w14:paraId="45F5FFD6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96480F3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6FB39356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42455A7F" w14:textId="77777777" w:rsidTr="005F3D8C">
        <w:trPr>
          <w:trHeight w:val="23"/>
        </w:trPr>
        <w:tc>
          <w:tcPr>
            <w:tcW w:w="720" w:type="pct"/>
            <w:tcBorders>
              <w:top w:val="nil"/>
            </w:tcBorders>
            <w:shd w:val="clear" w:color="auto" w:fill="auto"/>
          </w:tcPr>
          <w:p w14:paraId="3D1667A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2" w:type="pct"/>
            <w:tcBorders>
              <w:top w:val="nil"/>
            </w:tcBorders>
            <w:shd w:val="clear" w:color="auto" w:fill="auto"/>
          </w:tcPr>
          <w:p w14:paraId="1F946C0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2" w:type="pct"/>
            <w:tcBorders>
              <w:top w:val="nil"/>
            </w:tcBorders>
            <w:shd w:val="clear" w:color="auto" w:fill="auto"/>
          </w:tcPr>
          <w:p w14:paraId="1C0239DE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1C72B8E4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782BC1F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auto"/>
          </w:tcPr>
          <w:p w14:paraId="41BE0BD5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32D8CD3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9A59A2" w:rsidRPr="007C55EC" w14:paraId="15E73D12" w14:textId="77777777" w:rsidTr="005F3D8C">
        <w:tc>
          <w:tcPr>
            <w:tcW w:w="720" w:type="pct"/>
            <w:shd w:val="clear" w:color="auto" w:fill="auto"/>
            <w:vAlign w:val="center"/>
          </w:tcPr>
          <w:p w14:paraId="79AD97B8" w14:textId="77777777" w:rsidR="009A59A2" w:rsidRPr="009A59A2" w:rsidRDefault="009A59A2" w:rsidP="009A59A2">
            <w:pPr>
              <w:rPr>
                <w:rFonts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3A26907" w14:textId="77777777" w:rsidR="009A59A2" w:rsidRPr="009A59A2" w:rsidRDefault="009A59A2" w:rsidP="009A59A2">
            <w:pPr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8A3FCB2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62219A0" w14:textId="77777777" w:rsidR="009A59A2" w:rsidRPr="009A59A2" w:rsidRDefault="009A59A2" w:rsidP="009A59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KN 1782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53DC441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D9E9CC6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1 739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8F12362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59A2" w:rsidRPr="007C55EC" w14:paraId="20CE3E97" w14:textId="77777777" w:rsidTr="005F3D8C">
        <w:tc>
          <w:tcPr>
            <w:tcW w:w="720" w:type="pct"/>
            <w:shd w:val="clear" w:color="auto" w:fill="auto"/>
            <w:vAlign w:val="center"/>
          </w:tcPr>
          <w:p w14:paraId="631EA68A" w14:textId="77777777" w:rsidR="009A59A2" w:rsidRPr="009A59A2" w:rsidRDefault="009A59A2" w:rsidP="009A59A2">
            <w:pPr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lastRenderedPageBreak/>
              <w:t>Tochovice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9E7F585" w14:textId="77777777" w:rsidR="009A59A2" w:rsidRPr="009A59A2" w:rsidRDefault="009A59A2" w:rsidP="009A59A2">
            <w:pPr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2C2ACAF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1678659" w14:textId="77777777" w:rsidR="009A59A2" w:rsidRPr="009A59A2" w:rsidRDefault="009A59A2" w:rsidP="009A59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KN 1783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B99D6D4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D35C55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883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289F023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A59A2" w:rsidRPr="007C55EC" w14:paraId="58B7A183" w14:textId="77777777" w:rsidTr="005F3D8C">
        <w:tc>
          <w:tcPr>
            <w:tcW w:w="720" w:type="pct"/>
            <w:shd w:val="clear" w:color="auto" w:fill="auto"/>
            <w:vAlign w:val="center"/>
          </w:tcPr>
          <w:p w14:paraId="2343F276" w14:textId="77777777" w:rsidR="009A59A2" w:rsidRPr="009A59A2" w:rsidRDefault="009A59A2" w:rsidP="009A59A2">
            <w:pPr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0B956E9" w14:textId="77777777" w:rsidR="009A59A2" w:rsidRPr="009A59A2" w:rsidRDefault="009A59A2" w:rsidP="009A59A2">
            <w:pPr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147EB67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1EC88E" w14:textId="77777777" w:rsidR="009A59A2" w:rsidRPr="009A59A2" w:rsidRDefault="009A59A2" w:rsidP="009A59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KN 1788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B00B15F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4A175C8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688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13065A1" w14:textId="77777777" w:rsidR="009A59A2" w:rsidRPr="009A59A2" w:rsidRDefault="009A59A2" w:rsidP="009A5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9A2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17BBF822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212AE627" w14:textId="77777777" w:rsidR="00277FEE" w:rsidRPr="00012682" w:rsidRDefault="00277FEE" w:rsidP="00277F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277FEE">
        <w:rPr>
          <w:rFonts w:ascii="Arial" w:hAnsi="Arial" w:cs="Arial"/>
          <w:b/>
          <w:bCs/>
          <w:sz w:val="22"/>
          <w:szCs w:val="22"/>
          <w:u w:val="single"/>
        </w:rPr>
        <w:t>16.939,-</w:t>
      </w:r>
      <w:proofErr w:type="gramEnd"/>
      <w:r w:rsidRPr="00277FEE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šestnácttisícdevětsettřicetdevět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5CC29AF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467C4F1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C78B0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BFB0507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7FCAF38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277FEE">
        <w:rPr>
          <w:rFonts w:ascii="Arial" w:hAnsi="Arial" w:cs="Arial"/>
          <w:b w:val="0"/>
          <w:sz w:val="22"/>
          <w:szCs w:val="22"/>
        </w:rPr>
        <w:t>20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277FEE">
        <w:rPr>
          <w:rFonts w:ascii="Arial" w:hAnsi="Arial" w:cs="Arial"/>
          <w:b w:val="0"/>
          <w:sz w:val="22"/>
          <w:szCs w:val="22"/>
        </w:rPr>
        <w:t>11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320FF9">
        <w:rPr>
          <w:rFonts w:ascii="Arial" w:hAnsi="Arial" w:cs="Arial"/>
          <w:b w:val="0"/>
          <w:sz w:val="22"/>
          <w:szCs w:val="22"/>
        </w:rPr>
        <w:t>5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3DAAA60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6C6CCBC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43A93A6A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4E32C08F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C1215CE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CDB29DF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EE22607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D9C87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277FEE">
        <w:rPr>
          <w:rFonts w:ascii="Arial" w:hAnsi="Arial" w:cs="Arial"/>
          <w:sz w:val="22"/>
          <w:szCs w:val="22"/>
        </w:rPr>
        <w:t>19</w:t>
      </w:r>
      <w:r w:rsidR="00CE7CDF">
        <w:rPr>
          <w:rFonts w:ascii="Arial" w:hAnsi="Arial" w:cs="Arial"/>
          <w:sz w:val="22"/>
          <w:szCs w:val="22"/>
        </w:rPr>
        <w:t>.</w:t>
      </w:r>
      <w:r w:rsidR="00277FEE">
        <w:rPr>
          <w:rFonts w:ascii="Arial" w:hAnsi="Arial" w:cs="Arial"/>
          <w:sz w:val="22"/>
          <w:szCs w:val="22"/>
        </w:rPr>
        <w:t>11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20FF9">
        <w:rPr>
          <w:rFonts w:ascii="Arial" w:hAnsi="Arial" w:cs="Arial"/>
          <w:sz w:val="22"/>
          <w:szCs w:val="22"/>
        </w:rPr>
        <w:t>5</w:t>
      </w:r>
    </w:p>
    <w:p w14:paraId="61EC42B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C74276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A4D919E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CD831B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CF71E3B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6F4F897C" w14:textId="77777777" w:rsidR="00277FEE" w:rsidRDefault="00277FEE" w:rsidP="00277F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</w:t>
      </w:r>
      <w:r>
        <w:rPr>
          <w:rFonts w:ascii="Arial" w:hAnsi="Arial" w:cs="Arial"/>
          <w:b/>
          <w:sz w:val="22"/>
          <w:szCs w:val="22"/>
        </w:rPr>
        <w:t>   </w:t>
      </w:r>
      <w:bookmarkStart w:id="0" w:name="_Hlk75499776"/>
      <w:proofErr w:type="spellStart"/>
      <w:r>
        <w:rPr>
          <w:rFonts w:ascii="Arial" w:hAnsi="Arial" w:cs="Arial"/>
          <w:b/>
          <w:sz w:val="22"/>
          <w:szCs w:val="22"/>
        </w:rPr>
        <w:t>Zemědělsko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obchodní družstvo Starosedlský Hrádek</w:t>
      </w:r>
      <w:bookmarkEnd w:id="0"/>
    </w:p>
    <w:p w14:paraId="595A41E5" w14:textId="77777777" w:rsidR="00277FEE" w:rsidRPr="00A50BC1" w:rsidRDefault="00277FEE" w:rsidP="00277F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bookmarkStart w:id="1" w:name="_Hlk75499810"/>
      <w:r>
        <w:rPr>
          <w:rFonts w:ascii="Arial" w:hAnsi="Arial" w:cs="Arial"/>
          <w:b/>
          <w:sz w:val="22"/>
          <w:szCs w:val="22"/>
        </w:rPr>
        <w:t>Ing. Josef Žid, Ph.D.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  <w:bookmarkEnd w:id="1"/>
    </w:p>
    <w:p w14:paraId="769EE519" w14:textId="77777777" w:rsidR="00277FEE" w:rsidRPr="00A50BC1" w:rsidRDefault="00277FEE" w:rsidP="00277F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48C7FA66" w14:textId="77777777" w:rsidR="00277FEE" w:rsidRPr="00A50BC1" w:rsidRDefault="00277FEE" w:rsidP="00277FEE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3ADE00E2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71D4B22B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07C4142F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08470C98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28BADB91" w14:textId="77777777" w:rsidR="00442899" w:rsidRDefault="00442899" w:rsidP="00D338FE">
      <w:pPr>
        <w:jc w:val="both"/>
        <w:rPr>
          <w:rFonts w:ascii="Arial" w:hAnsi="Arial" w:cs="Arial"/>
          <w:sz w:val="22"/>
          <w:szCs w:val="22"/>
        </w:rPr>
      </w:pPr>
    </w:p>
    <w:p w14:paraId="238613EF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69B76B86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CA4DA42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1B55E301" w14:textId="77777777" w:rsidR="00F72567" w:rsidRDefault="00F72567" w:rsidP="00D338FE">
      <w:pPr>
        <w:widowControl w:val="0"/>
        <w:rPr>
          <w:sz w:val="24"/>
          <w:szCs w:val="24"/>
        </w:rPr>
      </w:pPr>
    </w:p>
    <w:p w14:paraId="48F26CB6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174169AC" w14:textId="77777777" w:rsidR="00981A52" w:rsidRDefault="00981A52" w:rsidP="00FE14E0">
      <w:pPr>
        <w:jc w:val="both"/>
        <w:rPr>
          <w:rFonts w:ascii="Arial" w:hAnsi="Arial" w:cs="Arial"/>
          <w:sz w:val="22"/>
          <w:szCs w:val="22"/>
        </w:rPr>
      </w:pPr>
    </w:p>
    <w:p w14:paraId="437FA002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122A533B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CC7C47D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16C9E93F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B05D6D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0A102F2F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EEC437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7EA36EA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7F498D0A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43B4B743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FE14E0" w:rsidRPr="005F2C48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219B" w14:textId="77777777" w:rsidR="00286A5B" w:rsidRDefault="00286A5B">
      <w:r>
        <w:separator/>
      </w:r>
    </w:p>
  </w:endnote>
  <w:endnote w:type="continuationSeparator" w:id="0">
    <w:p w14:paraId="482EEA79" w14:textId="77777777" w:rsidR="00286A5B" w:rsidRDefault="0028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4895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BAEF" w14:textId="77777777" w:rsidR="00286A5B" w:rsidRDefault="00286A5B">
      <w:r>
        <w:separator/>
      </w:r>
    </w:p>
  </w:footnote>
  <w:footnote w:type="continuationSeparator" w:id="0">
    <w:p w14:paraId="2E644524" w14:textId="77777777" w:rsidR="00286A5B" w:rsidRDefault="00286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763B9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77FEE"/>
    <w:rsid w:val="00286A5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D0E0C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698E"/>
    <w:rsid w:val="00467D2E"/>
    <w:rsid w:val="00477FD8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4F74BD"/>
    <w:rsid w:val="0051052D"/>
    <w:rsid w:val="00512275"/>
    <w:rsid w:val="005144ED"/>
    <w:rsid w:val="0052781B"/>
    <w:rsid w:val="0054244F"/>
    <w:rsid w:val="00543FD7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966EC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D07E1"/>
    <w:rsid w:val="007D6779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0BB9"/>
    <w:rsid w:val="0082449F"/>
    <w:rsid w:val="008314F7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A52"/>
    <w:rsid w:val="00981E88"/>
    <w:rsid w:val="00982601"/>
    <w:rsid w:val="00993F5E"/>
    <w:rsid w:val="009A1160"/>
    <w:rsid w:val="009A2E14"/>
    <w:rsid w:val="009A55CB"/>
    <w:rsid w:val="009A59A2"/>
    <w:rsid w:val="009A7600"/>
    <w:rsid w:val="009B5973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026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65D7"/>
    <w:rsid w:val="00CF66F9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78B0"/>
    <w:rsid w:val="00ED31E4"/>
    <w:rsid w:val="00ED6B69"/>
    <w:rsid w:val="00EF6CDA"/>
    <w:rsid w:val="00EF7917"/>
    <w:rsid w:val="00F02B09"/>
    <w:rsid w:val="00F07D5A"/>
    <w:rsid w:val="00F15706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5FC5DE8"/>
  <w15:chartTrackingRefBased/>
  <w15:docId w15:val="{CB7F0B20-057F-4E02-A23B-0A86488F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2025-11-20T07:26:00Z</dcterms:created>
  <dcterms:modified xsi:type="dcterms:W3CDTF">2025-11-20T07:26:00Z</dcterms:modified>
</cp:coreProperties>
</file>