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30" w:lineRule="exact"/>
        <w:ind w:left="3613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166.800003051758pt;margin-top:289.5pt;z-index:-7;width:261.75pt;height:52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53.899993896484pt;margin-top:54.7999992370605pt;z-index:-11;width:87.5pt;height:98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Calibri"/>
          <w:b w:val="on"/>
          <w:color w:val="000000"/>
          <w:spacing w:val="0"/>
          <w:sz w:val="18"/>
        </w:rPr>
        <w:t>Olga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Želenská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Drápalová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6" w:after="0" w:line="230" w:lineRule="exact"/>
        <w:ind w:left="3565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Divadelní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společnost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Háta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6" w:after="0" w:line="230" w:lineRule="exact"/>
        <w:ind w:left="2684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Náměstí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Míru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16/117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Praha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Vinohrady,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120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9" w:after="0" w:line="230" w:lineRule="exact"/>
        <w:ind w:left="3053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Telefon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224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238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993</w:t>
      </w:r>
      <w:r>
        <w:rPr>
          <w:rFonts w:ascii="Calibri"/>
          <w:b w:val="on"/>
          <w:color w:val="000000"/>
          <w:spacing w:val="4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mobil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603</w:t>
      </w:r>
      <w:r>
        <w:rPr>
          <w:rFonts w:ascii="Calibri"/>
          <w:b w:val="on"/>
          <w:color w:val="000000"/>
          <w:spacing w:val="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476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079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6" w:after="0" w:line="230" w:lineRule="exact"/>
        <w:ind w:left="3337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</w:rPr>
        <w:t>e-mail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/>
        <w:fldChar w:fldCharType="begin"/>
      </w:r>
      <w:r>
        <w:rPr/>
        <w:instrText> HYPERLINK "mailto:zelenska@divadlohata.cz"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563c1"/>
          <w:spacing w:val="0"/>
          <w:sz w:val="18"/>
          <w:u w:val="single"/>
        </w:rPr>
        <w:t>zelenska@divadlohata.cz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spacing w:before="49" w:after="0" w:line="230" w:lineRule="exact"/>
        <w:ind w:left="3087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IČO: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66052858</w:t>
      </w:r>
      <w:r>
        <w:rPr>
          <w:rFonts w:ascii="Calibri"/>
          <w:b w:val="on"/>
          <w:color w:val="000000"/>
          <w:spacing w:val="28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DIČ: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CZ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6062201112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98" w:after="0" w:line="280" w:lineRule="exact"/>
        <w:ind w:left="448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71" w:after="0" w:line="249" w:lineRule="exact"/>
        <w:ind w:left="1937" w:right="0" w:firstLine="0"/>
        <w:jc w:val="left"/>
        <w:rPr>
          <w:rFonts w:ascii="Segoe UI"/>
          <w:b w:val="on"/>
          <w:color w:val="000000"/>
          <w:spacing w:val="0"/>
          <w:sz w:val="18"/>
        </w:rPr>
      </w:pPr>
      <w:r>
        <w:rPr>
          <w:rFonts w:ascii="Segoe UI" w:hAnsi="Segoe UI" w:cs="Segoe UI"/>
          <w:b w:val="on"/>
          <w:color w:val="000000"/>
          <w:spacing w:val="0"/>
          <w:sz w:val="18"/>
        </w:rPr>
        <w:t>Společensko</w:t>
      </w:r>
      <w:r>
        <w:rPr>
          <w:rFonts w:ascii="Segoe UI"/>
          <w:b w:val="on"/>
          <w:color w:val="000000"/>
          <w:spacing w:val="-1"/>
          <w:sz w:val="18"/>
        </w:rPr>
        <w:t>-</w:t>
      </w:r>
      <w:r>
        <w:rPr>
          <w:rFonts w:ascii="Segoe UI" w:hAnsi="Segoe UI" w:cs="Segoe UI"/>
          <w:b w:val="on"/>
          <w:color w:val="000000"/>
          <w:spacing w:val="0"/>
          <w:sz w:val="18"/>
        </w:rPr>
        <w:t>kulturní</w:t>
      </w:r>
      <w:r>
        <w:rPr>
          <w:rFonts w:ascii="Segoe UI"/>
          <w:b w:val="on"/>
          <w:color w:val="000000"/>
          <w:spacing w:val="0"/>
          <w:sz w:val="18"/>
        </w:rPr>
        <w:t xml:space="preserve"> </w:t>
      </w:r>
      <w:r>
        <w:rPr>
          <w:rFonts w:ascii="Segoe UI"/>
          <w:b w:val="on"/>
          <w:color w:val="000000"/>
          <w:spacing w:val="0"/>
          <w:sz w:val="18"/>
        </w:rPr>
        <w:t>centrum</w:t>
      </w:r>
      <w:r>
        <w:rPr>
          <w:rFonts w:ascii="Segoe UI"/>
          <w:b w:val="on"/>
          <w:color w:val="000000"/>
          <w:spacing w:val="1"/>
          <w:sz w:val="18"/>
        </w:rPr>
        <w:t xml:space="preserve"> </w:t>
      </w:r>
      <w:r>
        <w:rPr>
          <w:rFonts w:ascii="Segoe UI" w:hAnsi="Segoe UI" w:cs="Segoe UI"/>
          <w:b w:val="on"/>
          <w:color w:val="000000"/>
          <w:spacing w:val="0"/>
          <w:sz w:val="18"/>
        </w:rPr>
        <w:t>Rubín,</w:t>
      </w:r>
      <w:r>
        <w:rPr>
          <w:rFonts w:ascii="Segoe UI"/>
          <w:b w:val="on"/>
          <w:color w:val="000000"/>
          <w:spacing w:val="0"/>
          <w:sz w:val="18"/>
        </w:rPr>
        <w:t xml:space="preserve"> </w:t>
      </w:r>
      <w:r>
        <w:rPr>
          <w:rFonts w:ascii="Segoe UI" w:hAnsi="Segoe UI" w:cs="Segoe UI"/>
          <w:b w:val="on"/>
          <w:color w:val="000000"/>
          <w:spacing w:val="0"/>
          <w:sz w:val="18"/>
        </w:rPr>
        <w:t>příspěvková</w:t>
      </w:r>
      <w:r>
        <w:rPr>
          <w:rFonts w:ascii="Segoe UI"/>
          <w:b w:val="on"/>
          <w:color w:val="000000"/>
          <w:spacing w:val="-1"/>
          <w:sz w:val="18"/>
        </w:rPr>
        <w:t xml:space="preserve"> </w:t>
      </w:r>
      <w:r>
        <w:rPr>
          <w:rFonts w:ascii="Segoe UI"/>
          <w:b w:val="on"/>
          <w:color w:val="000000"/>
          <w:spacing w:val="0"/>
          <w:sz w:val="18"/>
        </w:rPr>
        <w:t>organizace</w:t>
      </w:r>
      <w:r>
        <w:rPr>
          <w:rFonts w:ascii="Segoe UI"/>
          <w:b w:val="on"/>
          <w:color w:val="000000"/>
          <w:spacing w:val="0"/>
          <w:sz w:val="18"/>
        </w:rPr>
      </w:r>
    </w:p>
    <w:p>
      <w:pPr>
        <w:pStyle w:val="Normal"/>
        <w:spacing w:before="2" w:after="0" w:line="257" w:lineRule="exact"/>
        <w:ind w:left="3394" w:right="0" w:firstLine="0"/>
        <w:jc w:val="left"/>
        <w:rPr>
          <w:rFonts w:ascii="Segoe UI"/>
          <w:color w:val="000000"/>
          <w:spacing w:val="0"/>
          <w:sz w:val="18"/>
        </w:rPr>
      </w:pPr>
      <w:r>
        <w:rPr>
          <w:rFonts w:ascii="Segoe UI" w:hAnsi="Segoe UI" w:cs="Segoe UI"/>
          <w:color w:val="000000"/>
          <w:spacing w:val="0"/>
          <w:sz w:val="18"/>
        </w:rPr>
        <w:t>Makovského</w:t>
      </w:r>
      <w:r>
        <w:rPr>
          <w:rFonts w:ascii="Segoe UI"/>
          <w:color w:val="000000"/>
          <w:spacing w:val="2"/>
          <w:sz w:val="18"/>
        </w:rPr>
        <w:t xml:space="preserve"> </w:t>
      </w:r>
      <w:r>
        <w:rPr>
          <w:rFonts w:ascii="Segoe UI" w:hAnsi="Segoe UI" w:cs="Segoe UI"/>
          <w:color w:val="000000"/>
          <w:spacing w:val="0"/>
          <w:sz w:val="18"/>
        </w:rPr>
        <w:t>náměstí</w:t>
      </w:r>
      <w:r>
        <w:rPr>
          <w:rFonts w:ascii="Segoe UI"/>
          <w:color w:val="000000"/>
          <w:spacing w:val="0"/>
          <w:sz w:val="18"/>
        </w:rPr>
        <w:t xml:space="preserve"> </w:t>
      </w:r>
      <w:r>
        <w:rPr>
          <w:rFonts w:ascii="Segoe UI" w:hAnsi="Segoe UI" w:cs="Segoe UI"/>
          <w:color w:val="000000"/>
          <w:spacing w:val="0"/>
          <w:sz w:val="18"/>
        </w:rPr>
        <w:t>3166/3</w:t>
      </w:r>
      <w:r>
        <w:rPr>
          <w:rFonts w:ascii="Segoe UI" w:hAnsi="Segoe UI" w:cs="Segoe UI"/>
          <w:color w:val="000000"/>
          <w:spacing w:val="0"/>
          <w:sz w:val="18"/>
        </w:rPr>
        <w:cr>""</w:cr>
      </w:r>
      <w:r>
        <w:rPr>
          <w:rFonts w:ascii="Segoe UI"/>
          <w:color w:val="000000"/>
          <w:spacing w:val="639"/>
          <w:sz w:val="18"/>
        </w:rPr>
        <w:t xml:space="preserve"> </w:t>
      </w:r>
      <w:r>
        <w:rPr>
          <w:rFonts w:ascii="Segoe UI" w:hAnsi="Segoe UI" w:cs="Segoe UI"/>
          <w:color w:val="000000"/>
          <w:spacing w:val="0"/>
          <w:sz w:val="18"/>
        </w:rPr>
        <w:t>Žabovřesky</w:t>
      </w:r>
      <w:r>
        <w:rPr>
          <w:rFonts w:ascii="Segoe UI"/>
          <w:color w:val="000000"/>
          <w:spacing w:val="0"/>
          <w:sz w:val="18"/>
        </w:rPr>
      </w:r>
    </w:p>
    <w:p>
      <w:pPr>
        <w:pStyle w:val="Normal"/>
        <w:spacing w:before="10" w:after="0" w:line="249" w:lineRule="exact"/>
        <w:ind w:left="3934" w:right="0" w:firstLine="0"/>
        <w:jc w:val="left"/>
        <w:rPr>
          <w:rFonts w:ascii="Segoe UI"/>
          <w:color w:val="000000"/>
          <w:spacing w:val="0"/>
          <w:sz w:val="18"/>
        </w:rPr>
      </w:pPr>
      <w:r>
        <w:rPr>
          <w:rFonts w:ascii="Segoe UI"/>
          <w:color w:val="000000"/>
          <w:spacing w:val="-1"/>
          <w:sz w:val="18"/>
        </w:rPr>
        <w:t>616</w:t>
      </w:r>
      <w:r>
        <w:rPr>
          <w:rFonts w:ascii="Segoe UI"/>
          <w:color w:val="000000"/>
          <w:spacing w:val="1"/>
          <w:sz w:val="18"/>
        </w:rPr>
        <w:t xml:space="preserve"> </w:t>
      </w:r>
      <w:r>
        <w:rPr>
          <w:rFonts w:ascii="Segoe UI"/>
          <w:color w:val="000000"/>
          <w:spacing w:val="1"/>
          <w:sz w:val="18"/>
        </w:rPr>
        <w:t>00</w:t>
      </w:r>
      <w:r>
        <w:rPr>
          <w:rFonts w:ascii="Segoe UI"/>
          <w:color w:val="000000"/>
          <w:spacing w:val="-1"/>
          <w:sz w:val="18"/>
        </w:rPr>
        <w:t xml:space="preserve"> </w:t>
      </w:r>
      <w:r>
        <w:rPr>
          <w:rFonts w:ascii="Segoe UI"/>
          <w:color w:val="000000"/>
          <w:spacing w:val="0"/>
          <w:sz w:val="18"/>
        </w:rPr>
        <w:t>Brno</w:t>
      </w:r>
      <w:r>
        <w:rPr>
          <w:rFonts w:ascii="Segoe UI"/>
          <w:color w:val="000000"/>
          <w:spacing w:val="2"/>
          <w:sz w:val="18"/>
        </w:rPr>
        <w:t xml:space="preserve"> </w:t>
      </w:r>
      <w:r>
        <w:rPr>
          <w:rFonts w:ascii="Segoe UI"/>
          <w:color w:val="000000"/>
          <w:spacing w:val="-1"/>
          <w:sz w:val="18"/>
        </w:rPr>
        <w:t>16</w:t>
      </w:r>
      <w:r>
        <w:rPr>
          <w:rFonts w:ascii="Segoe UI"/>
          <w:color w:val="000000"/>
          <w:spacing w:val="0"/>
          <w:sz w:val="18"/>
        </w:rPr>
      </w:r>
    </w:p>
    <w:p>
      <w:pPr>
        <w:pStyle w:val="Normal"/>
        <w:spacing w:before="1703" w:after="0" w:line="280" w:lineRule="exact"/>
        <w:ind w:left="250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Uzavírají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smlouvu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zájezdovém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představení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539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2"/>
          <w:sz w:val="22"/>
        </w:rPr>
        <w:t>v:</w:t>
      </w:r>
      <w:r>
        <w:rPr>
          <w:rFonts w:ascii="Calibri"/>
          <w:b w:val="on"/>
          <w:color w:val="000000"/>
          <w:spacing w:val="33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Brno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Rubín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hry:</w:t>
      </w:r>
      <w:r>
        <w:rPr>
          <w:rFonts w:ascii="Calibri"/>
          <w:b w:val="on"/>
          <w:color w:val="000000"/>
          <w:spacing w:val="31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Světáci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autora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28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Vlastimil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Blažek,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Zdeněk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Podskalský,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Evžen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Illín,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Vlastimil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Hála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28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datum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začátek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představení</w:t>
      </w:r>
      <w:r>
        <w:rPr>
          <w:rFonts w:ascii="Calibri"/>
          <w:b w:val="on"/>
          <w:color w:val="000000"/>
          <w:spacing w:val="0"/>
          <w:sz w:val="22"/>
        </w:rPr>
        <w:t>:</w:t>
      </w:r>
      <w:r>
        <w:rPr>
          <w:rFonts w:ascii="Calibri"/>
          <w:b w:val="on"/>
          <w:color w:val="000000"/>
          <w:spacing w:val="79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30.září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2026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582" w:after="0" w:line="280" w:lineRule="exact"/>
        <w:ind w:left="211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pořadatel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zavazuje,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aby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uskutečnilo: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71" w:after="0" w:line="449" w:lineRule="exact"/>
        <w:ind w:left="283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zajistit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volné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šatny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36"/>
        </w:rPr>
        <w:t>4</w:t>
      </w:r>
      <w:r>
        <w:rPr>
          <w:rFonts w:ascii="Calibri"/>
          <w:color w:val="000000"/>
          <w:spacing w:val="17"/>
          <w:sz w:val="36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ženy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36"/>
        </w:rPr>
        <w:t>6</w:t>
      </w:r>
      <w:r>
        <w:rPr>
          <w:rFonts w:ascii="Calibri"/>
          <w:color w:val="000000"/>
          <w:spacing w:val="-2"/>
          <w:sz w:val="36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mužů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63" w:after="0" w:line="280" w:lineRule="exact"/>
        <w:ind w:left="305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zabezpečit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parkování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automobilů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52" w:after="0" w:line="280" w:lineRule="exact"/>
        <w:ind w:left="136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zabezpečit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stavby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kulis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dvě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půl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hodiny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49" w:after="0" w:line="280" w:lineRule="exact"/>
        <w:ind w:left="146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otevřít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osvětlovací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zvukovou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kabinu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dvě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hodiny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49" w:after="0" w:line="280" w:lineRule="exact"/>
        <w:ind w:left="288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zajistit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přípoj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3"/>
          <w:sz w:val="22"/>
        </w:rPr>
        <w:t>m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0"/>
          <w:sz w:val="22"/>
        </w:rPr>
        <w:t>nidisku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zesilovače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501" w:after="0" w:line="303" w:lineRule="exact"/>
        <w:ind w:left="422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22"/>
        </w:rPr>
        <w:t>Uhradit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autorský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honorář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4"/>
        </w:rPr>
        <w:t>15,000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%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2"/>
        </w:rPr>
        <w:t>brutto</w:t>
      </w:r>
      <w:r>
        <w:rPr>
          <w:rFonts w:ascii="Calibri"/>
          <w:color w:val="000000"/>
          <w:spacing w:val="108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Divadelní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a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literární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agentura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Dilia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93" w:after="0" w:line="230" w:lineRule="exact"/>
        <w:ind w:left="6258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Krátkého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190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03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Praha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3247" w:right="100" w:bottom="0" w:left="1419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bookmarkStart w:name="br2" w:id="br2"/>
      </w:r>
      <w:r>
        <w:bookmarkEnd w:id="br2"/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odehra</w:t>
      </w:r>
      <w:r>
        <w:rPr>
          <w:rFonts w:ascii="Calibri" w:hAnsi="Calibri" w:cs="Calibri"/>
          <w:color w:val="000000"/>
          <w:spacing w:val="0"/>
          <w:sz w:val="22"/>
        </w:rPr>
        <w:t>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uhradí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pořadatel</w:t>
      </w:r>
      <w:r>
        <w:rPr>
          <w:rFonts w:ascii="Calibri"/>
          <w:color w:val="000000"/>
          <w:spacing w:val="418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Divadelní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společnosti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Háta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542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1)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doprava:</w:t>
      </w:r>
      <w:r>
        <w:rPr>
          <w:rFonts w:ascii="Calibri"/>
          <w:b w:val="on"/>
          <w:color w:val="000000"/>
          <w:spacing w:val="1736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avie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divadelní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kulisy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283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mikrobus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herci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technika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284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osobní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auto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hraje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víc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herců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sedm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949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2)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h</w:t>
      </w:r>
      <w:r>
        <w:rPr>
          <w:rFonts w:ascii="Calibri" w:hAnsi="Calibri" w:cs="Calibri"/>
          <w:b w:val="on"/>
          <w:color w:val="000000"/>
          <w:spacing w:val="0"/>
          <w:sz w:val="22"/>
        </w:rPr>
        <w:t>onorář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ve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výši:</w:t>
      </w:r>
      <w:r>
        <w:rPr>
          <w:rFonts w:ascii="Calibri"/>
          <w:b w:val="on"/>
          <w:color w:val="000000"/>
          <w:spacing w:val="108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77.000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+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21%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DPH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+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doprava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2"/>
        </w:rPr>
        <w:t>slovy:</w:t>
      </w:r>
      <w:r>
        <w:rPr>
          <w:rFonts w:ascii="Calibri"/>
          <w:b w:val="on"/>
          <w:color w:val="000000"/>
          <w:spacing w:val="22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sedmdesátsedmtisíckorunčeskýchplusjednadvacetprocentdphplusdoprava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128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</w:t>
      </w:r>
      <w:r>
        <w:rPr>
          <w:rFonts w:ascii="Calibri" w:hAnsi="Calibri" w:cs="Calibri"/>
          <w:b w:val="on"/>
          <w:color w:val="000000"/>
          <w:spacing w:val="0"/>
          <w:sz w:val="22"/>
        </w:rPr>
        <w:t>alší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náklady: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ubytování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herců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techniky: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541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alikvotem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580" w:after="0" w:line="280" w:lineRule="exact"/>
        <w:ind w:left="160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V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případě,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2"/>
        </w:rPr>
        <w:t>že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se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představení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neuskuteční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z</w:t>
      </w:r>
      <w:r>
        <w:rPr>
          <w:rFonts w:ascii="Calibri"/>
          <w:b w:val="on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důvodů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onemocnění,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90" w:after="0" w:line="280" w:lineRule="exact"/>
        <w:ind w:left="12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provozních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důvodů,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2"/>
        </w:rPr>
        <w:t>či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jiných.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Pořadatel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souhlasí</w:t>
      </w:r>
      <w:r>
        <w:rPr>
          <w:rFonts w:ascii="Calibri"/>
          <w:b w:val="on"/>
          <w:color w:val="000000"/>
          <w:spacing w:val="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náhradním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termínem.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539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Platba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pořadatele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proti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vystavené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faktuře: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621" w:after="0" w:line="280" w:lineRule="exact"/>
        <w:ind w:left="4897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1)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konto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Divadelní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Háta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4897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2)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odehraného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faktuře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031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dne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22.5.2025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028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Divadelní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Háta</w:t>
      </w:r>
      <w:r>
        <w:rPr>
          <w:rFonts w:ascii="Calibri"/>
          <w:color w:val="000000"/>
          <w:spacing w:val="248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pořadate</w:t>
      </w:r>
      <w:r>
        <w:rPr>
          <w:rFonts w:ascii="Calibri"/>
          <w:color w:val="000000"/>
          <w:spacing w:val="0"/>
          <w:sz w:val="22"/>
        </w:rPr>
        <w:t>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Olga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Želenská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Drápalová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000" w:after="0" w:line="280" w:lineRule="exact"/>
        <w:ind w:left="85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Zaregistrováno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Obvodní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úřad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Praha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Živnostenský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odbor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2"/>
        </w:rPr>
        <w:t>číslo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340001</w:t>
      </w:r>
      <w:r>
        <w:rPr>
          <w:rFonts w:ascii="Calibri"/>
          <w:b w:val="on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–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046397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299" w:after="0" w:line="280" w:lineRule="exact"/>
        <w:ind w:left="3627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www.divadlohata.cz</w:t>
      </w:r>
      <w:r>
        <w:rPr>
          <w:rFonts w:ascii="Calibri"/>
          <w:color w:val="000000"/>
          <w:spacing w:val="0"/>
          <w:sz w:val="22"/>
        </w:rPr>
      </w:r>
    </w:p>
    <w:sectPr>
      <w:pgSz w:w="11900" w:h="16820"/>
      <w:pgMar w:top="1113" w:right="100" w:bottom="0" w:left="141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egoe U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254</Words>
  <Characters>1490</Characters>
  <Application>Aspose</Application>
  <DocSecurity>0</DocSecurity>
  <Lines>1</Lines>
  <Paragraphs>42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1692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2025-11-20T06:34:39+00:00</dcterms:created>
  <dcterms:modified xmlns:xsi="http://www.w3.org/2001/XMLSchema-instance" xmlns:dcterms="http://purl.org/dc/terms/" xsi:type="dcterms:W3CDTF">2025-11-20T06:34:39+00:00</dcterms:modified>
</coreProperties>
</file>