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810A" w14:textId="77777777" w:rsidR="009D53D1" w:rsidRDefault="009D53D1" w:rsidP="008A5BAC"/>
    <w:p w14:paraId="0981B502" w14:textId="1DB0A7CD" w:rsidR="006B26D2" w:rsidRDefault="006B26D2" w:rsidP="008A5BAC">
      <w:r>
        <w:t>ENGEL, s.r.o</w:t>
      </w:r>
    </w:p>
    <w:p w14:paraId="440769B6" w14:textId="23511B6A" w:rsidR="006B26D2" w:rsidRDefault="006B26D2" w:rsidP="008A5BAC">
      <w:r>
        <w:t>Mikšíčkova 44</w:t>
      </w:r>
    </w:p>
    <w:p w14:paraId="76E4DFF6" w14:textId="5AA56D62" w:rsidR="006B26D2" w:rsidRDefault="006B26D2" w:rsidP="008A5BAC">
      <w:r>
        <w:t>615 00 Brno</w:t>
      </w:r>
    </w:p>
    <w:p w14:paraId="46ED7543" w14:textId="77777777" w:rsidR="00DE6D7C" w:rsidRDefault="00DE6D7C" w:rsidP="008A5BAC"/>
    <w:p w14:paraId="2375E2BB" w14:textId="77777777" w:rsidR="00DE6D7C" w:rsidRDefault="00DE6D7C" w:rsidP="008A5BAC"/>
    <w:p w14:paraId="02786CCD" w14:textId="355065FA" w:rsidR="00DE6D7C" w:rsidRDefault="00DE6D7C" w:rsidP="008A5BAC">
      <w:r>
        <w:t>V Brně 14.11.2025</w:t>
      </w:r>
    </w:p>
    <w:p w14:paraId="2BDE4E91" w14:textId="77777777" w:rsidR="006B26D2" w:rsidRDefault="006B26D2" w:rsidP="008A5BAC"/>
    <w:p w14:paraId="43DB64D3" w14:textId="4EBA85A6" w:rsidR="006B26D2" w:rsidRDefault="006B26D2" w:rsidP="008A5BAC">
      <w:pPr>
        <w:rPr>
          <w:u w:val="single"/>
        </w:rPr>
      </w:pPr>
      <w:r w:rsidRPr="006B26D2">
        <w:rPr>
          <w:u w:val="single"/>
        </w:rPr>
        <w:t>Objednávka</w:t>
      </w:r>
    </w:p>
    <w:p w14:paraId="0FD564D3" w14:textId="77777777" w:rsidR="00DE6D7C" w:rsidRDefault="00DE6D7C" w:rsidP="008A5BAC">
      <w:pPr>
        <w:rPr>
          <w:u w:val="single"/>
        </w:rPr>
      </w:pPr>
    </w:p>
    <w:p w14:paraId="4F516FC5" w14:textId="5C450C26" w:rsidR="006B26D2" w:rsidRDefault="006B26D2" w:rsidP="008A5BAC">
      <w:proofErr w:type="gramStart"/>
      <w:r w:rsidRPr="006B26D2">
        <w:t>Obje</w:t>
      </w:r>
      <w:r>
        <w:t>dnáváme  Notebook</w:t>
      </w:r>
      <w:proofErr w:type="gramEnd"/>
      <w:r>
        <w:t xml:space="preserve">   </w:t>
      </w:r>
      <w:r w:rsidR="00896D0A">
        <w:t xml:space="preserve">ASUS </w:t>
      </w:r>
      <w:r>
        <w:t xml:space="preserve">Expert </w:t>
      </w:r>
      <w:proofErr w:type="spellStart"/>
      <w:r>
        <w:t>Book</w:t>
      </w:r>
      <w:proofErr w:type="spellEnd"/>
      <w:r>
        <w:t xml:space="preserve"> B5</w:t>
      </w:r>
      <w:r w:rsidR="00896D0A">
        <w:t xml:space="preserve"> - </w:t>
      </w:r>
      <w:r>
        <w:t xml:space="preserve"> </w:t>
      </w:r>
      <w:r w:rsidR="00896D0A">
        <w:t xml:space="preserve"> 6 ks včetně operačního systému .</w:t>
      </w:r>
    </w:p>
    <w:p w14:paraId="72FAA997" w14:textId="0056E489" w:rsidR="006B26D2" w:rsidRDefault="006B26D2" w:rsidP="008A5BAC">
      <w:r>
        <w:t xml:space="preserve">Jedná se o NTB, který je v nabídce </w:t>
      </w:r>
      <w:r w:rsidR="00896D0A">
        <w:t xml:space="preserve">Rámcové dohody ICT </w:t>
      </w:r>
      <w:r>
        <w:t xml:space="preserve">pro fy CEJIZA, jako </w:t>
      </w:r>
      <w:r w:rsidR="005B2BB1">
        <w:t xml:space="preserve">  typ III. </w:t>
      </w:r>
    </w:p>
    <w:p w14:paraId="1661DF65" w14:textId="2A663D2A" w:rsidR="00896D0A" w:rsidRDefault="00896D0A" w:rsidP="008A5BAC">
      <w:r>
        <w:t xml:space="preserve">Cena bez DPH </w:t>
      </w:r>
      <w:proofErr w:type="gramStart"/>
      <w:r>
        <w:t>89.814,-</w:t>
      </w:r>
      <w:proofErr w:type="gramEnd"/>
      <w:r>
        <w:t>Kč</w:t>
      </w:r>
    </w:p>
    <w:p w14:paraId="0D53EEFA" w14:textId="4EC91CA5" w:rsidR="00896D0A" w:rsidRDefault="00896D0A" w:rsidP="008A5BAC">
      <w:r>
        <w:t xml:space="preserve">Cena včetně DPH </w:t>
      </w:r>
      <w:proofErr w:type="gramStart"/>
      <w:r>
        <w:t>108.675,-</w:t>
      </w:r>
      <w:proofErr w:type="gramEnd"/>
      <w:r>
        <w:t>Kč</w:t>
      </w:r>
    </w:p>
    <w:p w14:paraId="1C1EFFA4" w14:textId="77777777" w:rsidR="005B2BB1" w:rsidRDefault="005B2BB1" w:rsidP="008A5BAC"/>
    <w:p w14:paraId="39271C77" w14:textId="7F65D103" w:rsidR="005B2BB1" w:rsidRDefault="005B2BB1" w:rsidP="008A5BAC">
      <w:r>
        <w:t xml:space="preserve">Fakturace a dodání na </w:t>
      </w:r>
      <w:proofErr w:type="gramStart"/>
      <w:r>
        <w:t>adresu  Pedagogicko</w:t>
      </w:r>
      <w:proofErr w:type="gramEnd"/>
      <w:r>
        <w:t>-psychologická poradna Brno, příspěvková organizace, Zachova 561/1, 602 00 Brno, IČ 70843155</w:t>
      </w:r>
    </w:p>
    <w:p w14:paraId="4914B16D" w14:textId="77777777" w:rsidR="00DE6D7C" w:rsidRDefault="00DE6D7C" w:rsidP="008A5BAC"/>
    <w:p w14:paraId="00334B26" w14:textId="07B7A1DE" w:rsidR="00DE6D7C" w:rsidRDefault="00DE6D7C" w:rsidP="008A5BAC">
      <w:r>
        <w:t>Prosím o potvrzení objednávky</w:t>
      </w:r>
    </w:p>
    <w:p w14:paraId="10F2CE21" w14:textId="77777777" w:rsidR="00DE6D7C" w:rsidRDefault="00DE6D7C" w:rsidP="008A5BAC"/>
    <w:p w14:paraId="52632E88" w14:textId="2A387725" w:rsidR="00DE6D7C" w:rsidRDefault="00DE6D7C" w:rsidP="008A5BAC">
      <w:r>
        <w:t>S pozdravem</w:t>
      </w:r>
    </w:p>
    <w:p w14:paraId="119274D1" w14:textId="77777777" w:rsidR="005B2BB1" w:rsidRDefault="005B2BB1" w:rsidP="008A5BAC"/>
    <w:p w14:paraId="7D9B2FA9" w14:textId="10BEB6C8" w:rsidR="005B2BB1" w:rsidRDefault="005B2BB1" w:rsidP="008A5BAC">
      <w:r>
        <w:t>Hana Součková</w:t>
      </w:r>
    </w:p>
    <w:p w14:paraId="0CB67AB2" w14:textId="2D14A033" w:rsidR="005B2BB1" w:rsidRDefault="005B2BB1" w:rsidP="008A5BAC">
      <w:r>
        <w:t>Hospodářka PPP Brno</w:t>
      </w:r>
    </w:p>
    <w:p w14:paraId="3D19DE20" w14:textId="77777777" w:rsidR="006B26D2" w:rsidRPr="006B26D2" w:rsidRDefault="006B26D2" w:rsidP="008A5BAC"/>
    <w:p w14:paraId="7C4FBC80" w14:textId="77777777" w:rsidR="006B26D2" w:rsidRPr="006B26D2" w:rsidRDefault="006B26D2" w:rsidP="008A5BAC">
      <w:pPr>
        <w:rPr>
          <w:u w:val="single"/>
        </w:rPr>
      </w:pPr>
    </w:p>
    <w:p w14:paraId="220DF99A" w14:textId="77777777" w:rsidR="006B26D2" w:rsidRPr="008A5BAC" w:rsidRDefault="006B26D2" w:rsidP="008A5BAC"/>
    <w:sectPr w:rsidR="006B26D2" w:rsidRPr="008A5B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4260E" w14:textId="77777777" w:rsidR="008939A8" w:rsidRDefault="008939A8" w:rsidP="00D86DE4">
      <w:pPr>
        <w:spacing w:after="0" w:line="240" w:lineRule="auto"/>
      </w:pPr>
      <w:r>
        <w:separator/>
      </w:r>
    </w:p>
  </w:endnote>
  <w:endnote w:type="continuationSeparator" w:id="0">
    <w:p w14:paraId="557C2424" w14:textId="77777777" w:rsidR="008939A8" w:rsidRDefault="008939A8" w:rsidP="00D8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7C929" w14:textId="77777777" w:rsidR="008939A8" w:rsidRDefault="008939A8" w:rsidP="00D86DE4">
      <w:pPr>
        <w:spacing w:after="0" w:line="240" w:lineRule="auto"/>
      </w:pPr>
      <w:r>
        <w:separator/>
      </w:r>
    </w:p>
  </w:footnote>
  <w:footnote w:type="continuationSeparator" w:id="0">
    <w:p w14:paraId="476F9771" w14:textId="77777777" w:rsidR="008939A8" w:rsidRDefault="008939A8" w:rsidP="00D8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035A" w14:textId="28705CB9" w:rsidR="00D86DE4" w:rsidRDefault="00D86DE4">
    <w:pPr>
      <w:pStyle w:val="Zhlav"/>
    </w:pPr>
    <w:r>
      <w:rPr>
        <w:noProof/>
        <w:lang w:eastAsia="cs-CZ"/>
      </w:rPr>
      <w:drawing>
        <wp:anchor distT="0" distB="0" distL="0" distR="0" simplePos="0" relativeHeight="251661312" behindDoc="0" locked="0" layoutInCell="1" allowOverlap="1" wp14:anchorId="3D736947" wp14:editId="79A1E950">
          <wp:simplePos x="0" y="0"/>
          <wp:positionH relativeFrom="column">
            <wp:posOffset>-19685</wp:posOffset>
          </wp:positionH>
          <wp:positionV relativeFrom="paragraph">
            <wp:posOffset>-30480</wp:posOffset>
          </wp:positionV>
          <wp:extent cx="2010410" cy="390525"/>
          <wp:effectExtent l="0" t="0" r="8890" b="952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410" cy="390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D3E7E"/>
    <w:multiLevelType w:val="hybridMultilevel"/>
    <w:tmpl w:val="D58C11AC"/>
    <w:lvl w:ilvl="0" w:tplc="14880C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35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DE4"/>
    <w:rsid w:val="00072717"/>
    <w:rsid w:val="001228D7"/>
    <w:rsid w:val="00195108"/>
    <w:rsid w:val="001A2B06"/>
    <w:rsid w:val="001E4A5B"/>
    <w:rsid w:val="001F2031"/>
    <w:rsid w:val="0021096A"/>
    <w:rsid w:val="00217CB0"/>
    <w:rsid w:val="00273958"/>
    <w:rsid w:val="002C488B"/>
    <w:rsid w:val="00387A47"/>
    <w:rsid w:val="004D540D"/>
    <w:rsid w:val="0050375A"/>
    <w:rsid w:val="00564449"/>
    <w:rsid w:val="005B2BB1"/>
    <w:rsid w:val="005D168D"/>
    <w:rsid w:val="0061543F"/>
    <w:rsid w:val="00664571"/>
    <w:rsid w:val="006B26D2"/>
    <w:rsid w:val="007067B0"/>
    <w:rsid w:val="00796B0A"/>
    <w:rsid w:val="0085193C"/>
    <w:rsid w:val="008939A8"/>
    <w:rsid w:val="00896D0A"/>
    <w:rsid w:val="008A5BAC"/>
    <w:rsid w:val="008D00BD"/>
    <w:rsid w:val="008E007B"/>
    <w:rsid w:val="00936C3F"/>
    <w:rsid w:val="00942DC5"/>
    <w:rsid w:val="009D53D1"/>
    <w:rsid w:val="009E4D28"/>
    <w:rsid w:val="00A0461B"/>
    <w:rsid w:val="00A523A9"/>
    <w:rsid w:val="00A61C25"/>
    <w:rsid w:val="00A77CC5"/>
    <w:rsid w:val="00AB6E9C"/>
    <w:rsid w:val="00AF6738"/>
    <w:rsid w:val="00B12CE5"/>
    <w:rsid w:val="00B73337"/>
    <w:rsid w:val="00B86C39"/>
    <w:rsid w:val="00B8740F"/>
    <w:rsid w:val="00BE6269"/>
    <w:rsid w:val="00C055B5"/>
    <w:rsid w:val="00C54B71"/>
    <w:rsid w:val="00C576C7"/>
    <w:rsid w:val="00C65E64"/>
    <w:rsid w:val="00CA140D"/>
    <w:rsid w:val="00CA3CC7"/>
    <w:rsid w:val="00CB4C17"/>
    <w:rsid w:val="00CE3CBA"/>
    <w:rsid w:val="00D632D0"/>
    <w:rsid w:val="00D86DE4"/>
    <w:rsid w:val="00DB26C8"/>
    <w:rsid w:val="00DE6D7C"/>
    <w:rsid w:val="00DF531F"/>
    <w:rsid w:val="00E075E2"/>
    <w:rsid w:val="00E67321"/>
    <w:rsid w:val="00EE47F8"/>
    <w:rsid w:val="00EF0844"/>
    <w:rsid w:val="00F41BD7"/>
    <w:rsid w:val="00F6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E13F"/>
  <w15:docId w15:val="{6342F7AB-5573-436C-859F-DB8D8E22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4B71"/>
    <w:pPr>
      <w:spacing w:after="160" w:line="25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6DE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86DE4"/>
  </w:style>
  <w:style w:type="paragraph" w:styleId="Zpat">
    <w:name w:val="footer"/>
    <w:basedOn w:val="Normln"/>
    <w:link w:val="ZpatChar"/>
    <w:uiPriority w:val="99"/>
    <w:unhideWhenUsed/>
    <w:rsid w:val="00D86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DE4"/>
  </w:style>
  <w:style w:type="character" w:styleId="Hypertextovodkaz">
    <w:name w:val="Hyperlink"/>
    <w:basedOn w:val="Standardnpsmoodstavce"/>
    <w:uiPriority w:val="99"/>
    <w:semiHidden/>
    <w:unhideWhenUsed/>
    <w:rsid w:val="00C54B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3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3CC7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rvts18fontxstyle">
    <w:name w:val="rvts18fontxstyle"/>
    <w:basedOn w:val="Standardnpsmoodstavce"/>
    <w:rsid w:val="009D53D1"/>
    <w:rPr>
      <w:rFonts w:ascii="Arial" w:hAnsi="Arial" w:cs="Arial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rvts20fontxstyle">
    <w:name w:val="rvts20fontxstyle"/>
    <w:basedOn w:val="Standardnpsmoodstavce"/>
    <w:rsid w:val="009D53D1"/>
    <w:rPr>
      <w:rFonts w:ascii="Arial" w:hAnsi="Arial" w:cs="Arial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B12CE5"/>
    <w:pPr>
      <w:spacing w:after="0" w:line="240" w:lineRule="auto"/>
      <w:ind w:left="720"/>
    </w:pPr>
    <w:rPr>
      <w:rFonts w:eastAsiaTheme="minorHAnsi" w:cs="Calibri"/>
      <w:lang w:eastAsia="en-US"/>
    </w:rPr>
  </w:style>
  <w:style w:type="character" w:customStyle="1" w:styleId="color15">
    <w:name w:val="color_15"/>
    <w:basedOn w:val="Standardnpsmoodstavce"/>
    <w:rsid w:val="00B12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Pražáková Věra</dc:creator>
  <cp:lastModifiedBy>Kurzy, PPP Brno</cp:lastModifiedBy>
  <cp:revision>3</cp:revision>
  <cp:lastPrinted>2025-11-20T07:34:00Z</cp:lastPrinted>
  <dcterms:created xsi:type="dcterms:W3CDTF">2025-11-14T12:25:00Z</dcterms:created>
  <dcterms:modified xsi:type="dcterms:W3CDTF">2025-11-20T07:34:00Z</dcterms:modified>
</cp:coreProperties>
</file>