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82446C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56149A0E" w:rsidR="005F5BF4" w:rsidRPr="00567DB4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>Č.J.</w:t>
      </w:r>
      <w:r w:rsidR="008E1D8B">
        <w:rPr>
          <w:rFonts w:asciiTheme="majorHAnsi" w:hAnsiTheme="majorHAnsi"/>
          <w:b/>
          <w:caps/>
          <w:sz w:val="28"/>
        </w:rPr>
        <w:t xml:space="preserve"> UKFFS/1751/2025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1428D73F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5E7064">
        <w:rPr>
          <w:rFonts w:asciiTheme="majorHAnsi" w:hAnsiTheme="majorHAnsi"/>
          <w:bCs/>
          <w:sz w:val="22"/>
        </w:rPr>
        <w:t>X</w:t>
      </w:r>
    </w:p>
    <w:p w14:paraId="526159AD" w14:textId="7FA63922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5E7064">
        <w:rPr>
          <w:rFonts w:asciiTheme="majorHAnsi" w:hAnsiTheme="majorHAnsi"/>
          <w:sz w:val="22"/>
        </w:rPr>
        <w:t>X</w:t>
      </w:r>
      <w:r w:rsidR="00F01199" w:rsidRPr="00E9453C">
        <w:rPr>
          <w:rFonts w:asciiTheme="majorHAnsi" w:hAnsiTheme="majorHAnsi"/>
          <w:sz w:val="22"/>
        </w:rPr>
        <w:t xml:space="preserve"> </w:t>
      </w:r>
      <w:r w:rsidRPr="00833E91">
        <w:rPr>
          <w:rFonts w:asciiTheme="majorHAnsi" w:hAnsiTheme="majorHAnsi"/>
          <w:sz w:val="22"/>
        </w:rPr>
        <w:t xml:space="preserve">č. účtu: </w:t>
      </w:r>
      <w:r w:rsidR="005E7064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13DDCAE1" w14:textId="7EBCFCE6" w:rsidR="00554DA9" w:rsidRDefault="00554DA9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B30B9B">
        <w:rPr>
          <w:rFonts w:asciiTheme="majorHAnsi" w:hAnsiTheme="majorHAnsi"/>
          <w:sz w:val="22"/>
        </w:rPr>
        <w:t>Smluvní strany prohlašují, že předmět plnění této dohody bude (spolu)financován</w:t>
      </w:r>
      <w:r w:rsidR="00B96A35">
        <w:rPr>
          <w:rFonts w:asciiTheme="majorHAnsi" w:hAnsiTheme="majorHAnsi"/>
          <w:sz w:val="22"/>
        </w:rPr>
        <w:t xml:space="preserve"> </w:t>
      </w:r>
      <w:r w:rsidRPr="00B33244">
        <w:rPr>
          <w:rFonts w:asciiTheme="majorHAnsi" w:hAnsiTheme="majorHAnsi"/>
          <w:sz w:val="22"/>
        </w:rPr>
        <w:t>v</w:t>
      </w:r>
      <w:r w:rsidR="00B96A35">
        <w:rPr>
          <w:rFonts w:asciiTheme="majorHAnsi" w:hAnsiTheme="majorHAnsi"/>
          <w:sz w:val="22"/>
        </w:rPr>
        <w:t> </w:t>
      </w:r>
      <w:r w:rsidRPr="00B33244">
        <w:rPr>
          <w:rFonts w:asciiTheme="majorHAnsi" w:hAnsiTheme="majorHAnsi"/>
          <w:sz w:val="22"/>
        </w:rPr>
        <w:t>rámci</w:t>
      </w:r>
      <w:r w:rsidR="00B96A35">
        <w:rPr>
          <w:rFonts w:asciiTheme="majorHAnsi" w:hAnsiTheme="majorHAnsi"/>
          <w:sz w:val="22"/>
        </w:rPr>
        <w:t xml:space="preserve"> </w:t>
      </w:r>
      <w:r w:rsidR="00B96A35" w:rsidRPr="00B96A35">
        <w:rPr>
          <w:rFonts w:asciiTheme="majorHAnsi" w:hAnsiTheme="majorHAnsi"/>
          <w:sz w:val="22"/>
        </w:rPr>
        <w:t>projektu s názvem „</w:t>
      </w:r>
      <w:proofErr w:type="spellStart"/>
      <w:r w:rsidR="00B96A35" w:rsidRPr="00B96A35">
        <w:rPr>
          <w:rFonts w:asciiTheme="majorHAnsi" w:hAnsiTheme="majorHAnsi"/>
          <w:sz w:val="22"/>
        </w:rPr>
        <w:t>Archaeology</w:t>
      </w:r>
      <w:proofErr w:type="spellEnd"/>
      <w:r w:rsidR="00B96A35" w:rsidRPr="00B96A35">
        <w:rPr>
          <w:rFonts w:asciiTheme="majorHAnsi" w:hAnsiTheme="majorHAnsi"/>
          <w:sz w:val="22"/>
        </w:rPr>
        <w:t xml:space="preserve">“, registrační číslo projektu 207001 financovaného z programu </w:t>
      </w:r>
      <w:proofErr w:type="spellStart"/>
      <w:r w:rsidR="00B96A35" w:rsidRPr="00B96A35">
        <w:rPr>
          <w:rFonts w:asciiTheme="majorHAnsi" w:hAnsiTheme="majorHAnsi"/>
          <w:sz w:val="22"/>
        </w:rPr>
        <w:t>Cooperatio</w:t>
      </w:r>
      <w:proofErr w:type="spellEnd"/>
      <w:r w:rsidR="00B96A35">
        <w:rPr>
          <w:rFonts w:asciiTheme="majorHAnsi" w:hAnsiTheme="majorHAnsi"/>
          <w:sz w:val="22"/>
          <w:lang w:val="en-US"/>
        </w:rPr>
        <w:t xml:space="preserve">;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Kupující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je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příjemcem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dotace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v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rámci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s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názvem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„Literature“,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registrační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číslo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207006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financovaného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z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programu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Cooperatio</w:t>
      </w:r>
      <w:proofErr w:type="spellEnd"/>
      <w:r w:rsidR="00B96A35">
        <w:rPr>
          <w:rFonts w:asciiTheme="majorHAnsi" w:hAnsiTheme="majorHAnsi"/>
          <w:sz w:val="22"/>
          <w:lang w:val="en-US"/>
        </w:rPr>
        <w:t xml:space="preserve">;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Kupující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je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příjemcem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dotace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v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rámci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MŠMT,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Rozhodnutí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č. 1 - VEG 2025, č. j.: MSMT-1612/2025-8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financovaného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z MŠMT (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dále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jen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„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Dotace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>“)</w:t>
      </w:r>
      <w:r w:rsidR="00B96A35">
        <w:rPr>
          <w:rFonts w:asciiTheme="majorHAnsi" w:hAnsiTheme="majorHAnsi"/>
          <w:sz w:val="22"/>
          <w:lang w:val="en-US"/>
        </w:rPr>
        <w:t xml:space="preserve">;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Kupující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je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příjemcem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lastRenderedPageBreak/>
        <w:t>dotace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v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rámci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s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názvem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„Political </w:t>
      </w:r>
      <w:proofErr w:type="gramStart"/>
      <w:r w:rsidR="00B96A35" w:rsidRPr="00B96A35">
        <w:rPr>
          <w:rFonts w:asciiTheme="majorHAnsi" w:hAnsiTheme="majorHAnsi"/>
          <w:sz w:val="22"/>
          <w:lang w:val="en-US"/>
        </w:rPr>
        <w:t>Science“</w:t>
      </w:r>
      <w:proofErr w:type="gramEnd"/>
      <w:r w:rsidR="00B96A35" w:rsidRPr="00B96A35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registrační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číslo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207014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financovaného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z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programu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Cooperatio</w:t>
      </w:r>
      <w:proofErr w:type="spellEnd"/>
      <w:r w:rsidR="00B96A35">
        <w:rPr>
          <w:rFonts w:asciiTheme="majorHAnsi" w:hAnsiTheme="majorHAnsi"/>
          <w:sz w:val="22"/>
          <w:lang w:val="en-US"/>
        </w:rPr>
        <w:t xml:space="preserve">;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Kupující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je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příjemcem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v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rámci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programu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PRIMUS s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identifikačním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číslem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PRIMUS/25/SSH/010 s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názvem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Pod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korunami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stromů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.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Hornická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krajina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Zapadního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Osogova, (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dále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jen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„</w:t>
      </w:r>
      <w:proofErr w:type="spellStart"/>
      <w:proofErr w:type="gramStart"/>
      <w:r w:rsidR="00B96A35" w:rsidRPr="00B96A35">
        <w:rPr>
          <w:rFonts w:asciiTheme="majorHAnsi" w:hAnsiTheme="majorHAnsi"/>
          <w:sz w:val="22"/>
          <w:lang w:val="en-US"/>
        </w:rPr>
        <w:t>projekt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>“</w:t>
      </w:r>
      <w:proofErr w:type="gramEnd"/>
      <w:r w:rsidR="00B96A35" w:rsidRPr="00B96A35">
        <w:rPr>
          <w:rFonts w:asciiTheme="majorHAnsi" w:hAnsiTheme="majorHAnsi"/>
          <w:sz w:val="22"/>
          <w:lang w:val="en-US"/>
        </w:rPr>
        <w:t>)</w:t>
      </w:r>
      <w:r w:rsidR="00B96A35">
        <w:rPr>
          <w:rFonts w:asciiTheme="majorHAnsi" w:hAnsiTheme="majorHAnsi"/>
          <w:sz w:val="22"/>
          <w:lang w:val="en-US"/>
        </w:rPr>
        <w:t xml:space="preserve">;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Kupující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je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příjemcem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dotace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v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rámci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s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názvem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„Sociology and Applied Social </w:t>
      </w:r>
      <w:proofErr w:type="gramStart"/>
      <w:r w:rsidR="00B96A35" w:rsidRPr="00B96A35">
        <w:rPr>
          <w:rFonts w:asciiTheme="majorHAnsi" w:hAnsiTheme="majorHAnsi"/>
          <w:sz w:val="22"/>
          <w:lang w:val="en-US"/>
        </w:rPr>
        <w:t>Sciences“</w:t>
      </w:r>
      <w:proofErr w:type="gramEnd"/>
      <w:r w:rsidR="00B96A35" w:rsidRPr="00B96A35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registrační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číslo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projektu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207017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financovaného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z 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programu</w:t>
      </w:r>
      <w:proofErr w:type="spellEnd"/>
      <w:r w:rsidR="00B96A35" w:rsidRPr="00B96A35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="00B96A35" w:rsidRPr="00B96A35">
        <w:rPr>
          <w:rFonts w:asciiTheme="majorHAnsi" w:hAnsiTheme="majorHAnsi"/>
          <w:sz w:val="22"/>
          <w:lang w:val="en-US"/>
        </w:rPr>
        <w:t>Cooperatio</w:t>
      </w:r>
      <w:proofErr w:type="spellEnd"/>
      <w:r w:rsidR="00B96A35">
        <w:rPr>
          <w:rFonts w:asciiTheme="majorHAnsi" w:hAnsiTheme="majorHAnsi"/>
          <w:sz w:val="22"/>
          <w:lang w:val="en-US"/>
        </w:rPr>
        <w:t>.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4DF2C1EE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414703">
        <w:rPr>
          <w:rFonts w:asciiTheme="majorHAnsi" w:hAnsiTheme="majorHAnsi"/>
          <w:b/>
          <w:sz w:val="22"/>
        </w:rPr>
        <w:t>20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44BC77DD" w:rsidR="00DE73E0" w:rsidRPr="00B96A35" w:rsidRDefault="006D4C4D" w:rsidP="00E0762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proofErr w:type="spellStart"/>
      <w:r w:rsidR="00B96A35">
        <w:rPr>
          <w:rFonts w:asciiTheme="majorHAnsi" w:hAnsiTheme="majorHAnsi" w:cs="Arial"/>
          <w:bCs/>
          <w:color w:val="auto"/>
          <w:sz w:val="22"/>
        </w:rPr>
        <w:t>Cooperatio</w:t>
      </w:r>
      <w:proofErr w:type="spellEnd"/>
      <w:r w:rsidR="00B96A35">
        <w:rPr>
          <w:rFonts w:asciiTheme="majorHAnsi" w:hAnsiTheme="majorHAnsi" w:cs="Arial"/>
          <w:bCs/>
          <w:color w:val="auto"/>
          <w:sz w:val="22"/>
        </w:rPr>
        <w:t>, MŠMT, Primus</w:t>
      </w:r>
    </w:p>
    <w:p w14:paraId="68703ECD" w14:textId="49AE63F9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605141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</w:t>
      </w:r>
      <w:r w:rsidRPr="00567DB4">
        <w:rPr>
          <w:rFonts w:asciiTheme="majorHAnsi" w:hAnsiTheme="majorHAnsi"/>
          <w:sz w:val="22"/>
        </w:rPr>
        <w:lastRenderedPageBreak/>
        <w:t>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</w:tcPr>
          <w:p w14:paraId="0113C93E" w14:textId="157261E3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5E7064">
              <w:rPr>
                <w:rFonts w:asciiTheme="majorHAnsi" w:hAnsiTheme="majorHAnsi"/>
                <w:sz w:val="22"/>
              </w:rPr>
              <w:t>11. 11. 2025</w:t>
            </w:r>
          </w:p>
        </w:tc>
        <w:tc>
          <w:tcPr>
            <w:tcW w:w="4366" w:type="dxa"/>
          </w:tcPr>
          <w:p w14:paraId="6F1C0612" w14:textId="4113C126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5E7064">
              <w:rPr>
                <w:rFonts w:asciiTheme="majorHAnsi" w:hAnsiTheme="majorHAnsi"/>
                <w:sz w:val="22"/>
              </w:rPr>
              <w:t>19. 11. 2025</w:t>
            </w:r>
          </w:p>
        </w:tc>
      </w:tr>
      <w:tr w:rsidR="0086518F" w:rsidRPr="00567DB4" w14:paraId="733F8918" w14:textId="77777777" w:rsidTr="001366E8">
        <w:tc>
          <w:tcPr>
            <w:tcW w:w="4366" w:type="dxa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02C6F60E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5E7064">
        <w:rPr>
          <w:rFonts w:asciiTheme="majorHAnsi" w:hAnsiTheme="majorHAnsi"/>
          <w:color w:val="auto"/>
          <w:sz w:val="22"/>
        </w:rPr>
        <w:t>X</w:t>
      </w:r>
      <w:r>
        <w:rPr>
          <w:rFonts w:asciiTheme="majorHAnsi" w:hAnsiTheme="majorHAnsi"/>
          <w:color w:val="auto"/>
          <w:sz w:val="22"/>
        </w:rPr>
        <w:tab/>
      </w:r>
    </w:p>
    <w:p w14:paraId="7BB057CC" w14:textId="7A7FA03D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5E7064">
        <w:rPr>
          <w:rFonts w:asciiTheme="majorHAnsi" w:hAnsiTheme="majorHAnsi"/>
          <w:color w:val="auto"/>
          <w:sz w:val="22"/>
        </w:rPr>
        <w:t>X</w:t>
      </w:r>
    </w:p>
    <w:p w14:paraId="37252B84" w14:textId="5E97B2B5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5E7064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1817B6C0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5E7064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3B526280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5E7064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38B6CF25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5E7064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2F288EE8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6F0FCED6" w:rsidR="00E9131D" w:rsidRDefault="00E9131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E9131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1154" w:type="dxa"/>
        <w:jc w:val="center"/>
        <w:tblLook w:val="04A0" w:firstRow="1" w:lastRow="0" w:firstColumn="1" w:lastColumn="0" w:noHBand="0" w:noVBand="1"/>
      </w:tblPr>
      <w:tblGrid>
        <w:gridCol w:w="1261"/>
        <w:gridCol w:w="1965"/>
        <w:gridCol w:w="4132"/>
        <w:gridCol w:w="1499"/>
        <w:gridCol w:w="1031"/>
        <w:gridCol w:w="1266"/>
      </w:tblGrid>
      <w:tr w:rsidR="00E9131D" w:rsidRPr="00E9131D" w14:paraId="6EC6FC11" w14:textId="77777777" w:rsidTr="00E9131D">
        <w:trPr>
          <w:trHeight w:val="1716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2E43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bookmarkStart w:id="0" w:name="RANGE!A1:G31"/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Typové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AD2C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 RS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3DA6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Popis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variant/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  <w:t>(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i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splňovat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minimální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specifikaci</w:t>
            </w:r>
            <w:proofErr w:type="spellEnd"/>
            <w:proofErr w:type="gram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uvedenou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pro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tento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daný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 v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Příloze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č. 1.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D91C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1ks </w:t>
            </w: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 </w:t>
            </w: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(u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uveďte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pouze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navýšení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ceny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rozšířené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varianty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oproti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konfiguraci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E77A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ks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02A6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CELKEM</w:t>
            </w: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</w:tr>
      <w:tr w:rsidR="00E9131D" w:rsidRPr="00E9131D" w14:paraId="22EE28B7" w14:textId="77777777" w:rsidTr="00E9131D">
        <w:trPr>
          <w:trHeight w:val="316"/>
          <w:jc w:val="center"/>
        </w:trPr>
        <w:tc>
          <w:tcPr>
            <w:tcW w:w="11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62C10BCA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Kancelářská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</w:t>
            </w:r>
          </w:p>
        </w:tc>
      </w:tr>
      <w:tr w:rsidR="00E9131D" w:rsidRPr="00E9131D" w14:paraId="6B253A34" w14:textId="77777777" w:rsidTr="00E9131D">
        <w:trPr>
          <w:trHeight w:val="602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59CB04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55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B1 -PC-SFF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371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kancelářské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typu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(min. 250 GB </w:t>
            </w:r>
            <w:proofErr w:type="gram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SSD ,</w:t>
            </w:r>
            <w:proofErr w:type="gram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min. 16GB RAM)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B1E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14 882,61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62C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414E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74 413,05</w:t>
            </w:r>
          </w:p>
        </w:tc>
      </w:tr>
      <w:tr w:rsidR="00E9131D" w:rsidRPr="00E9131D" w14:paraId="0E9A04BF" w14:textId="77777777" w:rsidTr="00E9131D">
        <w:trPr>
          <w:trHeight w:val="27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DA4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9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786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E9131D" w:rsidRPr="00E9131D" w14:paraId="21F31521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CF4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CF7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B1-R1-CPU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2D2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výkonnějším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CPU -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DCA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5 251,13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CD7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A12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26 255,65</w:t>
            </w:r>
          </w:p>
        </w:tc>
      </w:tr>
      <w:tr w:rsidR="00E9131D" w:rsidRPr="00E9131D" w14:paraId="441E7DDB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57E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D6C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B1-R2-RAM32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1BD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932B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1 500,32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BBD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A6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7 501,60</w:t>
            </w:r>
          </w:p>
        </w:tc>
      </w:tr>
      <w:tr w:rsidR="00E9131D" w:rsidRPr="00E9131D" w14:paraId="4EA65C27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114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A42A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B1-R5-GK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7F8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dedikovanou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grafickou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kartou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291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3 565,10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C17A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3DA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17 825,50</w:t>
            </w:r>
          </w:p>
        </w:tc>
      </w:tr>
      <w:tr w:rsidR="00E9131D" w:rsidRPr="00E9131D" w14:paraId="7F7DF1C3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236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FB1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B1-R6-HDD2TB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5E9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SATA HDD 3,5" 7200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otáček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min. 2TB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F05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1 500,32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0EC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700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7 501,60</w:t>
            </w:r>
          </w:p>
        </w:tc>
      </w:tr>
      <w:tr w:rsidR="00E9131D" w:rsidRPr="00E9131D" w14:paraId="4BE0662F" w14:textId="77777777" w:rsidTr="00E9131D">
        <w:trPr>
          <w:trHeight w:val="31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B6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381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B1-R9-ZARUKA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4DE7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9EE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107,17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449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FBB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535,85</w:t>
            </w:r>
          </w:p>
        </w:tc>
      </w:tr>
      <w:tr w:rsidR="00E9131D" w:rsidRPr="00E9131D" w14:paraId="3E4F8637" w14:textId="77777777" w:rsidTr="00E9131D">
        <w:trPr>
          <w:trHeight w:val="316"/>
          <w:jc w:val="center"/>
        </w:trPr>
        <w:tc>
          <w:tcPr>
            <w:tcW w:w="11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ABCF6A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Notebooky</w:t>
            </w:r>
            <w:proofErr w:type="spellEnd"/>
          </w:p>
        </w:tc>
      </w:tr>
      <w:tr w:rsidR="00E9131D" w:rsidRPr="00E9131D" w14:paraId="1753DB7C" w14:textId="77777777" w:rsidTr="00E9131D">
        <w:trPr>
          <w:trHeight w:val="301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BDCB72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744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C1-NTB13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62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13,3" (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16GB RAM, SSD 500GB)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C0F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22 105,24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68D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16C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44 210,48</w:t>
            </w:r>
          </w:p>
        </w:tc>
      </w:tr>
      <w:tr w:rsidR="00E9131D" w:rsidRPr="00E9131D" w14:paraId="399D0F09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D0B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9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6D1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E9131D" w:rsidRPr="00E9131D" w14:paraId="4E26C20C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9EC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9E8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C1-R2-RAM32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1B9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A65A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1 802,00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9D4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19F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1 802,00</w:t>
            </w:r>
          </w:p>
        </w:tc>
      </w:tr>
      <w:tr w:rsidR="00E9131D" w:rsidRPr="00E9131D" w14:paraId="08758976" w14:textId="77777777" w:rsidTr="00E9131D">
        <w:trPr>
          <w:trHeight w:val="31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169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326C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C1-R3-SSD1TB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289E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min. 1TB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diskem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9AA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1 272,00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6E1B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432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1 272,00</w:t>
            </w:r>
          </w:p>
        </w:tc>
      </w:tr>
      <w:tr w:rsidR="00E9131D" w:rsidRPr="00E9131D" w14:paraId="0334011B" w14:textId="77777777" w:rsidTr="00E9131D">
        <w:trPr>
          <w:trHeight w:val="301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027186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6E1266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C2-NTB14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568A18B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Notebook 14" (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16GB RAM, SSD 500GB, FHD)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AE367F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22 306,64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51186B1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FF1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133 839,84</w:t>
            </w:r>
          </w:p>
        </w:tc>
      </w:tr>
      <w:tr w:rsidR="00E9131D" w:rsidRPr="00E9131D" w14:paraId="0B84EF1F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B23E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9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210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E9131D" w:rsidRPr="00E9131D" w14:paraId="62E9FD8F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D61DE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44FB4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C2-R1-CPU</w:t>
            </w:r>
          </w:p>
        </w:tc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67E77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výkonnějším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CPU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C28C8C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1 711,90</w:t>
            </w:r>
          </w:p>
        </w:tc>
        <w:tc>
          <w:tcPr>
            <w:tcW w:w="1031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AB82B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263" w:type="dxa"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35D9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8 559,50</w:t>
            </w:r>
          </w:p>
        </w:tc>
      </w:tr>
      <w:tr w:rsidR="00E9131D" w:rsidRPr="00E9131D" w14:paraId="26D0294A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14E7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1BD3D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C2-R3-RAM32</w:t>
            </w:r>
          </w:p>
        </w:tc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9ACA2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94B0FD7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1 802,00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AB8FBB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B5F6F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7 208,00</w:t>
            </w:r>
          </w:p>
        </w:tc>
      </w:tr>
      <w:tr w:rsidR="00E9131D" w:rsidRPr="00E9131D" w14:paraId="6842D983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CCC15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220F0E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C2-R4-SSD1TB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6DD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min. 1TB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diskem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58BB91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1 272,00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47655E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08A22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2 544,00</w:t>
            </w:r>
          </w:p>
        </w:tc>
      </w:tr>
      <w:tr w:rsidR="00E9131D" w:rsidRPr="00E9131D" w14:paraId="0610D84F" w14:textId="77777777" w:rsidTr="00E9131D">
        <w:trPr>
          <w:trHeight w:val="316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9F5AC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6A0BC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C2-R5-DS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FE2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Plně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kompatibilní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dokovací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stanice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CECF9B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2 173,00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35536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CE43E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2 173,00</w:t>
            </w:r>
          </w:p>
        </w:tc>
      </w:tr>
      <w:tr w:rsidR="00E9131D" w:rsidRPr="00E9131D" w14:paraId="4C6CF928" w14:textId="77777777" w:rsidTr="00E9131D">
        <w:trPr>
          <w:trHeight w:val="301"/>
          <w:jc w:val="center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F46EFE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F6DE99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C3-NTB16</w:t>
            </w:r>
          </w:p>
        </w:tc>
        <w:tc>
          <w:tcPr>
            <w:tcW w:w="41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68DE2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16" (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16GB RAM, SSD 500GB)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9DFD1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22 688,24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2CA4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A962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90 752,96</w:t>
            </w:r>
          </w:p>
        </w:tc>
      </w:tr>
      <w:tr w:rsidR="00E9131D" w:rsidRPr="00E9131D" w14:paraId="1959F8CE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F443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9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6F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E9131D" w:rsidRPr="00E9131D" w14:paraId="5684B216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ABDCB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3FEF1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C3-R1-CPU</w:t>
            </w:r>
          </w:p>
        </w:tc>
        <w:tc>
          <w:tcPr>
            <w:tcW w:w="413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C4E142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výkonnějším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CPU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0283E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1 711,90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E8A45F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AA54D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3 423,80</w:t>
            </w:r>
          </w:p>
        </w:tc>
      </w:tr>
      <w:tr w:rsidR="00E9131D" w:rsidRPr="00E9131D" w14:paraId="41F6051A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B0DFDE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89146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C3-R4-RAM32</w:t>
            </w:r>
          </w:p>
        </w:tc>
        <w:tc>
          <w:tcPr>
            <w:tcW w:w="413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DF80B7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D59BE27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1 802,00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6E0B78E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EEB72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3 604,00</w:t>
            </w:r>
          </w:p>
        </w:tc>
      </w:tr>
      <w:tr w:rsidR="00E9131D" w:rsidRPr="00E9131D" w14:paraId="5B8892CC" w14:textId="77777777" w:rsidTr="00E9131D">
        <w:trPr>
          <w:trHeight w:val="301"/>
          <w:jc w:val="center"/>
        </w:trPr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2E826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4E4A1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C3-R5-SSD1TB</w:t>
            </w:r>
          </w:p>
        </w:tc>
        <w:tc>
          <w:tcPr>
            <w:tcW w:w="413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37E356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s min. 1TB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diskem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BD41F8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1 272,00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C9D60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24CAE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3 816,00</w:t>
            </w:r>
          </w:p>
        </w:tc>
      </w:tr>
      <w:tr w:rsidR="00E9131D" w:rsidRPr="00E9131D" w14:paraId="105009BD" w14:textId="77777777" w:rsidTr="00E9131D">
        <w:trPr>
          <w:trHeight w:val="286"/>
          <w:jc w:val="center"/>
        </w:trPr>
        <w:tc>
          <w:tcPr>
            <w:tcW w:w="111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74939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Monitory</w:t>
            </w:r>
          </w:p>
        </w:tc>
      </w:tr>
      <w:tr w:rsidR="00E9131D" w:rsidRPr="00E9131D" w14:paraId="59FC7230" w14:textId="77777777" w:rsidTr="00E9131D">
        <w:trPr>
          <w:trHeight w:val="301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9925C5E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D2</w:t>
            </w: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EE71A5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D2 - Monitor 27"</w:t>
            </w:r>
          </w:p>
        </w:tc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8A853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27"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92519E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3 643,64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603A2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A354E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14 574,56</w:t>
            </w:r>
          </w:p>
        </w:tc>
      </w:tr>
      <w:tr w:rsidR="00E9131D" w:rsidRPr="00E9131D" w14:paraId="2A667FF0" w14:textId="77777777" w:rsidTr="00E9131D">
        <w:trPr>
          <w:trHeight w:val="31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58097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302F1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D2-R1-ZARUKA</w:t>
            </w:r>
          </w:p>
        </w:tc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64821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E04C9B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0,00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7BE6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9AE8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E9131D" w:rsidRPr="00E9131D" w14:paraId="2C19A98F" w14:textId="77777777" w:rsidTr="00E9131D">
        <w:trPr>
          <w:trHeight w:val="316"/>
          <w:jc w:val="center"/>
        </w:trPr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46E2DE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7A3FD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F986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B6B94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B1EA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929E9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451 813,39</w:t>
            </w:r>
          </w:p>
        </w:tc>
      </w:tr>
      <w:tr w:rsidR="00E9131D" w:rsidRPr="00E9131D" w14:paraId="55A9B43D" w14:textId="77777777" w:rsidTr="00E9131D">
        <w:trPr>
          <w:trHeight w:val="316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AB96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5952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BB60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F280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037D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2B5EB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94 880,81</w:t>
            </w:r>
          </w:p>
        </w:tc>
      </w:tr>
      <w:tr w:rsidR="00E9131D" w:rsidRPr="00E9131D" w14:paraId="4144A456" w14:textId="77777777" w:rsidTr="00E9131D">
        <w:trPr>
          <w:trHeight w:val="316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46704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10303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D358C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C232F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AE6B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vč</w:t>
            </w:r>
            <w:proofErr w:type="spellEnd"/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. DPH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631E2" w14:textId="77777777" w:rsidR="00E9131D" w:rsidRPr="00E9131D" w:rsidRDefault="00E9131D" w:rsidP="00E9131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9131D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546 694,20</w:t>
            </w:r>
          </w:p>
        </w:tc>
      </w:tr>
    </w:tbl>
    <w:p w14:paraId="2FF1E8BD" w14:textId="77777777" w:rsidR="00C17C22" w:rsidRPr="005B0DEA" w:rsidRDefault="00C17C2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8DA" w14:textId="77777777" w:rsidR="00A152B1" w:rsidRDefault="00A152B1" w:rsidP="00B25F23">
      <w:pPr>
        <w:spacing w:line="240" w:lineRule="auto"/>
      </w:pPr>
      <w:r>
        <w:separator/>
      </w:r>
    </w:p>
  </w:endnote>
  <w:endnote w:type="continuationSeparator" w:id="0">
    <w:p w14:paraId="54E8E9C3" w14:textId="77777777" w:rsidR="00A152B1" w:rsidRDefault="00A152B1" w:rsidP="00B25F23">
      <w:pPr>
        <w:spacing w:line="240" w:lineRule="auto"/>
      </w:pPr>
      <w:r>
        <w:continuationSeparator/>
      </w:r>
    </w:p>
  </w:endnote>
  <w:endnote w:type="continuationNotice" w:id="1">
    <w:p w14:paraId="2CF9CBA7" w14:textId="77777777" w:rsidR="00A152B1" w:rsidRDefault="00A15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7F2" w14:textId="77777777" w:rsidR="00A152B1" w:rsidRDefault="00A152B1" w:rsidP="00B25F23">
      <w:pPr>
        <w:spacing w:line="240" w:lineRule="auto"/>
      </w:pPr>
      <w:r>
        <w:separator/>
      </w:r>
    </w:p>
  </w:footnote>
  <w:footnote w:type="continuationSeparator" w:id="0">
    <w:p w14:paraId="38AB60AA" w14:textId="77777777" w:rsidR="00A152B1" w:rsidRDefault="00A152B1" w:rsidP="00B25F23">
      <w:pPr>
        <w:spacing w:line="240" w:lineRule="auto"/>
      </w:pPr>
      <w:r>
        <w:continuationSeparator/>
      </w:r>
    </w:p>
  </w:footnote>
  <w:footnote w:type="continuationNotice" w:id="1">
    <w:p w14:paraId="4DE159F8" w14:textId="77777777" w:rsidR="00A152B1" w:rsidRDefault="00A15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2260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4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4703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2147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4C9"/>
    <w:rsid w:val="004A0E8D"/>
    <w:rsid w:val="004A183A"/>
    <w:rsid w:val="004A275A"/>
    <w:rsid w:val="004A383D"/>
    <w:rsid w:val="004A74E4"/>
    <w:rsid w:val="004A7F6A"/>
    <w:rsid w:val="004B34BA"/>
    <w:rsid w:val="004B427D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4DA9"/>
    <w:rsid w:val="00557B5B"/>
    <w:rsid w:val="0056754C"/>
    <w:rsid w:val="00567DB4"/>
    <w:rsid w:val="00575583"/>
    <w:rsid w:val="00576CED"/>
    <w:rsid w:val="00577B42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06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141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1D8B"/>
    <w:rsid w:val="008E2D39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EC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1FDB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96A35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3DA"/>
    <w:rsid w:val="00C01DA8"/>
    <w:rsid w:val="00C01F4B"/>
    <w:rsid w:val="00C03A46"/>
    <w:rsid w:val="00C03B6C"/>
    <w:rsid w:val="00C03F6B"/>
    <w:rsid w:val="00C0494E"/>
    <w:rsid w:val="00C05862"/>
    <w:rsid w:val="00C10A9D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544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62C"/>
    <w:rsid w:val="00E07725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131D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4F3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18BF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7425175-01C3-4143-8FFF-467ED547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1571</Words>
  <Characters>9273</Characters>
  <Application>Microsoft Office Word</Application>
  <DocSecurity>2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2025-11-19T16:20:00Z</dcterms:created>
  <dcterms:modified xsi:type="dcterms:W3CDTF">2025-11-19T16:21:00Z</dcterms:modified>
</cp:coreProperties>
</file>