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128D" w14:textId="44C4015E" w:rsidR="00375D9B" w:rsidRPr="00A25B96" w:rsidRDefault="00375D9B" w:rsidP="00375D9B">
      <w:pPr>
        <w:jc w:val="right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Čj.:</w:t>
      </w:r>
      <w:r w:rsidR="001F37A4" w:rsidRPr="001F37A4">
        <w:t xml:space="preserve"> </w:t>
      </w:r>
      <w:r w:rsidR="001F37A4" w:rsidRPr="001F37A4">
        <w:rPr>
          <w:rFonts w:ascii="Arial" w:hAnsi="Arial" w:cs="Arial"/>
          <w:sz w:val="21"/>
          <w:szCs w:val="21"/>
        </w:rPr>
        <w:t>SPU 473401/2025/121/Jan</w:t>
      </w:r>
    </w:p>
    <w:p w14:paraId="206089DC" w14:textId="5BC206D6" w:rsidR="00375D9B" w:rsidRPr="00A25B96" w:rsidRDefault="00375D9B" w:rsidP="00375D9B">
      <w:pPr>
        <w:jc w:val="right"/>
        <w:rPr>
          <w:rFonts w:ascii="Arial" w:hAnsi="Arial" w:cs="Arial"/>
          <w:noProof/>
          <w:sz w:val="21"/>
          <w:szCs w:val="21"/>
          <w:lang w:eastAsia="en-US"/>
        </w:rPr>
      </w:pPr>
      <w:r w:rsidRPr="00A25B96">
        <w:rPr>
          <w:rFonts w:ascii="Arial" w:hAnsi="Arial" w:cs="Arial"/>
          <w:sz w:val="21"/>
          <w:szCs w:val="21"/>
        </w:rPr>
        <w:t>UID:</w:t>
      </w:r>
      <w:r w:rsidR="001F37A4" w:rsidRPr="001F37A4">
        <w:t xml:space="preserve"> </w:t>
      </w:r>
      <w:r w:rsidR="001F37A4" w:rsidRPr="001F37A4">
        <w:rPr>
          <w:rFonts w:ascii="Arial" w:hAnsi="Arial" w:cs="Arial"/>
          <w:sz w:val="21"/>
          <w:szCs w:val="21"/>
        </w:rPr>
        <w:t>spuess9804f737</w:t>
      </w:r>
    </w:p>
    <w:p w14:paraId="32958035" w14:textId="77777777" w:rsidR="001B68C1" w:rsidRPr="00A25B96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A25B96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A25B96">
        <w:rPr>
          <w:rFonts w:ascii="Arial" w:hAnsi="Arial" w:cs="Arial"/>
          <w:sz w:val="22"/>
          <w:szCs w:val="22"/>
        </w:rPr>
        <w:t>republika - Státní</w:t>
      </w:r>
      <w:proofErr w:type="gramEnd"/>
      <w:r w:rsidRPr="00A25B96">
        <w:rPr>
          <w:rFonts w:ascii="Arial" w:hAnsi="Arial" w:cs="Arial"/>
          <w:sz w:val="22"/>
          <w:szCs w:val="22"/>
        </w:rPr>
        <w:t xml:space="preserve"> pozemkový úřad</w:t>
      </w:r>
    </w:p>
    <w:p w14:paraId="2C644F71" w14:textId="77777777" w:rsidR="001B68C1" w:rsidRPr="00A25B96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A25B96">
        <w:rPr>
          <w:rFonts w:ascii="Arial" w:hAnsi="Arial" w:cs="Arial"/>
          <w:sz w:val="21"/>
          <w:szCs w:val="21"/>
        </w:rPr>
        <w:t>11a</w:t>
      </w:r>
      <w:proofErr w:type="gramEnd"/>
      <w:r w:rsidRPr="00A25B96">
        <w:rPr>
          <w:rFonts w:ascii="Arial" w:hAnsi="Arial" w:cs="Arial"/>
          <w:sz w:val="21"/>
          <w:szCs w:val="21"/>
        </w:rPr>
        <w:t>, 130 00 Praha 3</w:t>
      </w:r>
      <w:r w:rsidR="00F070C3" w:rsidRPr="00A25B96">
        <w:rPr>
          <w:rFonts w:ascii="Arial" w:hAnsi="Arial" w:cs="Arial"/>
          <w:sz w:val="21"/>
          <w:szCs w:val="21"/>
        </w:rPr>
        <w:t xml:space="preserve"> - Žižkov</w:t>
      </w:r>
      <w:r w:rsidRPr="00A25B96">
        <w:rPr>
          <w:rFonts w:ascii="Arial" w:hAnsi="Arial" w:cs="Arial"/>
          <w:sz w:val="21"/>
          <w:szCs w:val="21"/>
        </w:rPr>
        <w:t>,</w:t>
      </w:r>
    </w:p>
    <w:p w14:paraId="1F4861E4" w14:textId="77777777" w:rsidR="001B68C1" w:rsidRPr="00A25B96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A25B96">
        <w:rPr>
          <w:rFonts w:ascii="Arial" w:hAnsi="Arial" w:cs="Arial"/>
          <w:color w:val="000000"/>
          <w:sz w:val="21"/>
          <w:szCs w:val="21"/>
        </w:rPr>
        <w:t>kterou zastupuje</w:t>
      </w:r>
      <w:r w:rsidRPr="00A25B96">
        <w:rPr>
          <w:rFonts w:ascii="Arial" w:hAnsi="Arial" w:cs="Arial"/>
          <w:sz w:val="21"/>
          <w:szCs w:val="21"/>
        </w:rPr>
        <w:t xml:space="preserve"> </w:t>
      </w:r>
      <w:r w:rsidRPr="00A25B96">
        <w:rPr>
          <w:rFonts w:ascii="Arial" w:hAnsi="Arial" w:cs="Arial"/>
          <w:color w:val="000000"/>
          <w:sz w:val="21"/>
          <w:szCs w:val="21"/>
        </w:rPr>
        <w:t>JUDr. Roman Brnčal, LL.M., ředitel Krajského pozemkového úřadu pro Olomoucký kraj</w:t>
      </w:r>
    </w:p>
    <w:p w14:paraId="36E03860" w14:textId="77777777" w:rsidR="001B68C1" w:rsidRPr="00A25B96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color w:val="000000"/>
          <w:sz w:val="21"/>
          <w:szCs w:val="21"/>
        </w:rPr>
        <w:t>adresa Blanická 383/1, 779 00 Olomouc</w:t>
      </w:r>
    </w:p>
    <w:p w14:paraId="52DF9ED4" w14:textId="77777777" w:rsidR="001B68C1" w:rsidRPr="00A25B96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IČ</w:t>
      </w:r>
      <w:r w:rsidR="00490212" w:rsidRPr="00A25B96">
        <w:rPr>
          <w:rFonts w:ascii="Arial" w:hAnsi="Arial" w:cs="Arial"/>
          <w:sz w:val="21"/>
          <w:szCs w:val="21"/>
        </w:rPr>
        <w:t>O</w:t>
      </w:r>
      <w:r w:rsidRPr="00A25B96">
        <w:rPr>
          <w:rFonts w:ascii="Arial" w:hAnsi="Arial" w:cs="Arial"/>
          <w:sz w:val="21"/>
          <w:szCs w:val="21"/>
        </w:rPr>
        <w:t>: 01312774</w:t>
      </w:r>
    </w:p>
    <w:p w14:paraId="67DD10B1" w14:textId="77777777" w:rsidR="001B68C1" w:rsidRPr="00A25B96" w:rsidRDefault="001B68C1" w:rsidP="001B68C1">
      <w:pPr>
        <w:widowControl/>
        <w:rPr>
          <w:rFonts w:ascii="Arial" w:hAnsi="Arial" w:cs="Arial"/>
          <w:sz w:val="21"/>
          <w:szCs w:val="21"/>
        </w:rPr>
      </w:pPr>
      <w:proofErr w:type="gramStart"/>
      <w:r w:rsidRPr="00A25B96">
        <w:rPr>
          <w:rFonts w:ascii="Arial" w:hAnsi="Arial" w:cs="Arial"/>
          <w:sz w:val="21"/>
          <w:szCs w:val="21"/>
        </w:rPr>
        <w:t>DIČ:  CZ</w:t>
      </w:r>
      <w:proofErr w:type="gramEnd"/>
      <w:r w:rsidRPr="00A25B96">
        <w:rPr>
          <w:rFonts w:ascii="Arial" w:hAnsi="Arial" w:cs="Arial"/>
          <w:sz w:val="21"/>
          <w:szCs w:val="21"/>
        </w:rPr>
        <w:t>01312774</w:t>
      </w:r>
    </w:p>
    <w:p w14:paraId="26D642CC" w14:textId="77777777" w:rsidR="00375D9B" w:rsidRPr="00A25B96" w:rsidRDefault="00375D9B" w:rsidP="00375D9B">
      <w:pPr>
        <w:ind w:left="-811" w:firstLine="811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ID DS: z49per3</w:t>
      </w:r>
    </w:p>
    <w:p w14:paraId="04CD668D" w14:textId="77777777" w:rsidR="001B68C1" w:rsidRPr="00A25B96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Bankovní spojení: ČNB, pobočka Praha, se sídlem Na </w:t>
      </w:r>
      <w:r w:rsidR="00B548E9" w:rsidRPr="00A25B96">
        <w:rPr>
          <w:rFonts w:ascii="Arial" w:hAnsi="Arial" w:cs="Arial"/>
          <w:sz w:val="21"/>
          <w:szCs w:val="21"/>
        </w:rPr>
        <w:t xml:space="preserve">Příkopě </w:t>
      </w:r>
      <w:r w:rsidRPr="00A25B96">
        <w:rPr>
          <w:rFonts w:ascii="Arial" w:hAnsi="Arial" w:cs="Arial"/>
          <w:sz w:val="21"/>
          <w:szCs w:val="21"/>
        </w:rPr>
        <w:t>28</w:t>
      </w:r>
    </w:p>
    <w:p w14:paraId="56E3EBEA" w14:textId="77777777" w:rsidR="001B68C1" w:rsidRPr="00A25B96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číslo účtu:</w:t>
      </w:r>
      <w:r w:rsidRPr="00A25B96">
        <w:rPr>
          <w:rFonts w:ascii="Arial" w:hAnsi="Arial" w:cs="Arial"/>
          <w:sz w:val="21"/>
          <w:szCs w:val="21"/>
        </w:rPr>
        <w:tab/>
        <w:t>10014-3723001/0710</w:t>
      </w:r>
    </w:p>
    <w:p w14:paraId="00DE4ECC" w14:textId="77777777" w:rsidR="001B68C1" w:rsidRPr="00A25B96" w:rsidRDefault="001B68C1" w:rsidP="001B68C1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variabilní symbol:</w:t>
      </w:r>
      <w:r w:rsidRPr="00A25B96">
        <w:rPr>
          <w:rFonts w:ascii="Arial" w:hAnsi="Arial" w:cs="Arial"/>
          <w:sz w:val="21"/>
          <w:szCs w:val="21"/>
        </w:rPr>
        <w:tab/>
        <w:t>1010781021</w:t>
      </w:r>
    </w:p>
    <w:p w14:paraId="6B8192F7" w14:textId="77777777" w:rsidR="008C21C4" w:rsidRPr="00A25B96" w:rsidRDefault="001B68C1" w:rsidP="001B68C1">
      <w:pPr>
        <w:widowControl/>
        <w:rPr>
          <w:rFonts w:ascii="Arial" w:hAnsi="Arial" w:cs="Arial"/>
          <w:color w:val="000000"/>
          <w:sz w:val="21"/>
          <w:szCs w:val="21"/>
        </w:rPr>
      </w:pPr>
      <w:r w:rsidRPr="00A25B96">
        <w:rPr>
          <w:rFonts w:ascii="Arial" w:hAnsi="Arial" w:cs="Arial"/>
          <w:color w:val="000000"/>
          <w:sz w:val="21"/>
          <w:szCs w:val="21"/>
        </w:rPr>
        <w:t>(dále jen ” p r o d á v a j í c í ”)</w:t>
      </w:r>
    </w:p>
    <w:p w14:paraId="64F00A09" w14:textId="77777777" w:rsidR="008C21C4" w:rsidRPr="00A25B96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14:paraId="67BDEDD5" w14:textId="77777777" w:rsidR="008C21C4" w:rsidRPr="00A25B96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A25B96">
        <w:rPr>
          <w:rFonts w:ascii="Arial" w:hAnsi="Arial" w:cs="Arial"/>
          <w:color w:val="000000"/>
          <w:sz w:val="21"/>
          <w:szCs w:val="21"/>
        </w:rPr>
        <w:t>a</w:t>
      </w:r>
    </w:p>
    <w:p w14:paraId="7C59FA2A" w14:textId="77777777" w:rsidR="008C21C4" w:rsidRPr="00A25B96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61D3A822" w14:textId="101D92B0" w:rsidR="008C21C4" w:rsidRPr="00A25B96" w:rsidRDefault="008C21C4" w:rsidP="00A25B96">
      <w:pPr>
        <w:widowControl/>
        <w:rPr>
          <w:rFonts w:ascii="Arial" w:hAnsi="Arial" w:cs="Arial"/>
          <w:color w:val="000000"/>
          <w:sz w:val="21"/>
          <w:szCs w:val="21"/>
        </w:rPr>
      </w:pPr>
      <w:r w:rsidRPr="00A25B96">
        <w:rPr>
          <w:rFonts w:ascii="Arial" w:hAnsi="Arial" w:cs="Arial"/>
          <w:b/>
          <w:color w:val="000000"/>
          <w:sz w:val="21"/>
          <w:szCs w:val="21"/>
        </w:rPr>
        <w:t>Ivanecký Miloš</w:t>
      </w:r>
      <w:r w:rsidRPr="00A25B9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A25B96">
        <w:rPr>
          <w:rFonts w:ascii="Arial" w:hAnsi="Arial" w:cs="Arial"/>
          <w:color w:val="000000"/>
          <w:sz w:val="21"/>
          <w:szCs w:val="21"/>
        </w:rPr>
        <w:t>r.č</w:t>
      </w:r>
      <w:proofErr w:type="spellEnd"/>
      <w:r w:rsidRPr="00A25B96">
        <w:rPr>
          <w:rFonts w:ascii="Arial" w:hAnsi="Arial" w:cs="Arial"/>
          <w:color w:val="000000"/>
          <w:sz w:val="21"/>
          <w:szCs w:val="21"/>
        </w:rPr>
        <w:t>. 65</w:t>
      </w:r>
      <w:r w:rsidR="00910BF9">
        <w:rPr>
          <w:rFonts w:ascii="Arial" w:hAnsi="Arial" w:cs="Arial"/>
          <w:color w:val="000000"/>
          <w:sz w:val="21"/>
          <w:szCs w:val="21"/>
        </w:rPr>
        <w:t>XXXX</w:t>
      </w:r>
      <w:r w:rsidRPr="00A25B96">
        <w:rPr>
          <w:rFonts w:ascii="Arial" w:hAnsi="Arial" w:cs="Arial"/>
          <w:color w:val="000000"/>
          <w:sz w:val="21"/>
          <w:szCs w:val="21"/>
        </w:rPr>
        <w:t>/</w:t>
      </w:r>
      <w:r w:rsidR="00910BF9">
        <w:rPr>
          <w:rFonts w:ascii="Arial" w:hAnsi="Arial" w:cs="Arial"/>
          <w:color w:val="000000"/>
          <w:sz w:val="21"/>
          <w:szCs w:val="21"/>
        </w:rPr>
        <w:t>XXXX</w:t>
      </w:r>
      <w:r w:rsidRPr="00A25B96">
        <w:rPr>
          <w:rFonts w:ascii="Arial" w:hAnsi="Arial" w:cs="Arial"/>
          <w:color w:val="000000"/>
          <w:sz w:val="21"/>
          <w:szCs w:val="21"/>
        </w:rPr>
        <w:t xml:space="preserve">, trvale bytem </w:t>
      </w:r>
      <w:r w:rsidR="00910BF9">
        <w:rPr>
          <w:rFonts w:ascii="Arial" w:hAnsi="Arial" w:cs="Arial"/>
          <w:color w:val="000000"/>
          <w:sz w:val="21"/>
          <w:szCs w:val="21"/>
        </w:rPr>
        <w:t>XXXXXXXXXXXXXX</w:t>
      </w:r>
      <w:r w:rsidRPr="00A25B96">
        <w:rPr>
          <w:rFonts w:ascii="Arial" w:hAnsi="Arial" w:cs="Arial"/>
          <w:color w:val="000000"/>
          <w:sz w:val="21"/>
          <w:szCs w:val="21"/>
        </w:rPr>
        <w:t>, Uničov, PSČ 783 91</w:t>
      </w:r>
    </w:p>
    <w:p w14:paraId="0FE60E33" w14:textId="77777777" w:rsidR="008C21C4" w:rsidRPr="00A25B96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  <w:r w:rsidRPr="00A25B96">
        <w:rPr>
          <w:rFonts w:ascii="Arial" w:hAnsi="Arial" w:cs="Arial"/>
          <w:color w:val="000000"/>
          <w:sz w:val="21"/>
          <w:szCs w:val="21"/>
        </w:rPr>
        <w:t xml:space="preserve">(dále </w:t>
      </w:r>
      <w:proofErr w:type="gramStart"/>
      <w:r w:rsidRPr="00A25B96">
        <w:rPr>
          <w:rFonts w:ascii="Arial" w:hAnsi="Arial" w:cs="Arial"/>
          <w:color w:val="000000"/>
          <w:sz w:val="21"/>
          <w:szCs w:val="21"/>
        </w:rPr>
        <w:t>jen  "</w:t>
      </w:r>
      <w:proofErr w:type="gramEnd"/>
      <w:r w:rsidRPr="00A25B96">
        <w:rPr>
          <w:rFonts w:ascii="Arial" w:hAnsi="Arial" w:cs="Arial"/>
          <w:color w:val="000000"/>
          <w:sz w:val="21"/>
          <w:szCs w:val="21"/>
        </w:rPr>
        <w:t>k u p u j í c í")</w:t>
      </w:r>
    </w:p>
    <w:p w14:paraId="07BB78F2" w14:textId="77777777" w:rsidR="008C21C4" w:rsidRPr="00A25B96" w:rsidRDefault="008C21C4">
      <w:pPr>
        <w:widowControl/>
        <w:rPr>
          <w:rFonts w:ascii="Arial" w:hAnsi="Arial" w:cs="Arial"/>
          <w:color w:val="000000"/>
          <w:sz w:val="21"/>
          <w:szCs w:val="21"/>
        </w:rPr>
      </w:pPr>
    </w:p>
    <w:p w14:paraId="441C0CB2" w14:textId="77777777" w:rsidR="008C21C4" w:rsidRPr="00A25B96" w:rsidRDefault="008C21C4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uzavírají tento:</w:t>
      </w:r>
    </w:p>
    <w:p w14:paraId="031FE73A" w14:textId="77777777" w:rsidR="008C21C4" w:rsidRPr="00A25B96" w:rsidRDefault="008C21C4">
      <w:pPr>
        <w:widowControl/>
        <w:rPr>
          <w:rFonts w:ascii="Arial" w:hAnsi="Arial" w:cs="Arial"/>
          <w:sz w:val="21"/>
          <w:szCs w:val="21"/>
        </w:rPr>
      </w:pPr>
    </w:p>
    <w:p w14:paraId="79F65862" w14:textId="77777777" w:rsidR="008C21C4" w:rsidRPr="00A25B96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d o d a t e </w:t>
      </w:r>
      <w:proofErr w:type="gramStart"/>
      <w:r w:rsidRPr="00A25B96">
        <w:rPr>
          <w:rFonts w:ascii="Arial" w:hAnsi="Arial" w:cs="Arial"/>
          <w:sz w:val="21"/>
          <w:szCs w:val="21"/>
        </w:rPr>
        <w:t>k  č.</w:t>
      </w:r>
      <w:proofErr w:type="gramEnd"/>
      <w:r w:rsidRPr="00A25B96">
        <w:rPr>
          <w:rFonts w:ascii="Arial" w:hAnsi="Arial" w:cs="Arial"/>
          <w:sz w:val="21"/>
          <w:szCs w:val="21"/>
        </w:rPr>
        <w:t xml:space="preserve"> </w:t>
      </w:r>
      <w:r w:rsidRPr="00A25B96">
        <w:rPr>
          <w:rFonts w:ascii="Arial" w:hAnsi="Arial" w:cs="Arial"/>
          <w:color w:val="000000"/>
          <w:sz w:val="21"/>
          <w:szCs w:val="21"/>
        </w:rPr>
        <w:t>1/25</w:t>
      </w:r>
    </w:p>
    <w:p w14:paraId="7AA9B045" w14:textId="77777777" w:rsidR="008C21C4" w:rsidRPr="00A25B96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k e   k u p n í   s m l o u v </w:t>
      </w:r>
      <w:proofErr w:type="gramStart"/>
      <w:r w:rsidRPr="00A25B96">
        <w:rPr>
          <w:rFonts w:ascii="Arial" w:hAnsi="Arial" w:cs="Arial"/>
          <w:sz w:val="21"/>
          <w:szCs w:val="21"/>
        </w:rPr>
        <w:t>ě  č.</w:t>
      </w:r>
      <w:proofErr w:type="gramEnd"/>
      <w:r w:rsidRPr="00A25B96">
        <w:rPr>
          <w:rFonts w:ascii="Arial" w:hAnsi="Arial" w:cs="Arial"/>
          <w:sz w:val="21"/>
          <w:szCs w:val="21"/>
        </w:rPr>
        <w:t xml:space="preserve"> </w:t>
      </w:r>
      <w:r w:rsidRPr="00A25B96">
        <w:rPr>
          <w:rFonts w:ascii="Arial" w:hAnsi="Arial" w:cs="Arial"/>
          <w:color w:val="000000"/>
          <w:sz w:val="21"/>
          <w:szCs w:val="21"/>
        </w:rPr>
        <w:t>1010781021</w:t>
      </w:r>
    </w:p>
    <w:p w14:paraId="5ADC43F8" w14:textId="77777777" w:rsidR="008C21C4" w:rsidRPr="00A25B96" w:rsidRDefault="008C21C4">
      <w:pPr>
        <w:widowControl/>
        <w:rPr>
          <w:rFonts w:ascii="Arial" w:hAnsi="Arial" w:cs="Arial"/>
          <w:b/>
          <w:bCs/>
          <w:sz w:val="21"/>
          <w:szCs w:val="21"/>
        </w:rPr>
      </w:pPr>
    </w:p>
    <w:p w14:paraId="4F287981" w14:textId="77777777" w:rsidR="008C21C4" w:rsidRPr="00A25B96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I.</w:t>
      </w:r>
    </w:p>
    <w:p w14:paraId="5ECA1FBB" w14:textId="77777777" w:rsidR="008C21C4" w:rsidRPr="00A25B96" w:rsidRDefault="008C21C4" w:rsidP="00A25B96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Smluvní strany uzavřely dne 29.4.2010 kupní smlouvu č. 1010781021 (dále jen "smlouva").</w:t>
      </w:r>
    </w:p>
    <w:p w14:paraId="519E8CFF" w14:textId="36624662" w:rsidR="00626B85" w:rsidRPr="00A25B96" w:rsidRDefault="00BB1A88" w:rsidP="00A25B96">
      <w:pPr>
        <w:pStyle w:val="vnintext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Předmětem smlouvy byl převod pozemků ve smyslu </w:t>
      </w:r>
      <w:r w:rsidR="00B762CE" w:rsidRPr="00A25B96">
        <w:rPr>
          <w:rFonts w:ascii="Arial" w:hAnsi="Arial" w:cs="Arial"/>
          <w:sz w:val="21"/>
          <w:szCs w:val="21"/>
        </w:rPr>
        <w:t>§ 7 odst. 1 písmeno c) zákona č. 95/1999 Sb., ve znění pozdějších předpisů</w:t>
      </w:r>
      <w:r w:rsidR="00E63994" w:rsidRPr="00A25B96">
        <w:rPr>
          <w:rFonts w:ascii="Arial" w:hAnsi="Arial" w:cs="Arial"/>
          <w:sz w:val="21"/>
          <w:szCs w:val="21"/>
        </w:rPr>
        <w:t>.</w:t>
      </w:r>
    </w:p>
    <w:p w14:paraId="4A93F35E" w14:textId="77777777" w:rsidR="008C21C4" w:rsidRPr="00A25B96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II.</w:t>
      </w:r>
    </w:p>
    <w:p w14:paraId="28EC4A19" w14:textId="77777777" w:rsidR="00B90EB6" w:rsidRPr="00A25B96" w:rsidRDefault="00B90EB6" w:rsidP="00A25B96">
      <w:pPr>
        <w:pStyle w:val="vnintext0"/>
        <w:ind w:firstLine="0"/>
        <w:rPr>
          <w:rFonts w:ascii="Arial" w:hAnsi="Arial" w:cs="Arial"/>
          <w:i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Na základě výše uvedené smlouvy je kupující povinen prodávajícímu </w:t>
      </w:r>
      <w:r w:rsidR="00626B85" w:rsidRPr="00A25B96">
        <w:rPr>
          <w:rFonts w:ascii="Arial" w:hAnsi="Arial" w:cs="Arial"/>
          <w:sz w:val="21"/>
          <w:szCs w:val="21"/>
        </w:rPr>
        <w:t xml:space="preserve">do 30.4.2040 </w:t>
      </w:r>
      <w:r w:rsidRPr="00A25B96">
        <w:rPr>
          <w:rFonts w:ascii="Arial" w:hAnsi="Arial" w:cs="Arial"/>
          <w:sz w:val="21"/>
          <w:szCs w:val="21"/>
        </w:rPr>
        <w:t xml:space="preserve">uhradit kupní cenu ve výši </w:t>
      </w:r>
      <w:r w:rsidR="00761BDB" w:rsidRPr="00A25B96">
        <w:rPr>
          <w:rFonts w:ascii="Arial" w:hAnsi="Arial" w:cs="Arial"/>
          <w:sz w:val="21"/>
          <w:szCs w:val="21"/>
        </w:rPr>
        <w:t>1 994 840,00 Kč</w:t>
      </w:r>
      <w:r w:rsidRPr="00A25B96">
        <w:rPr>
          <w:rFonts w:ascii="Arial" w:hAnsi="Arial" w:cs="Arial"/>
          <w:sz w:val="21"/>
          <w:szCs w:val="21"/>
        </w:rPr>
        <w:t xml:space="preserve"> (slovy: </w:t>
      </w:r>
      <w:r w:rsidR="00761BDB" w:rsidRPr="00A25B96">
        <w:rPr>
          <w:rFonts w:ascii="Arial" w:hAnsi="Arial" w:cs="Arial"/>
          <w:sz w:val="21"/>
          <w:szCs w:val="21"/>
        </w:rPr>
        <w:t>jeden milion devět set devadesát čtyři tisíce osm set čtyřicet korun českých</w:t>
      </w:r>
      <w:r w:rsidRPr="00A25B96">
        <w:rPr>
          <w:rFonts w:ascii="Arial" w:hAnsi="Arial" w:cs="Arial"/>
          <w:sz w:val="21"/>
          <w:szCs w:val="21"/>
        </w:rPr>
        <w:t>)</w:t>
      </w:r>
      <w:r w:rsidR="00761BDB" w:rsidRPr="00A25B96">
        <w:rPr>
          <w:rFonts w:ascii="Arial" w:hAnsi="Arial" w:cs="Arial"/>
          <w:sz w:val="21"/>
          <w:szCs w:val="21"/>
        </w:rPr>
        <w:t>.</w:t>
      </w:r>
    </w:p>
    <w:p w14:paraId="2BCAFCA4" w14:textId="77777777" w:rsidR="00B90EB6" w:rsidRPr="00A25B96" w:rsidRDefault="00B90EB6">
      <w:pPr>
        <w:pStyle w:val="para"/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III.</w:t>
      </w:r>
    </w:p>
    <w:p w14:paraId="254ADA40" w14:textId="77777777" w:rsidR="00B90EB6" w:rsidRPr="00A25B96" w:rsidRDefault="00B90EB6" w:rsidP="00A25B96">
      <w:pPr>
        <w:pStyle w:val="vnintext0"/>
        <w:ind w:firstLine="0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Dosud byla kupujícím na základě stanoveného splátkového režimu uhrazena část kupní </w:t>
      </w:r>
      <w:proofErr w:type="gramStart"/>
      <w:r w:rsidRPr="00A25B96">
        <w:rPr>
          <w:rFonts w:ascii="Arial" w:hAnsi="Arial" w:cs="Arial"/>
          <w:sz w:val="21"/>
          <w:szCs w:val="21"/>
        </w:rPr>
        <w:t>ceny  ve</w:t>
      </w:r>
      <w:proofErr w:type="gramEnd"/>
      <w:r w:rsidRPr="00A25B96">
        <w:rPr>
          <w:rFonts w:ascii="Arial" w:hAnsi="Arial" w:cs="Arial"/>
          <w:sz w:val="21"/>
          <w:szCs w:val="21"/>
        </w:rPr>
        <w:t xml:space="preserve"> výši </w:t>
      </w:r>
      <w:r w:rsidR="00B63D93" w:rsidRPr="00A25B96">
        <w:rPr>
          <w:rFonts w:ascii="Arial" w:hAnsi="Arial" w:cs="Arial"/>
          <w:sz w:val="21"/>
          <w:szCs w:val="21"/>
        </w:rPr>
        <w:t>1 053 119,00 Kč</w:t>
      </w:r>
      <w:r w:rsidRPr="00A25B96">
        <w:rPr>
          <w:rFonts w:ascii="Arial" w:hAnsi="Arial" w:cs="Arial"/>
          <w:sz w:val="21"/>
          <w:szCs w:val="21"/>
        </w:rPr>
        <w:t xml:space="preserve"> (slovy: </w:t>
      </w:r>
      <w:r w:rsidR="00B63D93" w:rsidRPr="00A25B96">
        <w:rPr>
          <w:rFonts w:ascii="Arial" w:hAnsi="Arial" w:cs="Arial"/>
          <w:sz w:val="21"/>
          <w:szCs w:val="21"/>
        </w:rPr>
        <w:t>jeden milion padesát tři tisíce jedno sto devatenáct korun českých</w:t>
      </w:r>
      <w:r w:rsidRPr="00A25B96">
        <w:rPr>
          <w:rFonts w:ascii="Arial" w:hAnsi="Arial" w:cs="Arial"/>
          <w:sz w:val="21"/>
          <w:szCs w:val="21"/>
        </w:rPr>
        <w:t xml:space="preserve">). </w:t>
      </w:r>
    </w:p>
    <w:p w14:paraId="43A38558" w14:textId="77777777" w:rsidR="004A15EF" w:rsidRPr="00A25B96" w:rsidRDefault="004A15EF" w:rsidP="00A25B96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A25B96">
        <w:rPr>
          <w:rFonts w:ascii="Arial" w:hAnsi="Arial" w:cs="Arial"/>
          <w:b w:val="0"/>
          <w:sz w:val="21"/>
          <w:szCs w:val="21"/>
        </w:rPr>
        <w:t>Dále byla kupujícím předčasně formou mimořádné splátky před podpisem tohoto dodatku uhrazena část kupní ceny ve výši 189 495,00 Kč (slovy: jedno sto osmdesát devět tisíc čtyři sta devadesát pět korun českých).</w:t>
      </w:r>
    </w:p>
    <w:p w14:paraId="733F4E5E" w14:textId="78262A80" w:rsidR="004A15EF" w:rsidRPr="00A25B96" w:rsidRDefault="004A15EF" w:rsidP="00A25B96">
      <w:pPr>
        <w:pStyle w:val="para"/>
        <w:jc w:val="both"/>
        <w:rPr>
          <w:rFonts w:ascii="Arial" w:hAnsi="Arial" w:cs="Arial"/>
          <w:b w:val="0"/>
          <w:sz w:val="21"/>
          <w:szCs w:val="21"/>
        </w:rPr>
      </w:pPr>
      <w:r w:rsidRPr="00A25B96">
        <w:rPr>
          <w:rFonts w:ascii="Arial" w:hAnsi="Arial" w:cs="Arial"/>
          <w:b w:val="0"/>
          <w:sz w:val="21"/>
          <w:szCs w:val="21"/>
        </w:rPr>
        <w:t xml:space="preserve">Jedná se o kupní cenu pozemků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parc.č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847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k.ú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Újezd u Uničova,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parc.č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868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k.ú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Újezd u Uničova,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parc.č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974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k.ú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Újezd u Uničova,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parc.č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154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k.ú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Újezd u Uničova,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parc.č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 xml:space="preserve">. 162 </w:t>
      </w:r>
      <w:proofErr w:type="spellStart"/>
      <w:r w:rsidRPr="00A25B96">
        <w:rPr>
          <w:rFonts w:ascii="Arial" w:hAnsi="Arial" w:cs="Arial"/>
          <w:b w:val="0"/>
          <w:sz w:val="21"/>
          <w:szCs w:val="21"/>
        </w:rPr>
        <w:t>k.ú</w:t>
      </w:r>
      <w:proofErr w:type="spellEnd"/>
      <w:r w:rsidRPr="00A25B96">
        <w:rPr>
          <w:rFonts w:ascii="Arial" w:hAnsi="Arial" w:cs="Arial"/>
          <w:b w:val="0"/>
          <w:sz w:val="21"/>
          <w:szCs w:val="21"/>
        </w:rPr>
        <w:t>. Újezd u Uničova</w:t>
      </w:r>
      <w:r w:rsidR="00A25B96" w:rsidRPr="00A25B96">
        <w:rPr>
          <w:rFonts w:ascii="Arial" w:hAnsi="Arial" w:cs="Arial"/>
          <w:b w:val="0"/>
          <w:sz w:val="21"/>
          <w:szCs w:val="21"/>
        </w:rPr>
        <w:t xml:space="preserve"> </w:t>
      </w:r>
      <w:proofErr w:type="gramStart"/>
      <w:r w:rsidR="00A25B96" w:rsidRPr="00A25B96">
        <w:rPr>
          <w:rFonts w:ascii="Arial" w:hAnsi="Arial" w:cs="Arial"/>
          <w:b w:val="0"/>
          <w:sz w:val="21"/>
          <w:szCs w:val="21"/>
        </w:rPr>
        <w:t xml:space="preserve">-  </w:t>
      </w:r>
      <w:r w:rsidR="00A25B96" w:rsidRPr="00A25B96">
        <w:rPr>
          <w:rFonts w:ascii="Arial" w:hAnsi="Arial" w:cs="Arial"/>
          <w:bCs w:val="0"/>
          <w:i/>
          <w:iCs/>
          <w:sz w:val="21"/>
          <w:szCs w:val="21"/>
        </w:rPr>
        <w:t>nyní</w:t>
      </w:r>
      <w:proofErr w:type="gramEnd"/>
      <w:r w:rsidR="001F37A4">
        <w:rPr>
          <w:rFonts w:ascii="Arial" w:hAnsi="Arial" w:cs="Arial"/>
          <w:bCs w:val="0"/>
          <w:i/>
          <w:iCs/>
          <w:sz w:val="21"/>
          <w:szCs w:val="21"/>
        </w:rPr>
        <w:t xml:space="preserve"> jsou pozemky </w:t>
      </w:r>
      <w:r w:rsidR="00A25B96" w:rsidRPr="00A25B96">
        <w:rPr>
          <w:rFonts w:ascii="Arial" w:hAnsi="Arial" w:cs="Arial"/>
          <w:bCs w:val="0"/>
          <w:i/>
          <w:iCs/>
          <w:sz w:val="21"/>
          <w:szCs w:val="21"/>
        </w:rPr>
        <w:t xml:space="preserve">po </w:t>
      </w:r>
      <w:proofErr w:type="spellStart"/>
      <w:r w:rsidR="00A25B96" w:rsidRPr="00A25B96">
        <w:rPr>
          <w:rFonts w:ascii="Arial" w:hAnsi="Arial" w:cs="Arial"/>
          <w:bCs w:val="0"/>
          <w:i/>
          <w:iCs/>
          <w:sz w:val="21"/>
          <w:szCs w:val="21"/>
        </w:rPr>
        <w:t>KoPU</w:t>
      </w:r>
      <w:proofErr w:type="spellEnd"/>
      <w:r w:rsidR="00A25B96" w:rsidRPr="00A25B96">
        <w:rPr>
          <w:rFonts w:ascii="Arial" w:hAnsi="Arial" w:cs="Arial"/>
          <w:bCs w:val="0"/>
          <w:i/>
          <w:iCs/>
          <w:sz w:val="21"/>
          <w:szCs w:val="21"/>
        </w:rPr>
        <w:t xml:space="preserve"> evidovány </w:t>
      </w:r>
      <w:r w:rsidR="001F37A4">
        <w:rPr>
          <w:rFonts w:ascii="Arial" w:hAnsi="Arial" w:cs="Arial"/>
          <w:bCs w:val="0"/>
          <w:i/>
          <w:iCs/>
          <w:sz w:val="21"/>
          <w:szCs w:val="21"/>
        </w:rPr>
        <w:t xml:space="preserve">jako </w:t>
      </w:r>
      <w:r w:rsidR="00A25B96" w:rsidRPr="00A25B96">
        <w:rPr>
          <w:rFonts w:ascii="Arial" w:hAnsi="Arial" w:cs="Arial"/>
          <w:bCs w:val="0"/>
          <w:i/>
          <w:iCs/>
          <w:sz w:val="21"/>
          <w:szCs w:val="21"/>
        </w:rPr>
        <w:t>KN 2134 a KN 2141</w:t>
      </w:r>
      <w:r w:rsidR="001F37A4">
        <w:rPr>
          <w:rFonts w:ascii="Arial" w:hAnsi="Arial" w:cs="Arial"/>
          <w:bCs w:val="0"/>
          <w:i/>
          <w:iCs/>
          <w:sz w:val="21"/>
          <w:szCs w:val="21"/>
        </w:rPr>
        <w:t xml:space="preserve"> v </w:t>
      </w:r>
      <w:proofErr w:type="spellStart"/>
      <w:r w:rsidR="001F37A4">
        <w:rPr>
          <w:rFonts w:ascii="Arial" w:hAnsi="Arial" w:cs="Arial"/>
          <w:bCs w:val="0"/>
          <w:i/>
          <w:iCs/>
          <w:sz w:val="21"/>
          <w:szCs w:val="21"/>
        </w:rPr>
        <w:t>k.ú</w:t>
      </w:r>
      <w:proofErr w:type="spellEnd"/>
      <w:r w:rsidR="001F37A4">
        <w:rPr>
          <w:rFonts w:ascii="Arial" w:hAnsi="Arial" w:cs="Arial"/>
          <w:bCs w:val="0"/>
          <w:i/>
          <w:iCs/>
          <w:sz w:val="21"/>
          <w:szCs w:val="21"/>
        </w:rPr>
        <w:t>. Újezd u Uničova</w:t>
      </w:r>
    </w:p>
    <w:p w14:paraId="67A9981A" w14:textId="77777777" w:rsidR="00A25B96" w:rsidRPr="00A25B96" w:rsidRDefault="00A25B96" w:rsidP="00A25B96">
      <w:pPr>
        <w:pStyle w:val="vnintext"/>
        <w:rPr>
          <w:rFonts w:ascii="Arial" w:hAnsi="Arial" w:cs="Arial"/>
          <w:sz w:val="21"/>
          <w:szCs w:val="21"/>
        </w:rPr>
      </w:pPr>
    </w:p>
    <w:p w14:paraId="5EAE5E56" w14:textId="450B903F" w:rsidR="004A15EF" w:rsidRPr="00A25B96" w:rsidRDefault="004A15EF" w:rsidP="00A25B96">
      <w:pPr>
        <w:pStyle w:val="vnintext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Smluvní strany se dohodly na tom, že dosud neuhrazenou zbývající část kupní ceny ve výši 752 226,00 Kč (slovy: sedm set padesát dva tisíce dvě stě dvacet šest korun českých) uhradí kupující prodávajícímu takto:</w:t>
      </w:r>
    </w:p>
    <w:p w14:paraId="590F1D97" w14:textId="77777777" w:rsidR="00A25B96" w:rsidRPr="00A25B96" w:rsidRDefault="00A25B96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  <w:sectPr w:rsidR="00A25B96" w:rsidRPr="00A25B96" w:rsidSect="00A25B96">
          <w:headerReference w:type="default" r:id="rId6"/>
          <w:type w:val="continuous"/>
          <w:pgSz w:w="11907" w:h="16840"/>
          <w:pgMar w:top="0" w:right="1275" w:bottom="851" w:left="1134" w:header="706" w:footer="706" w:gutter="0"/>
          <w:paperSrc w:first="265" w:other="265"/>
          <w:cols w:space="709"/>
        </w:sectPr>
      </w:pPr>
    </w:p>
    <w:p w14:paraId="33EF068B" w14:textId="77777777" w:rsidR="00A25B96" w:rsidRPr="00A25B96" w:rsidRDefault="0057529F" w:rsidP="00A25B96">
      <w:pPr>
        <w:pStyle w:val="text"/>
        <w:widowControl/>
        <w:tabs>
          <w:tab w:val="clear" w:pos="709"/>
          <w:tab w:val="right" w:pos="3402"/>
          <w:tab w:val="right" w:pos="4253"/>
          <w:tab w:val="right" w:pos="5670"/>
        </w:tabs>
        <w:ind w:firstLine="0"/>
        <w:jc w:val="left"/>
        <w:rPr>
          <w:rFonts w:ascii="Arial" w:hAnsi="Arial" w:cs="Arial"/>
          <w:b/>
          <w:bCs/>
          <w:sz w:val="21"/>
          <w:szCs w:val="21"/>
        </w:rPr>
        <w:sectPr w:rsidR="00A25B96" w:rsidRPr="00A25B96" w:rsidSect="00A25B96">
          <w:type w:val="continuous"/>
          <w:pgSz w:w="11907" w:h="16840"/>
          <w:pgMar w:top="0" w:right="1418" w:bottom="851" w:left="1134" w:header="706" w:footer="706" w:gutter="0"/>
          <w:paperSrc w:first="265" w:other="265"/>
          <w:cols w:num="2" w:space="709"/>
        </w:sectPr>
      </w:pPr>
      <w:r w:rsidRPr="00A25B96">
        <w:rPr>
          <w:rFonts w:ascii="Arial" w:hAnsi="Arial" w:cs="Arial"/>
          <w:b/>
          <w:bCs/>
          <w:sz w:val="21"/>
          <w:szCs w:val="21"/>
        </w:rPr>
        <w:t>k 1.5.2026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1.5.2027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1.5.2028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1.5.2029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1.5.2030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1.5.2031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1.5.2032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1.5.2033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</w:r>
      <w:r w:rsidRPr="00A25B96">
        <w:rPr>
          <w:rFonts w:ascii="Arial" w:hAnsi="Arial" w:cs="Arial"/>
          <w:b/>
          <w:bCs/>
          <w:sz w:val="21"/>
          <w:szCs w:val="21"/>
        </w:rPr>
        <w:t>k 1.5.2034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1.5.2035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1.5.2036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1.5.2037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1.5.2038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1.5.2039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50 148,00 Kč</w:t>
      </w:r>
      <w:r w:rsidRPr="00A25B96">
        <w:rPr>
          <w:rFonts w:ascii="Arial" w:hAnsi="Arial" w:cs="Arial"/>
          <w:b/>
          <w:bCs/>
          <w:sz w:val="21"/>
          <w:szCs w:val="21"/>
        </w:rPr>
        <w:br/>
        <w:t>k 30.4.2040</w:t>
      </w:r>
      <w:r w:rsidRPr="00A25B96">
        <w:rPr>
          <w:rFonts w:ascii="Arial" w:hAnsi="Arial" w:cs="Arial"/>
          <w:b/>
          <w:bCs/>
          <w:sz w:val="21"/>
          <w:szCs w:val="21"/>
        </w:rPr>
        <w:tab/>
        <w:t>50 154,00 Kč</w:t>
      </w:r>
      <w:r w:rsidRPr="00A25B96">
        <w:rPr>
          <w:rFonts w:ascii="Arial" w:hAnsi="Arial" w:cs="Arial"/>
          <w:b/>
          <w:bCs/>
          <w:sz w:val="21"/>
          <w:szCs w:val="21"/>
        </w:rPr>
        <w:br/>
      </w:r>
    </w:p>
    <w:p w14:paraId="6266028D" w14:textId="77777777" w:rsidR="0057529F" w:rsidRPr="00A25B96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 </w:t>
      </w:r>
    </w:p>
    <w:p w14:paraId="11AB1372" w14:textId="77777777" w:rsidR="008C21C4" w:rsidRPr="00A25B96" w:rsidRDefault="009B45CE">
      <w:pPr>
        <w:pStyle w:val="para"/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</w:t>
      </w:r>
      <w:r w:rsidR="008C21C4" w:rsidRPr="00A25B96">
        <w:rPr>
          <w:rFonts w:ascii="Arial" w:hAnsi="Arial" w:cs="Arial"/>
          <w:sz w:val="21"/>
          <w:szCs w:val="21"/>
        </w:rPr>
        <w:t>V.</w:t>
      </w:r>
    </w:p>
    <w:p w14:paraId="38E45CB1" w14:textId="3C051472" w:rsidR="008C21C4" w:rsidRPr="00A25B96" w:rsidRDefault="00BE2EF7" w:rsidP="00A25B96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T</w:t>
      </w:r>
      <w:r w:rsidRPr="00A25B96">
        <w:rPr>
          <w:rFonts w:ascii="Arial" w:hAnsi="Arial" w:cs="Arial"/>
          <w:sz w:val="21"/>
          <w:szCs w:val="21"/>
          <w:lang w:eastAsia="ar-SA"/>
        </w:rPr>
        <w:t xml:space="preserve">ento dodatek je nedílnou součástí smlouvy a nabývá </w:t>
      </w:r>
      <w:r w:rsidRPr="00A25B96">
        <w:rPr>
          <w:rFonts w:ascii="Arial" w:hAnsi="Arial" w:cs="Arial"/>
          <w:bCs/>
          <w:sz w:val="21"/>
          <w:szCs w:val="21"/>
          <w:lang w:eastAsia="ar-SA"/>
        </w:rPr>
        <w:t xml:space="preserve">platnosti dnem podpisu oběma smluvními stranami a </w:t>
      </w:r>
      <w:r w:rsidRPr="00A25B96">
        <w:rPr>
          <w:rFonts w:ascii="Arial" w:hAnsi="Arial" w:cs="Arial"/>
          <w:sz w:val="21"/>
          <w:szCs w:val="21"/>
          <w:lang w:eastAsia="ar-SA"/>
        </w:rPr>
        <w:t>účinnosti dnem jeho uve</w:t>
      </w:r>
      <w:r w:rsidRPr="00A25B96">
        <w:rPr>
          <w:rFonts w:ascii="Arial" w:hAnsi="Arial" w:cs="Arial"/>
          <w:bCs/>
          <w:sz w:val="21"/>
          <w:szCs w:val="21"/>
          <w:lang w:eastAsia="ar-SA"/>
        </w:rPr>
        <w:t>řejnění v Registru smluv dle zákona</w:t>
      </w:r>
      <w:r w:rsidRPr="00A25B96">
        <w:rPr>
          <w:rFonts w:ascii="Arial" w:hAnsi="Arial" w:cs="Arial"/>
          <w:bCs/>
          <w:sz w:val="21"/>
          <w:szCs w:val="21"/>
          <w:lang w:eastAsia="ar-SA"/>
        </w:rPr>
        <w:br/>
        <w:t>č.</w:t>
      </w:r>
      <w:r w:rsidRPr="00A25B96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A25B96">
        <w:rPr>
          <w:rFonts w:ascii="Arial" w:hAnsi="Arial" w:cs="Arial"/>
          <w:bCs/>
          <w:sz w:val="21"/>
          <w:szCs w:val="21"/>
          <w:lang w:eastAsia="ar-SA"/>
        </w:rPr>
        <w:t>.</w:t>
      </w:r>
      <w:r w:rsidRPr="00A25B96">
        <w:rPr>
          <w:rFonts w:ascii="Arial" w:hAnsi="Arial" w:cs="Arial"/>
          <w:sz w:val="21"/>
          <w:szCs w:val="21"/>
        </w:rPr>
        <w:t xml:space="preserve"> Smluvní strany se dohodly, že uveřejnění tohoto dodatku </w:t>
      </w:r>
      <w:r w:rsidRPr="00A25B96">
        <w:rPr>
          <w:rFonts w:ascii="Arial" w:hAnsi="Arial" w:cs="Arial"/>
          <w:bCs/>
          <w:sz w:val="21"/>
          <w:szCs w:val="21"/>
          <w:lang w:eastAsia="ar-SA"/>
        </w:rPr>
        <w:t>v Registru smluv dle zákona č.</w:t>
      </w:r>
      <w:r w:rsidRPr="00A25B96">
        <w:rPr>
          <w:rFonts w:ascii="Arial" w:hAnsi="Arial" w:cs="Arial"/>
          <w:sz w:val="21"/>
          <w:szCs w:val="21"/>
          <w:lang w:eastAsia="ar-SA"/>
        </w:rPr>
        <w:t xml:space="preserve"> 340/2015 Sb., o zvláštních podmínkách účinnosti některých smluv,</w:t>
      </w:r>
      <w:r w:rsidRPr="00A25B96">
        <w:rPr>
          <w:rFonts w:ascii="Arial" w:hAnsi="Arial" w:cs="Arial"/>
          <w:sz w:val="21"/>
          <w:szCs w:val="21"/>
        </w:rPr>
        <w:t xml:space="preserve"> ve znění pozdějších předpisů, zajistí Státní pozemkový úřad.</w:t>
      </w:r>
    </w:p>
    <w:p w14:paraId="2BC4CA0B" w14:textId="77777777" w:rsidR="008C21C4" w:rsidRPr="00A25B96" w:rsidRDefault="008C21C4">
      <w:pPr>
        <w:pStyle w:val="para"/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lastRenderedPageBreak/>
        <w:t>V.</w:t>
      </w:r>
    </w:p>
    <w:p w14:paraId="3787D65F" w14:textId="77777777" w:rsidR="008C21C4" w:rsidRPr="00A25B96" w:rsidRDefault="008C21C4" w:rsidP="00A25B96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Tento dodatek je sepsán ve 2 stejnopisech, z nichž každý má platnost originálu.</w:t>
      </w:r>
    </w:p>
    <w:p w14:paraId="7137D433" w14:textId="77777777" w:rsidR="008C21C4" w:rsidRPr="00A25B96" w:rsidRDefault="008C21C4">
      <w:pPr>
        <w:widowControl/>
        <w:rPr>
          <w:rFonts w:ascii="Arial" w:hAnsi="Arial" w:cs="Arial"/>
          <w:sz w:val="21"/>
          <w:szCs w:val="21"/>
        </w:rPr>
      </w:pPr>
    </w:p>
    <w:p w14:paraId="05D492A1" w14:textId="77777777" w:rsidR="00E67177" w:rsidRPr="00A25B96" w:rsidRDefault="00E67177" w:rsidP="00477E2F">
      <w:pPr>
        <w:pStyle w:val="para"/>
        <w:widowControl/>
        <w:rPr>
          <w:rFonts w:ascii="Arial" w:hAnsi="Arial" w:cs="Arial"/>
          <w:sz w:val="21"/>
          <w:szCs w:val="21"/>
          <w:lang w:val="en-US"/>
        </w:rPr>
      </w:pPr>
      <w:r w:rsidRPr="00A25B96">
        <w:rPr>
          <w:rFonts w:ascii="Arial" w:hAnsi="Arial" w:cs="Arial"/>
          <w:sz w:val="21"/>
          <w:szCs w:val="21"/>
          <w:lang w:val="en-US"/>
        </w:rPr>
        <w:t>VI.</w:t>
      </w:r>
    </w:p>
    <w:p w14:paraId="61C010F3" w14:textId="49746E71" w:rsidR="00E67177" w:rsidRPr="00A25B96" w:rsidRDefault="00BA6E69" w:rsidP="00A25B96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Státní pozemkový úřad jako správce osobních údajů dle zákona č. 110/2019 Sb., o zpracování osobních </w:t>
      </w:r>
      <w:proofErr w:type="gramStart"/>
      <w:r w:rsidRPr="00A25B96">
        <w:rPr>
          <w:rFonts w:ascii="Arial" w:hAnsi="Arial" w:cs="Arial"/>
          <w:sz w:val="21"/>
          <w:szCs w:val="21"/>
        </w:rPr>
        <w:t>údajů,  a</w:t>
      </w:r>
      <w:proofErr w:type="gramEnd"/>
      <w:r w:rsidRPr="00A25B96">
        <w:rPr>
          <w:rFonts w:ascii="Arial" w:hAnsi="Arial" w:cs="Arial"/>
          <w:sz w:val="21"/>
          <w:szCs w:val="21"/>
        </w:rPr>
        <w:t xml:space="preserve">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20573370" w14:textId="77777777" w:rsidR="00477E2F" w:rsidRPr="00A25B96" w:rsidRDefault="00477E2F" w:rsidP="00477E2F">
      <w:pPr>
        <w:pStyle w:val="para"/>
        <w:widowControl/>
        <w:rPr>
          <w:rFonts w:ascii="Arial" w:hAnsi="Arial" w:cs="Arial"/>
          <w:b w:val="0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VI</w:t>
      </w:r>
      <w:r w:rsidR="00E67177" w:rsidRPr="00A25B96">
        <w:rPr>
          <w:rFonts w:ascii="Arial" w:hAnsi="Arial" w:cs="Arial"/>
          <w:sz w:val="21"/>
          <w:szCs w:val="21"/>
        </w:rPr>
        <w:t>I</w:t>
      </w:r>
      <w:r w:rsidRPr="00A25B96">
        <w:rPr>
          <w:rFonts w:ascii="Arial" w:hAnsi="Arial" w:cs="Arial"/>
          <w:sz w:val="21"/>
          <w:szCs w:val="21"/>
        </w:rPr>
        <w:t>.</w:t>
      </w:r>
    </w:p>
    <w:p w14:paraId="4C5D1E83" w14:textId="77777777" w:rsidR="00E67177" w:rsidRPr="00A25B96" w:rsidRDefault="00477E2F" w:rsidP="00A25B96">
      <w:pPr>
        <w:pStyle w:val="text"/>
        <w:widowControl/>
        <w:ind w:firstLine="0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Smluvní strany po přečtení tohoto dodatku prohlašují, že s jeho obsahem souhlasí </w:t>
      </w:r>
      <w:r w:rsidRPr="00A25B96">
        <w:rPr>
          <w:rFonts w:ascii="Arial" w:hAnsi="Arial" w:cs="Arial"/>
          <w:sz w:val="21"/>
          <w:szCs w:val="21"/>
        </w:rPr>
        <w:br/>
        <w:t>a že je shodným projevem jejich vážné a svobodné vůle a na dů</w:t>
      </w:r>
      <w:r w:rsidR="00E43423" w:rsidRPr="00A25B96">
        <w:rPr>
          <w:rFonts w:ascii="Arial" w:hAnsi="Arial" w:cs="Arial"/>
          <w:sz w:val="21"/>
          <w:szCs w:val="21"/>
        </w:rPr>
        <w:t>kaz toho připojují své podpisy.</w:t>
      </w:r>
    </w:p>
    <w:p w14:paraId="2B6864BA" w14:textId="77777777" w:rsidR="00E67177" w:rsidRPr="00A25B96" w:rsidRDefault="00E67177" w:rsidP="00477E2F">
      <w:pPr>
        <w:pStyle w:val="text"/>
        <w:widowControl/>
        <w:rPr>
          <w:rFonts w:ascii="Arial" w:hAnsi="Arial" w:cs="Arial"/>
          <w:sz w:val="21"/>
          <w:szCs w:val="21"/>
        </w:rPr>
      </w:pPr>
    </w:p>
    <w:p w14:paraId="4CE26FB9" w14:textId="6365B1EB" w:rsidR="00A46BAE" w:rsidRPr="00A25B96" w:rsidRDefault="00A46BAE" w:rsidP="00C32239">
      <w:pPr>
        <w:widowControl/>
        <w:tabs>
          <w:tab w:val="left" w:pos="5103"/>
        </w:tabs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V Olomouci dne </w:t>
      </w:r>
      <w:r w:rsidR="00910BF9">
        <w:rPr>
          <w:rFonts w:ascii="Arial" w:hAnsi="Arial" w:cs="Arial"/>
          <w:sz w:val="21"/>
          <w:szCs w:val="21"/>
        </w:rPr>
        <w:t>19.11.2025</w:t>
      </w:r>
      <w:r w:rsidRPr="00A25B96">
        <w:rPr>
          <w:rFonts w:ascii="Arial" w:hAnsi="Arial" w:cs="Arial"/>
          <w:sz w:val="21"/>
          <w:szCs w:val="21"/>
        </w:rPr>
        <w:tab/>
      </w:r>
      <w:r w:rsidR="00C32239" w:rsidRPr="00A25B96">
        <w:rPr>
          <w:rFonts w:ascii="Arial" w:hAnsi="Arial" w:cs="Arial"/>
          <w:sz w:val="21"/>
          <w:szCs w:val="21"/>
        </w:rPr>
        <w:t xml:space="preserve">V </w:t>
      </w:r>
      <w:r w:rsidR="00910BF9">
        <w:rPr>
          <w:rFonts w:ascii="Arial" w:hAnsi="Arial" w:cs="Arial"/>
          <w:sz w:val="21"/>
          <w:szCs w:val="21"/>
        </w:rPr>
        <w:t>Olomouci</w:t>
      </w:r>
      <w:r w:rsidR="00C32239" w:rsidRPr="00A25B96">
        <w:rPr>
          <w:rFonts w:ascii="Arial" w:hAnsi="Arial" w:cs="Arial"/>
          <w:sz w:val="21"/>
          <w:szCs w:val="21"/>
        </w:rPr>
        <w:t xml:space="preserve">   dne </w:t>
      </w:r>
      <w:r w:rsidR="00910BF9">
        <w:rPr>
          <w:rFonts w:ascii="Arial" w:hAnsi="Arial" w:cs="Arial"/>
          <w:sz w:val="21"/>
          <w:szCs w:val="21"/>
        </w:rPr>
        <w:t>19.11.2025</w:t>
      </w:r>
      <w:r w:rsidR="00910BF9">
        <w:rPr>
          <w:rFonts w:ascii="Arial" w:hAnsi="Arial" w:cs="Arial"/>
          <w:sz w:val="21"/>
          <w:szCs w:val="21"/>
        </w:rPr>
        <w:tab/>
      </w:r>
    </w:p>
    <w:p w14:paraId="25E4F2C9" w14:textId="77777777" w:rsidR="00A46BAE" w:rsidRPr="00A25B96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62C5A053" w14:textId="77777777" w:rsidR="00A25B96" w:rsidRPr="00A25B96" w:rsidRDefault="00A25B96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098E5AEC" w14:textId="77777777" w:rsidR="00A25B96" w:rsidRPr="00A25B96" w:rsidRDefault="00A25B96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5B42D60B" w14:textId="77777777" w:rsidR="00A46BAE" w:rsidRPr="00A25B96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2E1A59B6" w14:textId="77777777" w:rsidR="00A46BAE" w:rsidRPr="00A25B96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............................................</w:t>
      </w:r>
      <w:r w:rsidRPr="00A25B96">
        <w:rPr>
          <w:rFonts w:ascii="Arial" w:hAnsi="Arial" w:cs="Arial"/>
          <w:sz w:val="21"/>
          <w:szCs w:val="21"/>
        </w:rPr>
        <w:tab/>
        <w:t>............................................</w:t>
      </w:r>
    </w:p>
    <w:p w14:paraId="43F05C4E" w14:textId="77777777" w:rsidR="00A46BAE" w:rsidRPr="00A25B96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Státní pozemkový úřad</w:t>
      </w:r>
      <w:r w:rsidRPr="00A25B96">
        <w:rPr>
          <w:rFonts w:ascii="Arial" w:hAnsi="Arial" w:cs="Arial"/>
          <w:sz w:val="21"/>
          <w:szCs w:val="21"/>
        </w:rPr>
        <w:tab/>
        <w:t>Ivanecký Miloš</w:t>
      </w:r>
    </w:p>
    <w:p w14:paraId="7711F739" w14:textId="77777777" w:rsidR="00A46BAE" w:rsidRPr="00A25B96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ředitel Krajského pozemkového úřadu</w:t>
      </w:r>
      <w:r w:rsidRPr="00A25B96">
        <w:rPr>
          <w:rFonts w:ascii="Arial" w:hAnsi="Arial" w:cs="Arial"/>
          <w:sz w:val="21"/>
          <w:szCs w:val="21"/>
        </w:rPr>
        <w:tab/>
        <w:t>kupující</w:t>
      </w:r>
    </w:p>
    <w:p w14:paraId="07462C36" w14:textId="77777777" w:rsidR="00A46BAE" w:rsidRPr="00A25B96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pro Olomoucký kraj</w:t>
      </w:r>
      <w:r w:rsidRPr="00A25B96">
        <w:rPr>
          <w:rFonts w:ascii="Arial" w:hAnsi="Arial" w:cs="Arial"/>
          <w:sz w:val="21"/>
          <w:szCs w:val="21"/>
        </w:rPr>
        <w:tab/>
      </w:r>
    </w:p>
    <w:p w14:paraId="2A1AD9AD" w14:textId="77777777" w:rsidR="00A46BAE" w:rsidRPr="00A25B96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JUDr. Roman Brnčal, LL.M.</w:t>
      </w:r>
      <w:r w:rsidRPr="00A25B96">
        <w:rPr>
          <w:rFonts w:ascii="Arial" w:hAnsi="Arial" w:cs="Arial"/>
          <w:sz w:val="21"/>
          <w:szCs w:val="21"/>
        </w:rPr>
        <w:tab/>
      </w:r>
    </w:p>
    <w:p w14:paraId="631D9551" w14:textId="77777777" w:rsidR="00A46BAE" w:rsidRPr="00A25B96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prodávající</w:t>
      </w:r>
      <w:r w:rsidRPr="00A25B96">
        <w:rPr>
          <w:rFonts w:ascii="Arial" w:hAnsi="Arial" w:cs="Arial"/>
          <w:sz w:val="21"/>
          <w:szCs w:val="21"/>
        </w:rPr>
        <w:tab/>
      </w:r>
    </w:p>
    <w:p w14:paraId="00F62B9B" w14:textId="77777777" w:rsidR="00A46BAE" w:rsidRPr="00A25B96" w:rsidRDefault="00A46BAE" w:rsidP="00A46BAE">
      <w:pPr>
        <w:widowControl/>
        <w:ind w:left="5104" w:hanging="5104"/>
        <w:rPr>
          <w:rFonts w:ascii="Arial" w:hAnsi="Arial" w:cs="Arial"/>
          <w:sz w:val="21"/>
          <w:szCs w:val="21"/>
        </w:rPr>
      </w:pPr>
    </w:p>
    <w:p w14:paraId="7EF3915A" w14:textId="77777777" w:rsidR="00A46BAE" w:rsidRPr="00A25B96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611C24CD" w14:textId="77777777" w:rsidR="00A46BAE" w:rsidRPr="00A25B96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Za věcnou a formální správnost odpovídá</w:t>
      </w:r>
    </w:p>
    <w:p w14:paraId="0FBCC2A3" w14:textId="77777777" w:rsidR="00A46BAE" w:rsidRPr="00A25B96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vedoucí oddělení převodu majetku státu KPÚ pro Olomoucký kraj</w:t>
      </w:r>
    </w:p>
    <w:p w14:paraId="5783ABD9" w14:textId="77777777" w:rsidR="00A46BAE" w:rsidRPr="00A25B96" w:rsidRDefault="00A46BAE" w:rsidP="00A46BAE">
      <w:pPr>
        <w:widowControl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Ing. Alena Dostálová</w:t>
      </w:r>
    </w:p>
    <w:p w14:paraId="71648C5B" w14:textId="77777777" w:rsidR="00A46BAE" w:rsidRPr="00A25B96" w:rsidRDefault="00A46BAE" w:rsidP="00A46BAE">
      <w:pPr>
        <w:widowControl/>
        <w:rPr>
          <w:rFonts w:ascii="Arial" w:hAnsi="Arial" w:cs="Arial"/>
          <w:sz w:val="21"/>
          <w:szCs w:val="21"/>
        </w:rPr>
      </w:pPr>
    </w:p>
    <w:p w14:paraId="396967CF" w14:textId="77777777" w:rsidR="00A46BAE" w:rsidRPr="00A25B96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.......................................</w:t>
      </w:r>
    </w:p>
    <w:p w14:paraId="1BC047A5" w14:textId="77777777" w:rsidR="00A46BAE" w:rsidRPr="00A25B96" w:rsidRDefault="00A46BAE" w:rsidP="00A46BAE">
      <w:pPr>
        <w:widowControl/>
        <w:ind w:firstLine="708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podpis</w:t>
      </w:r>
    </w:p>
    <w:p w14:paraId="3A893772" w14:textId="77777777" w:rsidR="00A46BAE" w:rsidRPr="00A25B96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3D20D43A" w14:textId="266FB793" w:rsidR="00A46BAE" w:rsidRPr="00A25B96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 xml:space="preserve">Za správnost: </w:t>
      </w:r>
      <w:r w:rsidR="00A25B96" w:rsidRPr="00A25B96">
        <w:rPr>
          <w:rFonts w:ascii="Arial" w:hAnsi="Arial" w:cs="Arial"/>
          <w:color w:val="000000"/>
          <w:sz w:val="21"/>
          <w:szCs w:val="21"/>
        </w:rPr>
        <w:t>Janíková Magdalena</w:t>
      </w:r>
    </w:p>
    <w:p w14:paraId="2F7A774F" w14:textId="77777777" w:rsidR="00A46BAE" w:rsidRPr="00A25B96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</w:p>
    <w:p w14:paraId="083FDB0F" w14:textId="77777777" w:rsidR="00A46BAE" w:rsidRPr="00A25B96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.......................................</w:t>
      </w:r>
    </w:p>
    <w:p w14:paraId="14C37B42" w14:textId="77777777" w:rsidR="00A46BAE" w:rsidRPr="00A25B96" w:rsidRDefault="00A46BAE" w:rsidP="00A46BAE">
      <w:pPr>
        <w:widowControl/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ab/>
        <w:t>podpis</w:t>
      </w:r>
    </w:p>
    <w:p w14:paraId="3499B8B0" w14:textId="77777777" w:rsidR="00341145" w:rsidRPr="00A25B96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084F0B30" w14:textId="77777777" w:rsidR="00341145" w:rsidRPr="00A25B96" w:rsidRDefault="00341145" w:rsidP="00A46BAE">
      <w:pPr>
        <w:pStyle w:val="adresa"/>
        <w:widowControl/>
        <w:rPr>
          <w:rFonts w:ascii="Arial" w:hAnsi="Arial" w:cs="Arial"/>
          <w:sz w:val="21"/>
          <w:szCs w:val="21"/>
        </w:rPr>
      </w:pPr>
    </w:p>
    <w:p w14:paraId="5B6CDC58" w14:textId="77777777" w:rsidR="00341145" w:rsidRPr="00A25B96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Tato listina byla uveřejněna v registru</w:t>
      </w:r>
    </w:p>
    <w:p w14:paraId="7A4E06BD" w14:textId="77777777" w:rsidR="00341145" w:rsidRPr="00A25B96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smluv, vedeném dle zákona č. 340/2015 Sb.,</w:t>
      </w:r>
    </w:p>
    <w:p w14:paraId="1E657AA5" w14:textId="77777777" w:rsidR="00341145" w:rsidRPr="00A25B96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o registru smluv, dne</w:t>
      </w:r>
    </w:p>
    <w:p w14:paraId="361EDAB1" w14:textId="77777777" w:rsidR="00341145" w:rsidRPr="00A25B96" w:rsidRDefault="00341145" w:rsidP="00341145">
      <w:pPr>
        <w:jc w:val="both"/>
        <w:rPr>
          <w:rFonts w:ascii="Arial" w:hAnsi="Arial" w:cs="Arial"/>
          <w:sz w:val="21"/>
          <w:szCs w:val="21"/>
        </w:rPr>
      </w:pPr>
    </w:p>
    <w:p w14:paraId="58B88E78" w14:textId="77777777" w:rsidR="00341145" w:rsidRPr="00A25B96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………………………</w:t>
      </w:r>
    </w:p>
    <w:p w14:paraId="3B3E6716" w14:textId="77777777" w:rsidR="00341145" w:rsidRPr="00A25B96" w:rsidRDefault="00341145" w:rsidP="00341145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datum registrace</w:t>
      </w:r>
    </w:p>
    <w:p w14:paraId="64059A7F" w14:textId="77777777" w:rsidR="00341145" w:rsidRPr="00A25B96" w:rsidRDefault="00341145" w:rsidP="00341145">
      <w:pPr>
        <w:jc w:val="both"/>
        <w:rPr>
          <w:rFonts w:ascii="Arial" w:hAnsi="Arial" w:cs="Arial"/>
          <w:i/>
          <w:sz w:val="21"/>
          <w:szCs w:val="21"/>
        </w:rPr>
      </w:pPr>
    </w:p>
    <w:p w14:paraId="4604DC5E" w14:textId="77777777" w:rsidR="00F52E8C" w:rsidRPr="00A25B96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………………………</w:t>
      </w:r>
    </w:p>
    <w:p w14:paraId="4386E102" w14:textId="77777777" w:rsidR="00F52E8C" w:rsidRPr="00A25B96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ID smlouvy</w:t>
      </w:r>
    </w:p>
    <w:p w14:paraId="2872E1EB" w14:textId="77777777" w:rsidR="00DF63B3" w:rsidRPr="00A25B96" w:rsidRDefault="00DF63B3" w:rsidP="00DF63B3">
      <w:pPr>
        <w:jc w:val="both"/>
        <w:rPr>
          <w:rFonts w:ascii="Arial" w:hAnsi="Arial" w:cs="Arial"/>
          <w:sz w:val="21"/>
          <w:szCs w:val="21"/>
        </w:rPr>
      </w:pPr>
    </w:p>
    <w:p w14:paraId="5A51C631" w14:textId="77777777" w:rsidR="00DF63B3" w:rsidRPr="00A25B96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………………………</w:t>
      </w:r>
    </w:p>
    <w:p w14:paraId="0E2D2D21" w14:textId="77777777" w:rsidR="00DF63B3" w:rsidRPr="00A25B96" w:rsidRDefault="00DF63B3" w:rsidP="00DF63B3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ID verze</w:t>
      </w:r>
    </w:p>
    <w:p w14:paraId="762910F8" w14:textId="77777777" w:rsidR="00F52E8C" w:rsidRPr="00A25B96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207CECF6" w14:textId="77777777" w:rsidR="00F52E8C" w:rsidRPr="00A25B96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………………………</w:t>
      </w:r>
    </w:p>
    <w:p w14:paraId="739B5E60" w14:textId="77777777" w:rsidR="00F52E8C" w:rsidRPr="00A25B96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registraci provedl</w:t>
      </w:r>
    </w:p>
    <w:p w14:paraId="2A806DE1" w14:textId="77777777" w:rsidR="00F52E8C" w:rsidRPr="00A25B96" w:rsidRDefault="00F52E8C" w:rsidP="00F52E8C">
      <w:pPr>
        <w:jc w:val="both"/>
        <w:rPr>
          <w:rFonts w:ascii="Arial" w:hAnsi="Arial" w:cs="Arial"/>
          <w:sz w:val="21"/>
          <w:szCs w:val="21"/>
        </w:rPr>
      </w:pPr>
    </w:p>
    <w:p w14:paraId="6607CB44" w14:textId="1053F8A3" w:rsidR="00F52E8C" w:rsidRPr="00A25B96" w:rsidRDefault="00F52E8C" w:rsidP="00F52E8C">
      <w:pPr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>V</w:t>
      </w:r>
      <w:r w:rsidR="00A25B96" w:rsidRPr="00A25B96">
        <w:rPr>
          <w:rFonts w:ascii="Arial" w:hAnsi="Arial" w:cs="Arial"/>
          <w:sz w:val="21"/>
          <w:szCs w:val="21"/>
        </w:rPr>
        <w:t> Olomouci, dne:</w:t>
      </w:r>
      <w:r w:rsidR="00A25B96" w:rsidRPr="00A25B96">
        <w:rPr>
          <w:rFonts w:ascii="Arial" w:hAnsi="Arial" w:cs="Arial"/>
          <w:sz w:val="21"/>
          <w:szCs w:val="21"/>
        </w:rPr>
        <w:tab/>
      </w:r>
      <w:r w:rsidR="00A25B96" w:rsidRPr="00A25B96">
        <w:rPr>
          <w:rFonts w:ascii="Arial" w:hAnsi="Arial" w:cs="Arial"/>
          <w:sz w:val="21"/>
          <w:szCs w:val="21"/>
        </w:rPr>
        <w:tab/>
      </w:r>
      <w:r w:rsidRPr="00A25B96">
        <w:rPr>
          <w:rFonts w:ascii="Arial" w:hAnsi="Arial" w:cs="Arial"/>
          <w:sz w:val="21"/>
          <w:szCs w:val="21"/>
        </w:rPr>
        <w:tab/>
      </w:r>
      <w:r w:rsidRPr="00A25B96">
        <w:rPr>
          <w:rFonts w:ascii="Arial" w:hAnsi="Arial" w:cs="Arial"/>
          <w:sz w:val="21"/>
          <w:szCs w:val="21"/>
        </w:rPr>
        <w:tab/>
        <w:t>……………………………….</w:t>
      </w:r>
    </w:p>
    <w:p w14:paraId="30D9E115" w14:textId="6E37333F" w:rsidR="00341145" w:rsidRPr="00A25B96" w:rsidRDefault="00F52E8C" w:rsidP="00A25B96">
      <w:pPr>
        <w:tabs>
          <w:tab w:val="left" w:pos="3402"/>
        </w:tabs>
        <w:jc w:val="both"/>
        <w:rPr>
          <w:rFonts w:ascii="Arial" w:hAnsi="Arial" w:cs="Arial"/>
          <w:sz w:val="21"/>
          <w:szCs w:val="21"/>
        </w:rPr>
      </w:pPr>
      <w:r w:rsidRPr="00A25B96">
        <w:rPr>
          <w:rFonts w:ascii="Arial" w:hAnsi="Arial" w:cs="Arial"/>
          <w:sz w:val="21"/>
          <w:szCs w:val="21"/>
        </w:rPr>
        <w:tab/>
      </w:r>
      <w:r w:rsidR="00A25B96" w:rsidRPr="00A25B96">
        <w:rPr>
          <w:rFonts w:ascii="Arial" w:hAnsi="Arial" w:cs="Arial"/>
          <w:sz w:val="21"/>
          <w:szCs w:val="21"/>
        </w:rPr>
        <w:tab/>
      </w:r>
      <w:r w:rsidR="00A25B96" w:rsidRPr="00A25B96">
        <w:rPr>
          <w:rFonts w:ascii="Arial" w:hAnsi="Arial" w:cs="Arial"/>
          <w:sz w:val="21"/>
          <w:szCs w:val="21"/>
        </w:rPr>
        <w:tab/>
      </w:r>
      <w:r w:rsidRPr="00A25B96">
        <w:rPr>
          <w:rFonts w:ascii="Arial" w:hAnsi="Arial" w:cs="Arial"/>
          <w:sz w:val="21"/>
          <w:szCs w:val="21"/>
        </w:rPr>
        <w:t>podpis odpovědného</w:t>
      </w:r>
      <w:r w:rsidR="00A25B96" w:rsidRPr="00A25B96">
        <w:rPr>
          <w:rFonts w:ascii="Arial" w:hAnsi="Arial" w:cs="Arial"/>
          <w:sz w:val="21"/>
          <w:szCs w:val="21"/>
        </w:rPr>
        <w:t xml:space="preserve"> </w:t>
      </w:r>
      <w:r w:rsidR="00341145" w:rsidRPr="00A25B96">
        <w:rPr>
          <w:rFonts w:ascii="Arial" w:hAnsi="Arial" w:cs="Arial"/>
          <w:sz w:val="21"/>
          <w:szCs w:val="21"/>
        </w:rPr>
        <w:t>zaměstnance</w:t>
      </w:r>
    </w:p>
    <w:sectPr w:rsidR="00341145" w:rsidRPr="00A25B96" w:rsidSect="00A25B96">
      <w:type w:val="continuous"/>
      <w:pgSz w:w="11907" w:h="16840"/>
      <w:pgMar w:top="0" w:right="1275" w:bottom="709" w:left="1134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4ACF" w14:textId="77777777" w:rsidR="00A25B96" w:rsidRDefault="00A25B96">
      <w:r>
        <w:separator/>
      </w:r>
    </w:p>
  </w:endnote>
  <w:endnote w:type="continuationSeparator" w:id="0">
    <w:p w14:paraId="19B592A2" w14:textId="77777777" w:rsidR="00A25B96" w:rsidRDefault="00A2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3321" w14:textId="77777777" w:rsidR="00A25B96" w:rsidRDefault="00A25B96">
      <w:r>
        <w:separator/>
      </w:r>
    </w:p>
  </w:footnote>
  <w:footnote w:type="continuationSeparator" w:id="0">
    <w:p w14:paraId="24C40165" w14:textId="77777777" w:rsidR="00A25B96" w:rsidRDefault="00A2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DC3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F37A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51FF9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10BF9"/>
    <w:rsid w:val="00922C61"/>
    <w:rsid w:val="00956D5C"/>
    <w:rsid w:val="00973DE3"/>
    <w:rsid w:val="00983CED"/>
    <w:rsid w:val="009A5B35"/>
    <w:rsid w:val="009B45CE"/>
    <w:rsid w:val="00A25B96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0A6C6"/>
  <w14:defaultImageDpi w14:val="0"/>
  <w15:docId w15:val="{5C73FA09-5D25-4FFC-BD8A-876DAFCD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5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2025-11-19T07:08:00Z</cp:lastPrinted>
  <dcterms:created xsi:type="dcterms:W3CDTF">2025-11-19T13:32:00Z</dcterms:created>
  <dcterms:modified xsi:type="dcterms:W3CDTF">2025-11-19T13:32:00Z</dcterms:modified>
</cp:coreProperties>
</file>