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 w14:paraId="5B113651" w14:textId="77777777">
        <w:tc>
          <w:tcPr>
            <w:tcW w:w="397" w:type="dxa"/>
          </w:tcPr>
          <w:p w14:paraId="1A7FAC9B" w14:textId="77777777" w:rsidR="00226595" w:rsidRPr="00DE2BC9" w:rsidRDefault="001C0949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14:paraId="2F0D873C" w14:textId="77777777" w:rsidR="00226595" w:rsidRPr="00DE2BC9" w:rsidRDefault="001C0949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14:paraId="3509C2DE" w14:textId="77777777" w:rsidR="00226595" w:rsidRPr="00DE2BC9" w:rsidRDefault="001C0949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14:paraId="52858FB8" w14:textId="77777777" w:rsidR="00226595" w:rsidRPr="00DE2BC9" w:rsidRDefault="001C0949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</w:t>
            </w:r>
          </w:p>
        </w:tc>
        <w:tc>
          <w:tcPr>
            <w:tcW w:w="397" w:type="dxa"/>
          </w:tcPr>
          <w:p w14:paraId="68E77436" w14:textId="77777777" w:rsidR="00226595" w:rsidRPr="00DE2BC9" w:rsidRDefault="001C0949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425" w:type="dxa"/>
          </w:tcPr>
          <w:p w14:paraId="12622AD0" w14:textId="77777777" w:rsidR="00226595" w:rsidRPr="00DE2BC9" w:rsidRDefault="001C0949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</w:tr>
    </w:tbl>
    <w:p w14:paraId="3E5DA994" w14:textId="77777777"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14:paraId="2A3F58AD" w14:textId="77777777"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14:paraId="5B39AA61" w14:textId="77777777"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1C0949">
        <w:rPr>
          <w:b/>
          <w:snapToGrid w:val="0"/>
          <w:sz w:val="28"/>
          <w:szCs w:val="28"/>
        </w:rPr>
        <w:t>01 – 305/2017</w:t>
      </w:r>
    </w:p>
    <w:p w14:paraId="4E4A3AA8" w14:textId="77777777"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14:paraId="10B91CB2" w14:textId="77777777"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 xml:space="preserve">Uzavřená v souladu s ust.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14:paraId="288E8E17" w14:textId="77777777"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7FEDCF62" w14:textId="77777777"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6139EA4C" w14:textId="77777777"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Krzokovou,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14:paraId="05DE3DA7" w14:textId="77777777"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39EFF38E" w14:textId="77777777"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455F57CA" w14:textId="77777777"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75B7CBFA" w14:textId="77777777"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Česká pošta, s.p., odbor ZCU, Wolkerova 480, 749 20 Vítkov</w:t>
      </w:r>
    </w:p>
    <w:p w14:paraId="27192FBB" w14:textId="3F5BB3C4"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0C48E0CB" w14:textId="19C09FEE"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4872E5">
        <w:rPr>
          <w:rFonts w:ascii="Times New Roman" w:hAnsi="Times New Roman"/>
          <w:snapToGrid w:val="0"/>
          <w:sz w:val="24"/>
        </w:rPr>
        <w:t>xxx</w:t>
      </w:r>
    </w:p>
    <w:p w14:paraId="62E486A3" w14:textId="77777777"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740E1293" w14:textId="77777777"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5AEB78CD" w14:textId="77777777"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1C0949">
        <w:rPr>
          <w:rFonts w:ascii="Times New Roman" w:hAnsi="Times New Roman"/>
          <w:snapToGrid w:val="0"/>
          <w:sz w:val="24"/>
        </w:rPr>
        <w:t xml:space="preserve"> </w:t>
      </w:r>
      <w:r w:rsidR="001C0949" w:rsidRPr="001C0949">
        <w:rPr>
          <w:rFonts w:ascii="Times New Roman" w:hAnsi="Times New Roman"/>
          <w:snapToGrid w:val="0"/>
          <w:sz w:val="24"/>
        </w:rPr>
        <w:t>374045001</w:t>
      </w:r>
    </w:p>
    <w:p w14:paraId="168643CA" w14:textId="77777777" w:rsidR="00226595" w:rsidRPr="00206D3F" w:rsidRDefault="001C0949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1C0949">
        <w:rPr>
          <w:rFonts w:ascii="Times New Roman" w:hAnsi="Times New Roman"/>
          <w:b/>
          <w:snapToGrid w:val="0"/>
          <w:sz w:val="24"/>
        </w:rPr>
        <w:t>Alena Košinová</w:t>
      </w:r>
    </w:p>
    <w:p w14:paraId="37E364C4" w14:textId="77777777"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1C0949">
        <w:rPr>
          <w:rFonts w:ascii="Times New Roman" w:hAnsi="Times New Roman"/>
          <w:b/>
          <w:snapToGrid w:val="0"/>
          <w:sz w:val="24"/>
        </w:rPr>
        <w:t>Na Čihadlech 1244, 263 01 Dobříš</w:t>
      </w:r>
    </w:p>
    <w:p w14:paraId="299D7883" w14:textId="77777777"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1C0949">
        <w:rPr>
          <w:rFonts w:ascii="Times New Roman" w:hAnsi="Times New Roman"/>
          <w:snapToGrid w:val="0"/>
          <w:sz w:val="24"/>
        </w:rPr>
        <w:tab/>
        <w:t>05762731</w:t>
      </w:r>
    </w:p>
    <w:p w14:paraId="1925141B" w14:textId="2BE6E495"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C83A45">
        <w:rPr>
          <w:rFonts w:ascii="Times New Roman" w:hAnsi="Times New Roman"/>
          <w:snapToGrid w:val="0"/>
          <w:sz w:val="24"/>
        </w:rPr>
        <w:t>-- (</w:t>
      </w:r>
      <w:r w:rsidR="001C0949">
        <w:rPr>
          <w:rFonts w:ascii="Times New Roman" w:hAnsi="Times New Roman"/>
          <w:snapToGrid w:val="0"/>
          <w:sz w:val="24"/>
        </w:rPr>
        <w:t>není plátce DPH)</w:t>
      </w:r>
    </w:p>
    <w:p w14:paraId="3E811378" w14:textId="77777777" w:rsidR="00226595" w:rsidRDefault="001C0949" w:rsidP="00A22AF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Živnostenský list vydaný Městským úřadem Dobříš, Odborem správních agend a obecním živnostenským úřadem, č.j.: MDOB 4550/2017/Pod</w:t>
      </w:r>
      <w:r w:rsidR="00A22AFB">
        <w:rPr>
          <w:rFonts w:ascii="Times New Roman" w:hAnsi="Times New Roman"/>
          <w:snapToGrid w:val="0"/>
          <w:sz w:val="24"/>
        </w:rPr>
        <w:t>, ID RZP: 140141341, číslo případu: 321104/U2017/279/Pod</w:t>
      </w:r>
    </w:p>
    <w:p w14:paraId="78D4BD41" w14:textId="77777777" w:rsidR="00A22AFB" w:rsidRPr="003721EA" w:rsidRDefault="00A22AFB" w:rsidP="00A22AFB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146D5E94" w14:textId="756F32C2" w:rsidR="00A22AFB" w:rsidRDefault="00A22AFB" w:rsidP="00A22AFB">
      <w:pPr>
        <w:pStyle w:val="Codstavec"/>
        <w:tabs>
          <w:tab w:val="left" w:pos="284"/>
          <w:tab w:val="left" w:pos="851"/>
        </w:tabs>
        <w:spacing w:before="60"/>
        <w:ind w:left="284" w:firstLine="0"/>
        <w:rPr>
          <w:rFonts w:ascii="Times New Roman" w:hAnsi="Times New Roman"/>
          <w:b/>
          <w:snapToGrid w:val="0"/>
          <w:sz w:val="24"/>
        </w:rPr>
      </w:pPr>
      <w:r w:rsidRPr="00D5625D">
        <w:rPr>
          <w:rFonts w:ascii="Times New Roman" w:hAnsi="Times New Roman"/>
          <w:b/>
          <w:snapToGrid w:val="0"/>
          <w:sz w:val="24"/>
        </w:rPr>
        <w:t>výchozí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4872E5">
        <w:rPr>
          <w:rFonts w:ascii="Times New Roman" w:hAnsi="Times New Roman"/>
          <w:snapToGrid w:val="0"/>
          <w:sz w:val="24"/>
        </w:rPr>
        <w:t>xxx</w:t>
      </w:r>
    </w:p>
    <w:p w14:paraId="7666B506" w14:textId="77777777" w:rsidR="00A22AFB" w:rsidRPr="00C62FB9" w:rsidRDefault="00A22AFB" w:rsidP="00A22AFB">
      <w:pPr>
        <w:pStyle w:val="Codstavec"/>
        <w:tabs>
          <w:tab w:val="left" w:pos="284"/>
          <w:tab w:val="left" w:pos="851"/>
          <w:tab w:val="left" w:pos="3828"/>
        </w:tabs>
        <w:ind w:left="284" w:firstLine="0"/>
        <w:rPr>
          <w:rFonts w:ascii="Times New Roman" w:hAnsi="Times New Roman"/>
          <w:b/>
          <w:snapToGrid w:val="0"/>
          <w:sz w:val="24"/>
        </w:rPr>
      </w:pPr>
    </w:p>
    <w:p w14:paraId="5D3BAA3A" w14:textId="77777777" w:rsidR="00226595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="0037387B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14:paraId="54FE676F" w14:textId="77777777"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cccccc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37387B">
        <w:rPr>
          <w:rFonts w:ascii="Times New Roman" w:hAnsi="Times New Roman"/>
          <w:snapToGrid w:val="0"/>
          <w:sz w:val="24"/>
        </w:rPr>
        <w:t xml:space="preserve"> --</w:t>
      </w:r>
    </w:p>
    <w:p w14:paraId="3ED2EA89" w14:textId="77777777"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534805E4" w14:textId="77777777" w:rsidR="004872E5" w:rsidRDefault="004872E5" w:rsidP="008C2A45">
      <w:pPr>
        <w:pStyle w:val="Nzev"/>
        <w:spacing w:before="360"/>
        <w:rPr>
          <w:sz w:val="24"/>
          <w:szCs w:val="24"/>
        </w:rPr>
      </w:pPr>
    </w:p>
    <w:p w14:paraId="3F3DFC3C" w14:textId="77777777" w:rsidR="004872E5" w:rsidRDefault="004872E5" w:rsidP="008C2A45">
      <w:pPr>
        <w:pStyle w:val="Nzev"/>
        <w:spacing w:before="360"/>
        <w:rPr>
          <w:sz w:val="24"/>
          <w:szCs w:val="24"/>
        </w:rPr>
      </w:pPr>
    </w:p>
    <w:p w14:paraId="3C7C621C" w14:textId="0D16D033"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14:paraId="0ACCABEF" w14:textId="77777777"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14:paraId="68ECA88B" w14:textId="77777777"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>služby uvedené v bodu 1.1 tohoto článku cenu v souladu s Čl. IV této Smlouvy.</w:t>
      </w:r>
    </w:p>
    <w:p w14:paraId="5A0AC997" w14:textId="77777777"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14:paraId="6AE491AD" w14:textId="77777777"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14:paraId="5DB5824C" w14:textId="77777777"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14:paraId="17547F8B" w14:textId="77777777"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této </w:t>
      </w:r>
      <w:r>
        <w:rPr>
          <w:rFonts w:ascii="Times New Roman" w:hAnsi="Times New Roman"/>
          <w:snapToGrid w:val="0"/>
          <w:sz w:val="24"/>
        </w:rPr>
        <w:t>Smlouvy;</w:t>
      </w:r>
    </w:p>
    <w:p w14:paraId="1FADBA7C" w14:textId="77777777" w:rsidR="00226595" w:rsidRPr="0037387B" w:rsidRDefault="00226595" w:rsidP="0037387B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37387B">
        <w:rPr>
          <w:rFonts w:ascii="Times New Roman" w:hAnsi="Times New Roman"/>
          <w:snapToGrid w:val="0"/>
          <w:sz w:val="24"/>
        </w:rPr>
        <w:t xml:space="preserve"> </w:t>
      </w:r>
      <w:r w:rsidRPr="0037387B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37387B">
        <w:rPr>
          <w:rFonts w:ascii="Times New Roman" w:hAnsi="Times New Roman"/>
          <w:snapToGrid w:val="0"/>
          <w:sz w:val="24"/>
        </w:rPr>
        <w:t xml:space="preserve">, k aktualizaci kmene pro inkasní měsíc s průvodkou 1x měsíčně s tím, že Příkazce </w:t>
      </w:r>
      <w:r w:rsidRPr="0037387B">
        <w:rPr>
          <w:rFonts w:ascii="Times New Roman" w:hAnsi="Times New Roman"/>
          <w:b/>
          <w:snapToGrid w:val="0"/>
          <w:sz w:val="24"/>
        </w:rPr>
        <w:t>nepožaduje kontrolu</w:t>
      </w:r>
      <w:r w:rsidRPr="0037387B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14:paraId="66D7E95B" w14:textId="77777777" w:rsidR="00226595" w:rsidRPr="0037387B" w:rsidRDefault="00226595" w:rsidP="0037387B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37387B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37387B">
        <w:rPr>
          <w:rFonts w:ascii="Times New Roman" w:hAnsi="Times New Roman"/>
          <w:b/>
          <w:snapToGrid w:val="0"/>
          <w:sz w:val="24"/>
        </w:rPr>
        <w:t>změnový soubor zpracoval;</w:t>
      </w:r>
    </w:p>
    <w:p w14:paraId="04203EC0" w14:textId="77777777" w:rsidR="00226595" w:rsidRPr="0037387B" w:rsidRDefault="00226595" w:rsidP="0037387B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37387B">
        <w:rPr>
          <w:rFonts w:ascii="Times New Roman" w:hAnsi="Times New Roman"/>
          <w:sz w:val="24"/>
        </w:rPr>
        <w:t xml:space="preserve"> </w:t>
      </w:r>
      <w:r w:rsidRPr="0037387B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14:paraId="6413F46F" w14:textId="77777777" w:rsidR="00226595" w:rsidRPr="00DE2BC9" w:rsidRDefault="00226595" w:rsidP="0037387B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14:paraId="6C95385D" w14:textId="77777777"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14:paraId="33A03329" w14:textId="77777777" w:rsidR="00226595" w:rsidRPr="0037387B" w:rsidRDefault="00226595" w:rsidP="0037387B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37387B">
        <w:rPr>
          <w:rFonts w:ascii="Times New Roman" w:hAnsi="Times New Roman"/>
          <w:snapToGrid w:val="0"/>
          <w:sz w:val="24"/>
        </w:rPr>
        <w:t>s průvodkou</w:t>
      </w:r>
      <w:r w:rsidRPr="0037387B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14:paraId="23D76A9D" w14:textId="77777777" w:rsidR="00226595" w:rsidRPr="0082046C" w:rsidRDefault="00226595" w:rsidP="0037387B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82046C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14:paraId="1A21BDCA" w14:textId="77777777"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14:paraId="1B7A9D11" w14:textId="77777777"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14:paraId="49E84EDF" w14:textId="77777777"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14:paraId="7026959A" w14:textId="77777777" w:rsidR="00226595" w:rsidRPr="00C07223" w:rsidRDefault="00226595" w:rsidP="00C07223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C07223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C07223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14:paraId="134637EC" w14:textId="77777777"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14:paraId="07DC1FB2" w14:textId="77777777"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14:paraId="22B8A3AB" w14:textId="77777777"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14:paraId="206B8CD9" w14:textId="77777777"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14:paraId="59071D5F" w14:textId="77777777"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14:paraId="00FEBCBA" w14:textId="77777777"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14:paraId="479ADEAC" w14:textId="77777777" w:rsidR="00226595" w:rsidRPr="00C07223" w:rsidRDefault="00226595" w:rsidP="00C07223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</w:t>
      </w:r>
      <w:r w:rsidR="00C07223">
        <w:rPr>
          <w:rFonts w:ascii="Times New Roman" w:hAnsi="Times New Roman"/>
          <w:sz w:val="24"/>
        </w:rPr>
        <w:t xml:space="preserve"> plátců vyinkasované platby</w:t>
      </w:r>
      <w:r w:rsidRPr="00C07223">
        <w:rPr>
          <w:rFonts w:ascii="Times New Roman" w:hAnsi="Times New Roman"/>
          <w:sz w:val="24"/>
        </w:rPr>
        <w:t xml:space="preserve"> úhrnem vybraných plateb</w:t>
      </w:r>
      <w:r w:rsidRPr="00C07223">
        <w:rPr>
          <w:rFonts w:ascii="Times New Roman" w:hAnsi="Times New Roman"/>
          <w:b/>
          <w:sz w:val="24"/>
        </w:rPr>
        <w:t xml:space="preserve">, </w:t>
      </w:r>
      <w:r w:rsidRPr="00C07223">
        <w:rPr>
          <w:rFonts w:ascii="Times New Roman" w:hAnsi="Times New Roman"/>
          <w:sz w:val="24"/>
        </w:rPr>
        <w:t xml:space="preserve">a to </w:t>
      </w:r>
      <w:r w:rsidRPr="00C07223">
        <w:rPr>
          <w:rFonts w:ascii="Times New Roman" w:hAnsi="Times New Roman"/>
          <w:b/>
          <w:sz w:val="24"/>
        </w:rPr>
        <w:t>k 20. dni daného měsíce a doúčtování</w:t>
      </w:r>
      <w:r w:rsidRPr="00C07223">
        <w:rPr>
          <w:rFonts w:ascii="Times New Roman" w:hAnsi="Times New Roman"/>
          <w:sz w:val="24"/>
        </w:rPr>
        <w:t xml:space="preserve"> do 8. kalendářního dne následujícího měsíce. </w:t>
      </w:r>
    </w:p>
    <w:p w14:paraId="1B5D41AE" w14:textId="77777777"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14:paraId="63AD834E" w14:textId="77777777"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C07223">
        <w:rPr>
          <w:rFonts w:ascii="Times New Roman" w:hAnsi="Times New Roman"/>
          <w:snapToGrid w:val="0"/>
          <w:sz w:val="24"/>
        </w:rPr>
        <w:t xml:space="preserve"> --</w:t>
      </w:r>
    </w:p>
    <w:p w14:paraId="12933209" w14:textId="77777777"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</w:t>
      </w:r>
      <w:r w:rsidRPr="00DE2BC9">
        <w:rPr>
          <w:rFonts w:ascii="Times New Roman" w:hAnsi="Times New Roman"/>
          <w:sz w:val="24"/>
        </w:rPr>
        <w:t xml:space="preserve">hrnné platby budou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více převody</w:t>
      </w:r>
      <w:r w:rsidRPr="00DE2BC9">
        <w:rPr>
          <w:rFonts w:ascii="Times New Roman" w:hAnsi="Times New Roman"/>
          <w:sz w:val="24"/>
        </w:rPr>
        <w:t>, a to za každý využívaný kód poplatku zvlášť</w:t>
      </w:r>
      <w:r>
        <w:rPr>
          <w:rFonts w:ascii="Times New Roman" w:hAnsi="Times New Roman"/>
          <w:sz w:val="24"/>
        </w:rPr>
        <w:t>.</w:t>
      </w:r>
    </w:p>
    <w:p w14:paraId="33F34FEC" w14:textId="77777777"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14:paraId="184DE39C" w14:textId="77777777"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14:paraId="7F218719" w14:textId="77777777" w:rsidR="00226595" w:rsidRPr="00C07223" w:rsidRDefault="00226595" w:rsidP="00C07223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C07223">
        <w:rPr>
          <w:rFonts w:ascii="Times New Roman" w:hAnsi="Times New Roman"/>
          <w:snapToGrid w:val="0"/>
          <w:sz w:val="24"/>
        </w:rPr>
        <w:t>za všechny využívané kódy poplatků zvlášť (pokud ú</w:t>
      </w:r>
      <w:r w:rsidRPr="00C07223">
        <w:rPr>
          <w:rFonts w:ascii="Times New Roman" w:hAnsi="Times New Roman"/>
          <w:sz w:val="24"/>
        </w:rPr>
        <w:t>hrnné platby budou Příkazníkem převáděny v rámci jednoho termínu více převody, a to za každý využívaný kód poplatku zvlášť</w:t>
      </w:r>
      <w:r w:rsidRPr="00C07223">
        <w:rPr>
          <w:rFonts w:ascii="Times New Roman" w:hAnsi="Times New Roman"/>
          <w:snapToGrid w:val="0"/>
          <w:sz w:val="24"/>
        </w:rPr>
        <w:t xml:space="preserve">) </w:t>
      </w:r>
      <w:r w:rsidRPr="00C07223">
        <w:rPr>
          <w:rFonts w:ascii="Times New Roman" w:hAnsi="Times New Roman"/>
          <w:b/>
          <w:snapToGrid w:val="0"/>
          <w:sz w:val="24"/>
        </w:rPr>
        <w:t>na e-mailovou adresu Příkazce uvedenou v Příloze č.1, bod 1.3.</w:t>
      </w:r>
    </w:p>
    <w:p w14:paraId="249188CF" w14:textId="77777777" w:rsidR="004872E5" w:rsidRDefault="004872E5" w:rsidP="008C2A45">
      <w:pPr>
        <w:pStyle w:val="Nzev"/>
        <w:spacing w:before="360"/>
        <w:rPr>
          <w:sz w:val="24"/>
          <w:szCs w:val="24"/>
        </w:rPr>
      </w:pPr>
    </w:p>
    <w:p w14:paraId="4448C976" w14:textId="1361A8B3"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lastRenderedPageBreak/>
        <w:t>IV. CENA A ZPŮSOB ÚHRADY</w:t>
      </w:r>
    </w:p>
    <w:p w14:paraId="3765859D" w14:textId="77777777"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14:paraId="4CC3B864" w14:textId="77777777"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14:paraId="0B85C4CD" w14:textId="77777777"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14:paraId="25DB923D" w14:textId="77777777"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 xml:space="preserve">bodu 4.1 a </w:t>
      </w:r>
      <w:r w:rsidRPr="004D0405"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sz w:val="24"/>
        </w:rPr>
        <w:t xml:space="preserve"> 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14:paraId="7385F69D" w14:textId="77777777" w:rsidR="00226595" w:rsidRPr="00C07223" w:rsidRDefault="00226595" w:rsidP="00C07223">
      <w:pPr>
        <w:pStyle w:val="Codstavec"/>
        <w:numPr>
          <w:ilvl w:val="2"/>
          <w:numId w:val="10"/>
        </w:numPr>
        <w:tabs>
          <w:tab w:val="left" w:pos="3544"/>
        </w:tabs>
        <w:spacing w:before="1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Před vystavením faktury bude Příkazci zaslán do 10. kalendářního dne inkasního měsíce </w:t>
      </w:r>
      <w:r w:rsidRPr="00156C19">
        <w:rPr>
          <w:rFonts w:ascii="Times New Roman" w:hAnsi="Times New Roman"/>
          <w:b/>
          <w:sz w:val="24"/>
        </w:rPr>
        <w:t xml:space="preserve">Podklad pro fakturaci </w:t>
      </w:r>
      <w:r w:rsidRPr="00C07223">
        <w:rPr>
          <w:rFonts w:ascii="Times New Roman" w:hAnsi="Times New Roman"/>
          <w:sz w:val="24"/>
        </w:rPr>
        <w:t>na e-mailovou adresu Příkazce uvedenou v Příloze č. 1, bod 1.3.</w:t>
      </w:r>
    </w:p>
    <w:p w14:paraId="7552D7AC" w14:textId="77777777" w:rsidR="00226595" w:rsidRDefault="00226595" w:rsidP="004D0405">
      <w:pPr>
        <w:pStyle w:val="Codstavec"/>
        <w:tabs>
          <w:tab w:val="left" w:pos="1418"/>
        </w:tabs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předání Podkladu pro fakturaci zaplatí Příkazce cenu v souladu s Ceníkem platným v inkasním měsíci.</w:t>
      </w:r>
    </w:p>
    <w:p w14:paraId="0628DE65" w14:textId="77777777"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14:paraId="68E8745F" w14:textId="77777777"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14:paraId="38C55CBE" w14:textId="77777777" w:rsidR="00C07223" w:rsidRPr="00C07223" w:rsidRDefault="00226595" w:rsidP="00C07223">
      <w:pPr>
        <w:pStyle w:val="Codstavec"/>
        <w:numPr>
          <w:ilvl w:val="2"/>
          <w:numId w:val="10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C07223" w:rsidRPr="00C07223">
        <w:rPr>
          <w:rFonts w:ascii="Times New Roman" w:hAnsi="Times New Roman"/>
          <w:b/>
          <w:snapToGrid w:val="0"/>
          <w:sz w:val="24"/>
        </w:rPr>
        <w:t xml:space="preserve">Alena Košinová, </w:t>
      </w:r>
    </w:p>
    <w:p w14:paraId="0683C503" w14:textId="77777777" w:rsidR="00C07223" w:rsidRPr="00C07223" w:rsidRDefault="00C07223" w:rsidP="00C07223">
      <w:pPr>
        <w:pStyle w:val="Codstavec"/>
        <w:tabs>
          <w:tab w:val="left" w:pos="284"/>
        </w:tabs>
        <w:spacing w:line="240" w:lineRule="auto"/>
        <w:ind w:left="720" w:firstLine="3391"/>
        <w:jc w:val="both"/>
        <w:rPr>
          <w:rFonts w:ascii="Times New Roman" w:hAnsi="Times New Roman"/>
          <w:snapToGrid w:val="0"/>
          <w:sz w:val="24"/>
        </w:rPr>
      </w:pPr>
      <w:r w:rsidRPr="00C07223">
        <w:rPr>
          <w:rFonts w:ascii="Times New Roman" w:hAnsi="Times New Roman"/>
          <w:b/>
          <w:snapToGrid w:val="0"/>
          <w:sz w:val="24"/>
        </w:rPr>
        <w:t>Na Čihadlech 1244, 263 01 Dobříš</w:t>
      </w:r>
    </w:p>
    <w:p w14:paraId="0829AB5B" w14:textId="77777777"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14:paraId="419F7C6E" w14:textId="77777777"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14:paraId="1E754E8C" w14:textId="77777777"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14:paraId="15530862" w14:textId="77777777" w:rsidR="00226595" w:rsidRPr="00BD58DE" w:rsidRDefault="00226595" w:rsidP="00C07223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>u System Data Format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C07223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C07223">
        <w:rPr>
          <w:rFonts w:ascii="Times New Roman" w:hAnsi="Times New Roman"/>
          <w:b/>
          <w:snapToGrid w:val="0"/>
          <w:sz w:val="24"/>
        </w:rPr>
        <w:t xml:space="preserve">LATIN2 </w:t>
      </w:r>
      <w:r w:rsidRPr="00C07223">
        <w:rPr>
          <w:rFonts w:ascii="Times New Roman" w:hAnsi="Times New Roman"/>
          <w:snapToGrid w:val="0"/>
          <w:sz w:val="24"/>
        </w:rPr>
        <w:t>(kódová stránka 852).</w:t>
      </w:r>
    </w:p>
    <w:p w14:paraId="17E362B9" w14:textId="77777777" w:rsidR="00BD58DE" w:rsidRDefault="00BD58DE" w:rsidP="00BD58DE">
      <w:pPr>
        <w:pStyle w:val="Codstavec"/>
        <w:tabs>
          <w:tab w:val="left" w:pos="3544"/>
        </w:tabs>
        <w:spacing w:before="120"/>
        <w:jc w:val="both"/>
        <w:rPr>
          <w:rFonts w:ascii="Times New Roman" w:hAnsi="Times New Roman"/>
          <w:snapToGrid w:val="0"/>
          <w:sz w:val="24"/>
        </w:rPr>
      </w:pPr>
    </w:p>
    <w:p w14:paraId="2A411D73" w14:textId="77777777" w:rsidR="00BD58DE" w:rsidRDefault="00BD58DE" w:rsidP="00BD58DE">
      <w:pPr>
        <w:pStyle w:val="Codstavec"/>
        <w:tabs>
          <w:tab w:val="left" w:pos="3544"/>
        </w:tabs>
        <w:spacing w:before="120"/>
        <w:jc w:val="both"/>
        <w:rPr>
          <w:rFonts w:ascii="Times New Roman" w:hAnsi="Times New Roman"/>
          <w:snapToGrid w:val="0"/>
          <w:sz w:val="24"/>
        </w:rPr>
      </w:pPr>
    </w:p>
    <w:p w14:paraId="4B352D8D" w14:textId="77777777" w:rsidR="00BD58DE" w:rsidRDefault="00BD58DE" w:rsidP="00BD58DE">
      <w:pPr>
        <w:pStyle w:val="Codstavec"/>
        <w:tabs>
          <w:tab w:val="left" w:pos="3544"/>
        </w:tabs>
        <w:spacing w:before="120"/>
        <w:jc w:val="both"/>
        <w:rPr>
          <w:rFonts w:ascii="Times New Roman" w:hAnsi="Times New Roman"/>
          <w:b/>
          <w:snapToGrid w:val="0"/>
          <w:sz w:val="24"/>
        </w:rPr>
      </w:pPr>
    </w:p>
    <w:p w14:paraId="2CCA8ACE" w14:textId="77777777" w:rsidR="00BD58DE" w:rsidRPr="00C07223" w:rsidRDefault="00BD58DE" w:rsidP="00BD58DE">
      <w:pPr>
        <w:pStyle w:val="Codstavec"/>
        <w:tabs>
          <w:tab w:val="left" w:pos="3544"/>
        </w:tabs>
        <w:spacing w:before="120"/>
        <w:jc w:val="both"/>
        <w:rPr>
          <w:rFonts w:ascii="Times New Roman" w:hAnsi="Times New Roman"/>
          <w:b/>
          <w:snapToGrid w:val="0"/>
          <w:sz w:val="24"/>
        </w:rPr>
      </w:pPr>
    </w:p>
    <w:p w14:paraId="2D7561EF" w14:textId="7EDBC32A" w:rsidR="00BB4582" w:rsidRPr="00BD58DE" w:rsidRDefault="00BB4582" w:rsidP="00BD58DE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lastRenderedPageBreak/>
        <w:t xml:space="preserve">Obě Smluvní strany se zavazují zachovávat v tajnosti veškeré informace, okolnosti a údaje, které se dozvěděly v souvislosti s výkonem činností na základě této Smlouvy a rovněž se zavazují chránit systém a jeho prvky před zneužitím. </w:t>
      </w:r>
      <w:r w:rsidRPr="00BD58DE">
        <w:rPr>
          <w:rFonts w:ascii="Times New Roman" w:hAnsi="Times New Roman"/>
          <w:snapToGrid w:val="0"/>
          <w:sz w:val="24"/>
        </w:rPr>
        <w:t>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14:paraId="0B3AC87F" w14:textId="77777777" w:rsidR="00BB4582" w:rsidRPr="00BB4582" w:rsidRDefault="00BB4582" w:rsidP="00BB4582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14:paraId="692A6C3A" w14:textId="77777777"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14:paraId="1B86E0D6" w14:textId="77777777"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14:paraId="206C3D92" w14:textId="77777777"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14:paraId="7382DCFB" w14:textId="77777777"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14:paraId="6D239A53" w14:textId="0D7CB888" w:rsidR="00BD58DE" w:rsidRPr="00BD58DE" w:rsidRDefault="00226595" w:rsidP="00BD58DE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14:paraId="726787BD" w14:textId="77777777"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14:paraId="08CF6429" w14:textId="77777777"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14:paraId="17422E2C" w14:textId="77777777"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14:paraId="60F20714" w14:textId="77777777"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14:paraId="400673D7" w14:textId="77777777"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14:paraId="5296D652" w14:textId="77777777"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14:paraId="7FA8F21C" w14:textId="77777777"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14:paraId="0F5D12B6" w14:textId="77777777"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14:paraId="00A39162" w14:textId="77777777" w:rsidR="00AA3216" w:rsidRPr="00C07223" w:rsidRDefault="00226595" w:rsidP="00C07223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 w:rsidR="004C388F" w:rsidRPr="00C07223">
        <w:rPr>
          <w:rFonts w:ascii="Times New Roman" w:hAnsi="Times New Roman"/>
          <w:b/>
          <w:sz w:val="24"/>
          <w:szCs w:val="24"/>
        </w:rPr>
        <w:t>Smlouva nabývá účinnosti 1. kalendářním dnem měsíce následujícího po datu nabytí platnosti Smlouvy.</w:t>
      </w:r>
    </w:p>
    <w:p w14:paraId="1E0D1819" w14:textId="77777777"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14:paraId="77623319" w14:textId="77777777"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14:paraId="3B6A6DA9" w14:textId="7E3A465C" w:rsidR="00C07223" w:rsidRPr="00BD4755" w:rsidRDefault="00226595" w:rsidP="004872E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14:paraId="7CFDCA93" w14:textId="77777777"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14:paraId="2F5175F8" w14:textId="77777777"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14:paraId="63277BA4" w14:textId="77777777"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14:paraId="7CBF2687" w14:textId="77777777"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OP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14:paraId="4C361515" w14:textId="77777777"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14:paraId="51D3B333" w14:textId="77777777"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14:paraId="418E8CEF" w14:textId="77777777"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C07223">
        <w:rPr>
          <w:rFonts w:ascii="Times New Roman" w:hAnsi="Times New Roman"/>
          <w:sz w:val="24"/>
        </w:rPr>
        <w:t>Dobříši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14C18BC3" w14:textId="77777777"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601B70A2" w14:textId="77777777"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17BCEAEB" w14:textId="77777777"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C07223">
        <w:rPr>
          <w:rFonts w:ascii="Times New Roman" w:hAnsi="Times New Roman"/>
          <w:snapToGrid w:val="0"/>
          <w:sz w:val="24"/>
        </w:rPr>
        <w:t>Alena Košinová</w:t>
      </w:r>
    </w:p>
    <w:p w14:paraId="458CFAB5" w14:textId="77777777"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</w:p>
    <w:p w14:paraId="4C7ADA94" w14:textId="77777777"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14:paraId="20203E07" w14:textId="77777777" w:rsidR="0022659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14:paraId="7C410899" w14:textId="77777777" w:rsidR="004872E5" w:rsidRDefault="004872E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14:paraId="584E9B51" w14:textId="77777777" w:rsidR="004872E5" w:rsidRDefault="004872E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14:paraId="2E32A39B" w14:textId="77777777" w:rsidR="004872E5" w:rsidRDefault="004872E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14:paraId="15D1B2E7" w14:textId="40093E11" w:rsidR="004872E5" w:rsidRPr="008C2A45" w:rsidRDefault="004872E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xxxx</w:t>
      </w:r>
    </w:p>
    <w:sectPr w:rsidR="004872E5" w:rsidRPr="008C2A45" w:rsidSect="0031724A">
      <w:headerReference w:type="even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72513" w14:textId="77777777" w:rsidR="00962B9C" w:rsidRDefault="00962B9C">
      <w:r>
        <w:separator/>
      </w:r>
    </w:p>
  </w:endnote>
  <w:endnote w:type="continuationSeparator" w:id="0">
    <w:p w14:paraId="1C8DFF92" w14:textId="77777777" w:rsidR="00962B9C" w:rsidRDefault="00962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5FF79" w14:textId="77777777" w:rsidR="00226595" w:rsidRDefault="00226595">
    <w:pPr>
      <w:pStyle w:val="Zpat"/>
      <w:rPr>
        <w:sz w:val="16"/>
      </w:rPr>
    </w:pPr>
    <w:r>
      <w:rPr>
        <w:sz w:val="16"/>
      </w:rPr>
      <w:t>Příkazní Smlouva č. nSIPO</w:t>
    </w:r>
    <w:r w:rsidR="003957B4">
      <w:rPr>
        <w:sz w:val="16"/>
      </w:rPr>
      <w:t xml:space="preserve"> </w:t>
    </w:r>
    <w:r w:rsidR="001C0949">
      <w:rPr>
        <w:sz w:val="16"/>
      </w:rPr>
      <w:t>01 – 305/2017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9D18AC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E2B25" w14:textId="77777777" w:rsidR="00962B9C" w:rsidRDefault="00962B9C">
      <w:r>
        <w:separator/>
      </w:r>
    </w:p>
  </w:footnote>
  <w:footnote w:type="continuationSeparator" w:id="0">
    <w:p w14:paraId="13C8F502" w14:textId="77777777" w:rsidR="00962B9C" w:rsidRDefault="00962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AE492" w14:textId="7B8D75A1" w:rsidR="007035B7" w:rsidRDefault="007035B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CE69DCA" wp14:editId="509C1D4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45440"/>
              <wp:effectExtent l="0" t="0" r="4445" b="16510"/>
              <wp:wrapNone/>
              <wp:docPr id="621018850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ACAB46" w14:textId="2333821C" w:rsidR="007035B7" w:rsidRPr="007035B7" w:rsidRDefault="007035B7" w:rsidP="007035B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7035B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E69DC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67.15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" filled="f" stroked="f">
              <v:fill o:detectmouseclick="t"/>
              <v:textbox style="mso-fit-shape-to-text:t" inset="20pt,15pt,0,0">
                <w:txbxContent>
                  <w:p w14:paraId="48ACAB46" w14:textId="2333821C" w:rsidR="007035B7" w:rsidRPr="007035B7" w:rsidRDefault="007035B7" w:rsidP="007035B7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7035B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86300" w14:textId="412E9FC9" w:rsidR="007035B7" w:rsidRDefault="007035B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B4B484" wp14:editId="0CBAC64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45440"/>
              <wp:effectExtent l="0" t="0" r="4445" b="16510"/>
              <wp:wrapNone/>
              <wp:docPr id="1729616435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961306" w14:textId="5F64BF25" w:rsidR="007035B7" w:rsidRPr="007035B7" w:rsidRDefault="007035B7" w:rsidP="007035B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7035B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4B48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 GREEN" style="position:absolute;margin-left:0;margin-top:0;width:67.15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73961306" w14:textId="5F64BF25" w:rsidR="007035B7" w:rsidRPr="007035B7" w:rsidRDefault="007035B7" w:rsidP="007035B7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7035B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abstractNum w:abstractNumId="14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1489402991">
    <w:abstractNumId w:val="4"/>
  </w:num>
  <w:num w:numId="2" w16cid:durableId="1911455306">
    <w:abstractNumId w:val="0"/>
  </w:num>
  <w:num w:numId="3" w16cid:durableId="2017461988">
    <w:abstractNumId w:val="9"/>
  </w:num>
  <w:num w:numId="4" w16cid:durableId="2004812726">
    <w:abstractNumId w:val="8"/>
  </w:num>
  <w:num w:numId="5" w16cid:durableId="53357445">
    <w:abstractNumId w:val="8"/>
  </w:num>
  <w:num w:numId="6" w16cid:durableId="1581791014">
    <w:abstractNumId w:val="10"/>
  </w:num>
  <w:num w:numId="7" w16cid:durableId="885027431">
    <w:abstractNumId w:val="7"/>
  </w:num>
  <w:num w:numId="8" w16cid:durableId="913660817">
    <w:abstractNumId w:val="13"/>
  </w:num>
  <w:num w:numId="9" w16cid:durableId="1104154831">
    <w:abstractNumId w:val="1"/>
  </w:num>
  <w:num w:numId="10" w16cid:durableId="1310667425">
    <w:abstractNumId w:val="2"/>
  </w:num>
  <w:num w:numId="11" w16cid:durableId="1289704215">
    <w:abstractNumId w:val="11"/>
  </w:num>
  <w:num w:numId="12" w16cid:durableId="1201165609">
    <w:abstractNumId w:val="6"/>
  </w:num>
  <w:num w:numId="13" w16cid:durableId="1907061981">
    <w:abstractNumId w:val="5"/>
  </w:num>
  <w:num w:numId="14" w16cid:durableId="725681995">
    <w:abstractNumId w:val="3"/>
  </w:num>
  <w:num w:numId="15" w16cid:durableId="872691864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56231358">
    <w:abstractNumId w:val="12"/>
  </w:num>
  <w:num w:numId="17" w16cid:durableId="422534835">
    <w:abstractNumId w:val="14"/>
  </w:num>
  <w:num w:numId="18" w16cid:durableId="2579527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12DF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6D65"/>
    <w:rsid w:val="001A7C7C"/>
    <w:rsid w:val="001B1FFB"/>
    <w:rsid w:val="001B2211"/>
    <w:rsid w:val="001B69C8"/>
    <w:rsid w:val="001B7060"/>
    <w:rsid w:val="001C0949"/>
    <w:rsid w:val="001C3DFE"/>
    <w:rsid w:val="001C3F15"/>
    <w:rsid w:val="001E00F5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E7B11"/>
    <w:rsid w:val="002F0BAF"/>
    <w:rsid w:val="002F7A34"/>
    <w:rsid w:val="00301E34"/>
    <w:rsid w:val="003120F9"/>
    <w:rsid w:val="003139C6"/>
    <w:rsid w:val="0031724A"/>
    <w:rsid w:val="003235DA"/>
    <w:rsid w:val="00323684"/>
    <w:rsid w:val="003247F3"/>
    <w:rsid w:val="0032693F"/>
    <w:rsid w:val="00334D0D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387B"/>
    <w:rsid w:val="00374EA7"/>
    <w:rsid w:val="00377BBF"/>
    <w:rsid w:val="003813B4"/>
    <w:rsid w:val="00385E83"/>
    <w:rsid w:val="00387313"/>
    <w:rsid w:val="003938E3"/>
    <w:rsid w:val="003949BF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2E5"/>
    <w:rsid w:val="004873E6"/>
    <w:rsid w:val="004A0BEE"/>
    <w:rsid w:val="004B0D89"/>
    <w:rsid w:val="004C1AA7"/>
    <w:rsid w:val="004C388F"/>
    <w:rsid w:val="004C46A8"/>
    <w:rsid w:val="004C75D6"/>
    <w:rsid w:val="004D0405"/>
    <w:rsid w:val="004E00DF"/>
    <w:rsid w:val="004E09C9"/>
    <w:rsid w:val="004E1897"/>
    <w:rsid w:val="004E28C9"/>
    <w:rsid w:val="004E5EF4"/>
    <w:rsid w:val="004E5F2D"/>
    <w:rsid w:val="004F1695"/>
    <w:rsid w:val="004F4683"/>
    <w:rsid w:val="004F69F0"/>
    <w:rsid w:val="004F6E7A"/>
    <w:rsid w:val="00505A75"/>
    <w:rsid w:val="0050779C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96774"/>
    <w:rsid w:val="005B6234"/>
    <w:rsid w:val="005B6E25"/>
    <w:rsid w:val="005D2AFB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46C89"/>
    <w:rsid w:val="00664DD8"/>
    <w:rsid w:val="006817C3"/>
    <w:rsid w:val="0068559B"/>
    <w:rsid w:val="006931EB"/>
    <w:rsid w:val="00693235"/>
    <w:rsid w:val="006A1271"/>
    <w:rsid w:val="006A2917"/>
    <w:rsid w:val="006A557D"/>
    <w:rsid w:val="006C60E8"/>
    <w:rsid w:val="006F5D1D"/>
    <w:rsid w:val="00701DAB"/>
    <w:rsid w:val="007035B7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4E41"/>
    <w:rsid w:val="007767EF"/>
    <w:rsid w:val="00777B0D"/>
    <w:rsid w:val="00785558"/>
    <w:rsid w:val="00787AD1"/>
    <w:rsid w:val="0079243A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3431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62B9C"/>
    <w:rsid w:val="0098044D"/>
    <w:rsid w:val="0098633F"/>
    <w:rsid w:val="009A1795"/>
    <w:rsid w:val="009A25BF"/>
    <w:rsid w:val="009B2029"/>
    <w:rsid w:val="009B3C6A"/>
    <w:rsid w:val="009C0E46"/>
    <w:rsid w:val="009C3C18"/>
    <w:rsid w:val="009D18AC"/>
    <w:rsid w:val="009F6B5D"/>
    <w:rsid w:val="00A042C9"/>
    <w:rsid w:val="00A06CE4"/>
    <w:rsid w:val="00A136E3"/>
    <w:rsid w:val="00A21661"/>
    <w:rsid w:val="00A22AFB"/>
    <w:rsid w:val="00A2571B"/>
    <w:rsid w:val="00A30FD0"/>
    <w:rsid w:val="00A34D9A"/>
    <w:rsid w:val="00A4281A"/>
    <w:rsid w:val="00A50FF3"/>
    <w:rsid w:val="00A527ED"/>
    <w:rsid w:val="00A60E13"/>
    <w:rsid w:val="00A6390D"/>
    <w:rsid w:val="00A65AAA"/>
    <w:rsid w:val="00A6687A"/>
    <w:rsid w:val="00A9328E"/>
    <w:rsid w:val="00A93CFE"/>
    <w:rsid w:val="00AA1A7F"/>
    <w:rsid w:val="00AA3216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AE7F0D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B4582"/>
    <w:rsid w:val="00BC04EB"/>
    <w:rsid w:val="00BC2871"/>
    <w:rsid w:val="00BC297C"/>
    <w:rsid w:val="00BD1211"/>
    <w:rsid w:val="00BD451A"/>
    <w:rsid w:val="00BD4755"/>
    <w:rsid w:val="00BD58DE"/>
    <w:rsid w:val="00BE1B8A"/>
    <w:rsid w:val="00BE29DF"/>
    <w:rsid w:val="00BE4D35"/>
    <w:rsid w:val="00BF104A"/>
    <w:rsid w:val="00C07223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63571"/>
    <w:rsid w:val="00C71731"/>
    <w:rsid w:val="00C74F85"/>
    <w:rsid w:val="00C8069A"/>
    <w:rsid w:val="00C83A45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27C79"/>
    <w:rsid w:val="00D316DB"/>
    <w:rsid w:val="00D3179C"/>
    <w:rsid w:val="00D3514E"/>
    <w:rsid w:val="00D44ACE"/>
    <w:rsid w:val="00D61AA6"/>
    <w:rsid w:val="00D63555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C7CAA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6152B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763B4C1"/>
  <w15:docId w15:val="{AB4BFEF1-014A-4C68-92F3-F04ABE57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paragraph" w:customStyle="1" w:styleId="cplnekslovan">
    <w:name w:val="cp_Článek číslovaný"/>
    <w:basedOn w:val="Normln"/>
    <w:next w:val="cpodstavecslovan1"/>
    <w:qFormat/>
    <w:rsid w:val="004C388F"/>
    <w:pPr>
      <w:keepNext/>
      <w:numPr>
        <w:numId w:val="17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4C388F"/>
    <w:pPr>
      <w:numPr>
        <w:ilvl w:val="1"/>
        <w:numId w:val="17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4C388F"/>
    <w:pPr>
      <w:numPr>
        <w:ilvl w:val="2"/>
        <w:numId w:val="17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2327</Words>
  <Characters>13369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Ontkócová Marika</cp:lastModifiedBy>
  <cp:revision>5</cp:revision>
  <cp:lastPrinted>2013-11-27T08:41:00Z</cp:lastPrinted>
  <dcterms:created xsi:type="dcterms:W3CDTF">2025-11-19T13:26:00Z</dcterms:created>
  <dcterms:modified xsi:type="dcterms:W3CDTF">2025-11-19T13:45:00Z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6717da33,2503fee2,5a2f163c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2025-11-19T13:26:26Z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62c2316e-abee-483e-87ad-d8acb44fead0</vt:lpwstr>
  </property>
  <property fmtid="{D5CDD505-2E9C-101B-9397-08002B2CF9AE}" pid="11" name="MSIP_Label_2b1d3de5-f378-4f1a-98b2-045b457791ed_ContentBits">
    <vt:lpwstr>1</vt:lpwstr>
  </property>
  <property fmtid="{D5CDD505-2E9C-101B-9397-08002B2CF9AE}" pid="12" name="MSIP_Label_2b1d3de5-f378-4f1a-98b2-045b457791ed_Tag">
    <vt:lpwstr>10, 3, 0, 1</vt:lpwstr>
  </property>
</Properties>
</file>